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town-of-exeter"/>
    <w:p>
      <w:pPr>
        <w:pStyle w:val="Heading1"/>
      </w:pPr>
      <w:r>
        <w:t xml:space="preserve">Town of Exeter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in.-introduction"/>
    <w:p>
      <w:pPr>
        <w:pStyle w:val="Heading1"/>
      </w:pPr>
      <w:r>
        <w:t xml:space="preserve">§ IN. INTRODUCTION</w:t>
      </w:r>
    </w:p>
    <w:p>
      <w:pPr>
        <w:pStyle w:val="FirstParagraph"/>
      </w:pPr>
      <w:r>
        <w:t xml:space="preserve">Exeter, at this time, is in an excellent position to develop a series of goals and</w:t>
      </w:r>
      <w:r>
        <w:t xml:space="preserve"> </w:t>
      </w:r>
      <w:r>
        <w:t xml:space="preserve">objectives for future town growth. The community presents, with minor exceptions,</w:t>
      </w:r>
      <w:r>
        <w:t xml:space="preserve"> </w:t>
      </w:r>
      <w:r>
        <w:t xml:space="preserve">an unspoiled landscape which the people of Exeter and the town government have expressed</w:t>
      </w:r>
      <w:r>
        <w:t xml:space="preserve"> </w:t>
      </w:r>
      <w:r>
        <w:t xml:space="preserve">a firm commitment to preserve through the adoption of a comprehensive plan. Now our</w:t>
      </w:r>
      <w:r>
        <w:t xml:space="preserve"> </w:t>
      </w:r>
      <w:r>
        <w:t xml:space="preserve">Town can take positive actions to avoid the mistakes of other communities.</w:t>
      </w:r>
    </w:p>
    <w:p>
      <w:pPr>
        <w:pStyle w:val="BodyText"/>
      </w:pPr>
      <w:r>
        <w:t xml:space="preserve">The general objectives of this zoning ordinance are: To utilize all land resources</w:t>
      </w:r>
      <w:r>
        <w:t xml:space="preserve"> </w:t>
      </w:r>
      <w:r>
        <w:t xml:space="preserve">wisely and to prevent the despoiling of agricultural land and woodland (prime community</w:t>
      </w:r>
      <w:r>
        <w:t xml:space="preserve"> </w:t>
      </w:r>
      <w:r>
        <w:t xml:space="preserve">resources); to protect residential area while maintaining the environment along with</w:t>
      </w:r>
      <w:r>
        <w:t xml:space="preserve"> </w:t>
      </w:r>
      <w:r>
        <w:t xml:space="preserve">adequate open space, recreation, and community facilities; to limit high population</w:t>
      </w:r>
      <w:r>
        <w:t xml:space="preserve"> </w:t>
      </w:r>
      <w:r>
        <w:t xml:space="preserve">concentrations in areas where soil conditions and terrain may not possess the capability</w:t>
      </w:r>
      <w:r>
        <w:t xml:space="preserve"> </w:t>
      </w:r>
      <w:r>
        <w:t xml:space="preserve">for serving a high density population; to preserve the purity of individual water</w:t>
      </w:r>
      <w:r>
        <w:t xml:space="preserve"> </w:t>
      </w:r>
      <w:r>
        <w:t xml:space="preserve">supply systems and surface and groundwater resources; to recognize the fact that future</w:t>
      </w:r>
      <w:r>
        <w:t xml:space="preserve"> </w:t>
      </w:r>
      <w:r>
        <w:t xml:space="preserve">population densities must be kept at a point which will not jeopardize the natural</w:t>
      </w:r>
      <w:r>
        <w:t xml:space="preserve"> </w:t>
      </w:r>
      <w:r>
        <w:t xml:space="preserve">environment and fresh water supply; and to provide commercial areas to enterprises</w:t>
      </w:r>
      <w:r>
        <w:t xml:space="preserve"> </w:t>
      </w:r>
      <w:r>
        <w:t xml:space="preserve">to serve the community's needs, but limiting long strips of business to prevent impairment</w:t>
      </w:r>
      <w:r>
        <w:t xml:space="preserve"> </w:t>
      </w:r>
      <w:r>
        <w:t xml:space="preserve">of normal highway functions.</w:t>
      </w:r>
    </w:p>
    <w:p>
      <w:pPr>
        <w:pStyle w:val="BodyText"/>
      </w:pPr>
      <w:r>
        <w:t xml:space="preserve">It is ordained by the Town Council of the Town of Exeter as follows:</w:t>
      </w:r>
    </w:p>
    <w:p>
      <w:pPr>
        <w:pStyle w:val="BodyText"/>
      </w:pPr>
      <w:r>
        <w:rPr>
          <w:b/>
          <w:bCs/>
        </w:rPr>
        <w:t xml:space="preserve">TOWN OF EXETER</w:t>
      </w:r>
    </w:p>
    <w:p>
      <w:pPr>
        <w:pStyle w:val="BodyText"/>
      </w:pPr>
      <w:r>
        <w:rPr>
          <w:b/>
          <w:bCs/>
        </w:rPr>
        <w:t xml:space="preserve">RHODE ISLAND</w:t>
      </w:r>
    </w:p>
    <w:bookmarkEnd w:id="22"/>
    <w:bookmarkStart w:id="23" w:name="i.-administration-procedures"/>
    <w:p>
      <w:pPr>
        <w:pStyle w:val="Heading1"/>
      </w:pPr>
      <w:r>
        <w:t xml:space="preserve">§ I. ADMINISTRATION PROCEDURES</w:t>
      </w:r>
    </w:p>
    <w:p>
      <w:pPr>
        <w:pStyle w:val="FirstParagraph"/>
      </w:pPr>
      <w:r>
        <w:t xml:space="preserve">In accordance with title 45, chapter 24 of the General Laws of Rhode Island, 1956, as amended by chapter 83 of the Public</w:t>
      </w:r>
      <w:r>
        <w:t xml:space="preserve"> </w:t>
      </w:r>
      <w:r>
        <w:t xml:space="preserve">Laws of 1957 and chapter 173 of the Public Laws of 1967, Zoning Enabling Act of June,</w:t>
      </w:r>
      <w:r>
        <w:t xml:space="preserve"> </w:t>
      </w:r>
      <w:r>
        <w:t xml:space="preserve">1991, Public Law 91-307, the following zoning ordinance is hereby effective. All ordinances</w:t>
      </w:r>
      <w:r>
        <w:t xml:space="preserve"> </w:t>
      </w:r>
      <w:r>
        <w:t xml:space="preserve">and amendments or parts of ordinances and amendments which are inconsistent herewith</w:t>
      </w:r>
      <w:r>
        <w:t xml:space="preserve"> </w:t>
      </w:r>
      <w:r>
        <w:t xml:space="preserve">are hereby repealed.</w:t>
      </w:r>
    </w:p>
    <w:p>
      <w:pPr>
        <w:pStyle w:val="BodyText"/>
      </w:pPr>
      <w:r>
        <w:br/>
      </w:r>
      <w:r>
        <w:t xml:space="preserve">--- (</w:t>
      </w:r>
      <w:r>
        <w:rPr>
          <w:b/>
          <w:bCs/>
        </w:rPr>
        <w:t xml:space="preserve">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Administration, ch. 2.</w:t>
      </w:r>
    </w:p>
    <w:p>
      <w:pPr>
        <w:pStyle w:val="BodyText"/>
      </w:pPr>
      <w:r>
        <w:br/>
      </w:r>
    </w:p>
    <w:bookmarkEnd w:id="23"/>
    <w:bookmarkStart w:id="24" w:name="statement-of-purpose"/>
    <w:p>
      <w:pPr>
        <w:pStyle w:val="Heading2"/>
      </w:pPr>
      <w:r>
        <w:t xml:space="preserve">§ 1.1. Statement of purpose</w:t>
      </w:r>
    </w:p>
    <w:p>
      <w:pPr>
        <w:pStyle w:val="FirstParagraph"/>
      </w:pPr>
      <w:r>
        <w:t xml:space="preserve">The zoning regulations set forth in this ordinance have been made in accordance with</w:t>
      </w:r>
      <w:r>
        <w:t xml:space="preserve"> </w:t>
      </w:r>
      <w:r>
        <w:t xml:space="preserve">the town's comprehensive plan for the purpose of promoting the public health, safety,</w:t>
      </w:r>
      <w:r>
        <w:t xml:space="preserve"> </w:t>
      </w:r>
      <w:r>
        <w:t xml:space="preserve">morals, general welfare, and the conservation of the natural resources of the Town</w:t>
      </w:r>
      <w:r>
        <w:t xml:space="preserve"> </w:t>
      </w:r>
      <w:r>
        <w:t xml:space="preserve">of Exeter. They are designed to lessen congestion in the streets; to provide adequate</w:t>
      </w:r>
      <w:r>
        <w:t xml:space="preserve"> </w:t>
      </w:r>
      <w:r>
        <w:t xml:space="preserve">light and air; to secure safety from fire, panic, and other dangers; to prevent the</w:t>
      </w:r>
      <w:r>
        <w:t xml:space="preserve"> </w:t>
      </w:r>
      <w:r>
        <w:t xml:space="preserve">overcrowding of land; to avoid undue concentration of population; and to facilitate</w:t>
      </w:r>
      <w:r>
        <w:t xml:space="preserve"> </w:t>
      </w:r>
      <w:r>
        <w:t xml:space="preserve">the parks and other public requirements. They are made with reasonable consideration,</w:t>
      </w:r>
      <w:r>
        <w:t xml:space="preserve"> </w:t>
      </w:r>
      <w:r>
        <w:t xml:space="preserve">among other things, of the character of each district and its peculiar suitability</w:t>
      </w:r>
      <w:r>
        <w:t xml:space="preserve"> </w:t>
      </w:r>
      <w:r>
        <w:t xml:space="preserve">for particular uses, and with a view to conserving the value of the buildings and</w:t>
      </w:r>
      <w:r>
        <w:t xml:space="preserve"> </w:t>
      </w:r>
      <w:r>
        <w:t xml:space="preserve">encouraging the most appropriate use of land throughout the town, and to preserve</w:t>
      </w:r>
      <w:r>
        <w:t xml:space="preserve"> </w:t>
      </w:r>
      <w:r>
        <w:t xml:space="preserve">and enhance the beauty of the community and the character of the neighborhoods.</w:t>
      </w:r>
    </w:p>
    <w:p>
      <w:pPr>
        <w:pStyle w:val="BodyText"/>
      </w:pPr>
      <w:r>
        <w:t xml:space="preserve">Further, the zoning regulations are developed and maintained for the following purposes:</w:t>
      </w:r>
    </w:p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1.</w:t>
      </w:r>
      <w:r>
        <w:t xml:space="preserve"> </w:t>
      </w:r>
      <w:r>
        <w:t xml:space="preserve">Promote the public health, safety, and general welfare.</w:t>
      </w:r>
    </w:p>
    <w:p>
      <w:pPr>
        <w:numPr>
          <w:ilvl w:val="1"/>
          <w:numId w:val="1002"/>
        </w:numPr>
      </w:pPr>
      <w:r>
        <w:t xml:space="preserve">2.</w:t>
      </w:r>
      <w:r>
        <w:t xml:space="preserve"> </w:t>
      </w:r>
      <w:r>
        <w:t xml:space="preserve">Provide for a range of uses and intensities of use appropriate to the character of</w:t>
      </w:r>
      <w:r>
        <w:t xml:space="preserve"> </w:t>
      </w:r>
      <w:r>
        <w:t xml:space="preserve">the Town of Exeter and reflecting current and expected future needs.</w:t>
      </w:r>
    </w:p>
    <w:p>
      <w:pPr>
        <w:numPr>
          <w:ilvl w:val="1"/>
          <w:numId w:val="1002"/>
        </w:numPr>
      </w:pPr>
      <w:r>
        <w:t xml:space="preserve">3.</w:t>
      </w:r>
      <w:r>
        <w:t xml:space="preserve"> </w:t>
      </w:r>
      <w:r>
        <w:t xml:space="preserve">Provide for orderly growth and development which recognizes:</w:t>
      </w:r>
    </w:p>
    <w:p>
      <w:pPr>
        <w:numPr>
          <w:ilvl w:val="2"/>
          <w:numId w:val="1003"/>
        </w:numPr>
      </w:pPr>
      <w:r>
        <w:t xml:space="preserve">A.</w:t>
      </w:r>
      <w:r>
        <w:t xml:space="preserve"> </w:t>
      </w:r>
      <w:r>
        <w:t xml:space="preserve">The goals and patterns of land use contained in the Exeter Comprehensive Plan adopted</w:t>
      </w:r>
      <w:r>
        <w:t xml:space="preserve"> </w:t>
      </w:r>
      <w:r>
        <w:t xml:space="preserve">pursuant to Chapter 45-22.2 of the General Laws of Rhode Island;</w:t>
      </w:r>
    </w:p>
    <w:p>
      <w:pPr>
        <w:numPr>
          <w:ilvl w:val="2"/>
          <w:numId w:val="1003"/>
        </w:numPr>
      </w:pPr>
      <w:r>
        <w:t xml:space="preserve">B.</w:t>
      </w:r>
      <w:r>
        <w:t xml:space="preserve"> </w:t>
      </w:r>
      <w:r>
        <w:t xml:space="preserve">The natural characteristics of the land, including its suitability for use, based</w:t>
      </w:r>
      <w:r>
        <w:t xml:space="preserve"> </w:t>
      </w:r>
      <w:r>
        <w:t xml:space="preserve">on soil characteristics, topography, and susceptibility to surface [water] or groundwater</w:t>
      </w:r>
      <w:r>
        <w:t xml:space="preserve"> </w:t>
      </w:r>
      <w:r>
        <w:t xml:space="preserve">pollution;</w:t>
      </w:r>
    </w:p>
    <w:p>
      <w:pPr>
        <w:numPr>
          <w:ilvl w:val="2"/>
          <w:numId w:val="1003"/>
        </w:numPr>
      </w:pPr>
      <w:r>
        <w:t xml:space="preserve">C.</w:t>
      </w:r>
      <w:r>
        <w:t xml:space="preserve"> </w:t>
      </w:r>
      <w:r>
        <w:t xml:space="preserve">The values and dynamic nature of freshwater ponds, the shoreline, and freshwater and</w:t>
      </w:r>
      <w:r>
        <w:t xml:space="preserve"> </w:t>
      </w:r>
      <w:r>
        <w:t xml:space="preserve">coastal wetlands;</w:t>
      </w:r>
    </w:p>
    <w:p>
      <w:pPr>
        <w:numPr>
          <w:ilvl w:val="2"/>
          <w:numId w:val="1003"/>
        </w:numPr>
      </w:pPr>
      <w:r>
        <w:t xml:space="preserve">D.</w:t>
      </w:r>
      <w:r>
        <w:t xml:space="preserve"> </w:t>
      </w:r>
      <w:r>
        <w:t xml:space="preserve">The values of unique or valuable natural resources and features;</w:t>
      </w:r>
    </w:p>
    <w:p>
      <w:pPr>
        <w:numPr>
          <w:ilvl w:val="2"/>
          <w:numId w:val="1003"/>
        </w:numPr>
      </w:pPr>
      <w:r>
        <w:t xml:space="preserve">E.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facilities;</w:t>
      </w:r>
    </w:p>
    <w:p>
      <w:pPr>
        <w:numPr>
          <w:ilvl w:val="2"/>
          <w:numId w:val="1003"/>
        </w:numPr>
      </w:pPr>
      <w:r>
        <w:t xml:space="preserve">F.</w:t>
      </w:r>
      <w:r>
        <w:t xml:space="preserve"> </w:t>
      </w:r>
      <w:r>
        <w:t xml:space="preserve">The need to shape and balance rural development;</w:t>
      </w:r>
    </w:p>
    <w:p>
      <w:pPr>
        <w:numPr>
          <w:ilvl w:val="2"/>
          <w:numId w:val="1003"/>
        </w:numPr>
      </w:pPr>
      <w:r>
        <w:t xml:space="preserve">G.</w:t>
      </w:r>
      <w:r>
        <w:t xml:space="preserve"> </w:t>
      </w:r>
      <w:r>
        <w:t xml:space="preserve">The use of innovative development regulations and techniques;</w:t>
      </w:r>
    </w:p>
    <w:p>
      <w:pPr>
        <w:numPr>
          <w:ilvl w:val="1"/>
          <w:numId w:val="1002"/>
        </w:numPr>
      </w:pPr>
      <w:r>
        <w:t xml:space="preserve">4.</w:t>
      </w:r>
      <w:r>
        <w:t xml:space="preserve"> </w:t>
      </w:r>
      <w:r>
        <w:t xml:space="preserve">Provide for the control, protection, and/or abatement of air, water, groundwater,</w:t>
      </w:r>
      <w:r>
        <w:t xml:space="preserve"> </w:t>
      </w:r>
      <w:r>
        <w:t xml:space="preserve">and noise pollution, and soil erosion and sedimentation.</w:t>
      </w:r>
    </w:p>
    <w:p>
      <w:pPr>
        <w:numPr>
          <w:ilvl w:val="1"/>
          <w:numId w:val="1002"/>
        </w:numPr>
      </w:pPr>
      <w:r>
        <w:t xml:space="preserve">5.</w:t>
      </w:r>
      <w:r>
        <w:t xml:space="preserve"> </w:t>
      </w:r>
      <w:r>
        <w:t xml:space="preserve">Provide for the protection of the natural, historic, cultural, and scenic character</w:t>
      </w:r>
      <w:r>
        <w:t xml:space="preserve"> </w:t>
      </w:r>
      <w:r>
        <w:t xml:space="preserve">of the Town of Exeter or areas therein.</w:t>
      </w:r>
    </w:p>
    <w:p>
      <w:pPr>
        <w:numPr>
          <w:ilvl w:val="1"/>
          <w:numId w:val="1002"/>
        </w:numPr>
      </w:pPr>
      <w:r>
        <w:t xml:space="preserve">6.</w:t>
      </w:r>
      <w:r>
        <w:t xml:space="preserve"> </w:t>
      </w:r>
      <w:r>
        <w:t xml:space="preserve">Provide for the preservation of agricultural production, forest (silviculture), aquaculture,</w:t>
      </w:r>
      <w:r>
        <w:t xml:space="preserve"> </w:t>
      </w:r>
      <w:r>
        <w:t xml:space="preserve">timber resources and open space.</w:t>
      </w:r>
    </w:p>
    <w:p>
      <w:pPr>
        <w:numPr>
          <w:ilvl w:val="1"/>
          <w:numId w:val="1002"/>
        </w:numPr>
      </w:pPr>
      <w:r>
        <w:t xml:space="preserve">7.</w:t>
      </w:r>
      <w:r>
        <w:t xml:space="preserve"> </w:t>
      </w:r>
      <w:r>
        <w:t xml:space="preserve">Provide for the protection of public investment, if any, in transportation, water,</w:t>
      </w:r>
      <w:r>
        <w:t xml:space="preserve"> </w:t>
      </w:r>
      <w:r>
        <w:t xml:space="preserve">stormwater management systems, sewage treatment and disposal, solid waste treatment</w:t>
      </w:r>
      <w:r>
        <w:t xml:space="preserve"> </w:t>
      </w:r>
      <w:r>
        <w:t xml:space="preserve">and disposal, schools, recreation, public facilities, open space, and other public</w:t>
      </w:r>
      <w:r>
        <w:t xml:space="preserve"> </w:t>
      </w:r>
      <w:r>
        <w:t xml:space="preserve">requirements.</w:t>
      </w:r>
    </w:p>
    <w:p>
      <w:pPr>
        <w:numPr>
          <w:ilvl w:val="1"/>
          <w:numId w:val="1002"/>
        </w:numPr>
      </w:pPr>
      <w:r>
        <w:t xml:space="preserve">8.</w:t>
      </w:r>
      <w:r>
        <w:t xml:space="preserve"> </w:t>
      </w:r>
      <w:r>
        <w:t xml:space="preserve">Promote a balance of housing choices for all income levels and groups to ensure the</w:t>
      </w:r>
      <w:r>
        <w:t xml:space="preserve"> </w:t>
      </w:r>
      <w:r>
        <w:t xml:space="preserve">health, safety and welfare of all citizens and their rights to affordable, accessible,</w:t>
      </w:r>
      <w:r>
        <w:t xml:space="preserve"> </w:t>
      </w:r>
      <w:r>
        <w:t xml:space="preserve">safe and sanitary housing. Provide opportunities for the establishment of low and</w:t>
      </w:r>
      <w:r>
        <w:t xml:space="preserve"> </w:t>
      </w:r>
      <w:r>
        <w:t xml:space="preserve">moderate income housing.</w:t>
      </w:r>
    </w:p>
    <w:p>
      <w:pPr>
        <w:numPr>
          <w:ilvl w:val="1"/>
          <w:numId w:val="1002"/>
        </w:numPr>
      </w:pPr>
      <w:r>
        <w:t xml:space="preserve">9.</w:t>
      </w:r>
      <w:r>
        <w:t xml:space="preserve"> </w:t>
      </w:r>
      <w:r>
        <w:t xml:space="preserve">Promote safety from fire, flood, and other natural or manmade disasters.</w:t>
      </w:r>
    </w:p>
    <w:p>
      <w:pPr>
        <w:numPr>
          <w:ilvl w:val="1"/>
          <w:numId w:val="1002"/>
        </w:numPr>
      </w:pPr>
      <w:r>
        <w:t xml:space="preserve">10.</w:t>
      </w:r>
      <w:r>
        <w:t xml:space="preserve"> </w:t>
      </w:r>
      <w:r>
        <w:t xml:space="preserve">Promote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02"/>
        </w:numPr>
      </w:pPr>
      <w:r>
        <w:t xml:space="preserve">11.</w:t>
      </w:r>
      <w:r>
        <w:t xml:space="preserve"> </w:t>
      </w:r>
      <w:r>
        <w:t xml:space="preserve">Promote implementation of the comprehensive plan of the Town of Exeter adopted pursuant</w:t>
      </w:r>
      <w:r>
        <w:t xml:space="preserve"> </w:t>
      </w:r>
      <w:r>
        <w:t xml:space="preserve">to G.L. 1956, § 45-22.2.</w:t>
      </w:r>
    </w:p>
    <w:p>
      <w:pPr>
        <w:numPr>
          <w:ilvl w:val="1"/>
          <w:numId w:val="1002"/>
        </w:numPr>
      </w:pPr>
      <w:r>
        <w:t xml:space="preserve">12.</w:t>
      </w:r>
      <w:r>
        <w:t xml:space="preserve"> </w:t>
      </w:r>
      <w:r>
        <w:t xml:space="preserve">Provide for coordination of land uses with contiguous municipalities, other municipalities,</w:t>
      </w:r>
      <w:r>
        <w:t xml:space="preserve"> </w:t>
      </w:r>
      <w:r>
        <w:t xml:space="preserve">the state and other agencies, as appropriate, especially with regard to resources</w:t>
      </w:r>
      <w:r>
        <w:t xml:space="preserve"> </w:t>
      </w:r>
      <w:r>
        <w:t xml:space="preserve">and facilities that extend beyond the boundaries of the Town of Exeter or have a direct</w:t>
      </w:r>
      <w:r>
        <w:t xml:space="preserve"> </w:t>
      </w:r>
      <w:r>
        <w:t xml:space="preserve">impact on the Town of Exeter.</w:t>
      </w:r>
    </w:p>
    <w:p>
      <w:pPr>
        <w:numPr>
          <w:ilvl w:val="1"/>
          <w:numId w:val="1002"/>
        </w:numPr>
      </w:pPr>
      <w:r>
        <w:t xml:space="preserve">13.</w:t>
      </w:r>
      <w:r>
        <w:t xml:space="preserve"> </w:t>
      </w:r>
      <w:r>
        <w:t xml:space="preserve">Provide for efficient review of development proposals, to clarify and expedite the</w:t>
      </w:r>
      <w:r>
        <w:t xml:space="preserve"> </w:t>
      </w:r>
      <w:r>
        <w:t xml:space="preserve">zoning review process.</w:t>
      </w:r>
    </w:p>
    <w:p>
      <w:pPr>
        <w:numPr>
          <w:ilvl w:val="1"/>
          <w:numId w:val="1002"/>
        </w:numPr>
      </w:pPr>
      <w:r>
        <w:t xml:space="preserve">14.</w:t>
      </w:r>
      <w:r>
        <w:t xml:space="preserve"> </w:t>
      </w:r>
      <w:r>
        <w:t xml:space="preserve">Provide for procedures for the administration of the Exeter Zoning Ordinance including,</w:t>
      </w:r>
      <w:r>
        <w:t xml:space="preserve"> </w:t>
      </w:r>
      <w:r>
        <w:t xml:space="preserve">but not limited to, variances, special use permits and, where adopted, procedures</w:t>
      </w:r>
      <w:r>
        <w:t xml:space="preserve"> </w:t>
      </w:r>
      <w:r>
        <w:t xml:space="preserve">for modifications.</w:t>
      </w:r>
    </w:p>
    <w:bookmarkEnd w:id="24"/>
    <w:bookmarkStart w:id="25" w:name="definitions"/>
    <w:p>
      <w:pPr>
        <w:pStyle w:val="Heading2"/>
      </w:pPr>
      <w:r>
        <w:t xml:space="preserve">§ 1.2. Definitions</w:t>
      </w:r>
    </w:p>
    <w:p>
      <w:pPr>
        <w:pStyle w:val="FirstParagraph"/>
      </w:pPr>
      <w:r>
        <w:t xml:space="preserve">Where words or terms used in this ordinance are defined in the definitions section</w:t>
      </w:r>
      <w:r>
        <w:t xml:space="preserve"> </w:t>
      </w:r>
      <w:r>
        <w:t xml:space="preserve">of the "Rhode Island Comprehensive Planning and Land Uses Act," R.I. Gen. Laws § 45-22.2-4,</w:t>
      </w:r>
      <w:r>
        <w:t xml:space="preserve"> </w:t>
      </w:r>
      <w:r>
        <w:t xml:space="preserve">they shall have the meanings stated therein. In addition, the following words shall</w:t>
      </w:r>
      <w:r>
        <w:t xml:space="preserve"> </w:t>
      </w:r>
      <w:r>
        <w:t xml:space="preserve">have the following meanings:</w:t>
      </w:r>
    </w:p>
    <w:p>
      <w:pPr>
        <w:pStyle w:val="Compact"/>
        <w:numPr>
          <w:ilvl w:val="0"/>
          <w:numId w:val="1004"/>
        </w:numPr>
      </w:pPr>
    </w:p>
    <w:p>
      <w:pPr>
        <w:numPr>
          <w:ilvl w:val="1"/>
          <w:numId w:val="1005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Abutter.</w:t>
      </w:r>
      <w:r>
        <w:t xml:space="preserve"> </w:t>
      </w:r>
      <w:r>
        <w:t xml:space="preserve">One whose property abuts, that is, adjoins at a border, boundary or point with no</w:t>
      </w:r>
      <w:r>
        <w:t xml:space="preserve"> </w:t>
      </w:r>
      <w:r>
        <w:t xml:space="preserve">intervening land.</w:t>
      </w:r>
    </w:p>
    <w:p>
      <w:pPr>
        <w:numPr>
          <w:ilvl w:val="1"/>
          <w:numId w:val="1005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Accessory dwelling unit.</w:t>
      </w:r>
      <w:r>
        <w:t xml:space="preserve"> </w:t>
      </w:r>
      <w:r>
        <w:t xml:space="preserve">A dwelling unit that provides complete independent living facilities and is located</w:t>
      </w:r>
      <w:r>
        <w:t xml:space="preserve"> </w:t>
      </w:r>
      <w:r>
        <w:t xml:space="preserve">on a lot where the principal use is a legally-established detached dwelling unit or</w:t>
      </w:r>
      <w:r>
        <w:t xml:space="preserve"> </w:t>
      </w:r>
      <w:r>
        <w:t xml:space="preserve">residential multi-unit building.</w:t>
      </w:r>
    </w:p>
    <w:p>
      <w:pPr>
        <w:numPr>
          <w:ilvl w:val="1"/>
          <w:numId w:val="1005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Accessory use.</w:t>
      </w:r>
      <w:r>
        <w:t xml:space="preserve"> </w:t>
      </w:r>
      <w:r>
        <w:t xml:space="preserve">A use of land or of a building, or portion thereof, customarily incidental and subordinate</w:t>
      </w:r>
      <w:r>
        <w:t xml:space="preserve"> </w:t>
      </w:r>
      <w:r>
        <w:t xml:space="preserve">to the principal use of the land or building and located on the same lot as the principal</w:t>
      </w:r>
      <w:r>
        <w:t xml:space="preserve"> </w:t>
      </w:r>
      <w:r>
        <w:t xml:space="preserve">use. An accessory use is not permitted without the principal use to which it is related.</w:t>
      </w:r>
    </w:p>
    <w:p>
      <w:pPr>
        <w:numPr>
          <w:ilvl w:val="1"/>
          <w:numId w:val="1005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Adaptive reuse.</w:t>
      </w:r>
      <w:r>
        <w:t xml:space="preserve"> </w:t>
      </w:r>
      <w:r>
        <w:t xml:space="preserve">The conversion of an existing structure from the use for which it was constructed</w:t>
      </w:r>
      <w:r>
        <w:t xml:space="preserve"> </w:t>
      </w:r>
      <w:r>
        <w:t xml:space="preserve">to a new use by maintaining elements of the structure and adapting those elements</w:t>
      </w:r>
      <w:r>
        <w:t xml:space="preserve"> </w:t>
      </w:r>
      <w:r>
        <w:t xml:space="preserve">to the new use.</w:t>
      </w:r>
    </w:p>
    <w:p>
      <w:pPr>
        <w:numPr>
          <w:ilvl w:val="1"/>
          <w:numId w:val="1005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Affordable housing.</w:t>
      </w:r>
      <w:r>
        <w:t xml:space="preserve"> </w:t>
      </w:r>
      <w:r>
        <w:t xml:space="preserve">Year-round housing built with a federal, state, or municipal subsidy that has a deed-restricted</w:t>
      </w:r>
      <w:r>
        <w:t xml:space="preserve"> </w:t>
      </w:r>
      <w:r>
        <w:t xml:space="preserve">sales price or rental amount that is within means of a household that is moderate</w:t>
      </w:r>
      <w:r>
        <w:t xml:space="preserve"> </w:t>
      </w:r>
      <w:r>
        <w:t xml:space="preserve">income or less, as defined by R.I. Gen. Laws § 42-128-8.1(d), as amended. Synonymous</w:t>
      </w:r>
      <w:r>
        <w:t xml:space="preserve"> </w:t>
      </w:r>
      <w:r>
        <w:t xml:space="preserve">with "low- or moderate-income housing."</w:t>
      </w:r>
    </w:p>
    <w:p>
      <w:pPr>
        <w:numPr>
          <w:ilvl w:val="1"/>
          <w:numId w:val="1005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Age restricted housing.</w:t>
      </w:r>
      <w:r>
        <w:t xml:space="preserve"> </w:t>
      </w:r>
      <w:r>
        <w:t xml:space="preserve">Housing limited to use and residency by persons 55 years of age or older, as defined</w:t>
      </w:r>
      <w:r>
        <w:t xml:space="preserve"> </w:t>
      </w:r>
      <w:r>
        <w:t xml:space="preserve">by R.I. Gen. Laws § 34-37-4.1(a)(5), the Rhode Island Fair Housing Practices Act,</w:t>
      </w:r>
      <w:r>
        <w:t xml:space="preserve"> </w:t>
      </w:r>
      <w:r>
        <w:t xml:space="preserve">as amended.</w:t>
      </w:r>
    </w:p>
    <w:p>
      <w:pPr>
        <w:numPr>
          <w:ilvl w:val="1"/>
          <w:numId w:val="1005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Aggrieved party.</w:t>
      </w:r>
      <w:r>
        <w:t xml:space="preserve"> </w:t>
      </w:r>
      <w:r>
        <w:t xml:space="preserve">A person who can demonstrate that his or her property will be injured by a decision</w:t>
      </w:r>
      <w:r>
        <w:t xml:space="preserve"> </w:t>
      </w:r>
      <w:r>
        <w:t xml:space="preserve">of any town official, board or commission responsible for administering the zoning</w:t>
      </w:r>
      <w:r>
        <w:t xml:space="preserve"> </w:t>
      </w:r>
      <w:r>
        <w:t xml:space="preserve">ordinance, or a person requiring notice pursuant to title 45, chapter 24 of the general laws.</w:t>
      </w:r>
    </w:p>
    <w:p>
      <w:pPr>
        <w:numPr>
          <w:ilvl w:val="1"/>
          <w:numId w:val="1005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Agricultural land.</w:t>
      </w:r>
      <w:r>
        <w:t xml:space="preserve"> </w:t>
      </w:r>
      <w:r>
        <w:t xml:space="preserve">Land suitable for agricultural use by reason of suitability of soil or other natural</w:t>
      </w:r>
      <w:r>
        <w:t xml:space="preserve"> </w:t>
      </w:r>
      <w:r>
        <w:t xml:space="preserve">characteristics or past use for agricultural purposes.</w:t>
      </w:r>
    </w:p>
    <w:p>
      <w:pPr>
        <w:numPr>
          <w:ilvl w:val="1"/>
          <w:numId w:val="1005"/>
        </w:numPr>
      </w:pPr>
      <w:r>
        <w:t xml:space="preserve">9.</w:t>
      </w:r>
      <w:r>
        <w:t xml:space="preserve"> </w:t>
      </w:r>
      <w:r>
        <w:rPr>
          <w:i/>
          <w:iCs/>
        </w:rPr>
        <w:t xml:space="preserve">Applicant.</w:t>
      </w:r>
      <w:r>
        <w:t xml:space="preserve"> </w:t>
      </w:r>
      <w:r>
        <w:t xml:space="preserve">An owner or authorized agent of the owner who submits an application.</w:t>
      </w:r>
    </w:p>
    <w:p>
      <w:pPr>
        <w:numPr>
          <w:ilvl w:val="1"/>
          <w:numId w:val="1005"/>
        </w:numPr>
      </w:pPr>
      <w:r>
        <w:t xml:space="preserve">10.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The completed form or forms and all accompanying documents, exhibits and fees required</w:t>
      </w:r>
      <w:r>
        <w:t xml:space="preserve"> </w:t>
      </w:r>
      <w:r>
        <w:t xml:space="preserve">for review, approval, or permitting purposes.</w:t>
      </w:r>
    </w:p>
    <w:p>
      <w:pPr>
        <w:numPr>
          <w:ilvl w:val="1"/>
          <w:numId w:val="1005"/>
        </w:numPr>
      </w:pPr>
      <w:r>
        <w:t xml:space="preserve">11.</w:t>
      </w:r>
      <w:r>
        <w:t xml:space="preserve"> </w:t>
      </w:r>
      <w:r>
        <w:rPr>
          <w:i/>
          <w:iCs/>
        </w:rPr>
        <w:t xml:space="preserve">Area median income (AMI).</w:t>
      </w:r>
      <w:r>
        <w:t xml:space="preserve"> </w:t>
      </w:r>
      <w:r>
        <w:t xml:space="preserve">The median household income as determined annually by the federal Department of Housing</w:t>
      </w:r>
      <w:r>
        <w:t xml:space="preserve"> </w:t>
      </w:r>
      <w:r>
        <w:t xml:space="preserve">and Urban Development (HUD) and adjusted for household size by HUD and by Rhode Island</w:t>
      </w:r>
      <w:r>
        <w:t xml:space="preserve"> </w:t>
      </w:r>
      <w:r>
        <w:t xml:space="preserve">Housing for the designated statistical area that includes the town as of the date</w:t>
      </w:r>
      <w:r>
        <w:t xml:space="preserve"> </w:t>
      </w:r>
      <w:r>
        <w:t xml:space="preserve">of marketing of the housing unit to which it is being applied.</w:t>
      </w:r>
    </w:p>
    <w:p>
      <w:pPr>
        <w:numPr>
          <w:ilvl w:val="1"/>
          <w:numId w:val="1005"/>
        </w:numPr>
      </w:pPr>
      <w:r>
        <w:t xml:space="preserve">12.</w:t>
      </w:r>
      <w:r>
        <w:t xml:space="preserve"> </w:t>
      </w:r>
      <w:r>
        <w:rPr>
          <w:i/>
          <w:iCs/>
        </w:rPr>
        <w:t xml:space="preserve">Articulation.</w:t>
      </w:r>
      <w:r>
        <w:t xml:space="preserve"> </w:t>
      </w:r>
      <w:r>
        <w:t xml:space="preserve">The degree or manner in which a building wall or roofline is made up of distinct</w:t>
      </w:r>
      <w:r>
        <w:t xml:space="preserve"> </w:t>
      </w:r>
      <w:r>
        <w:t xml:space="preserve">parts or elements. A highly articulated wall will appear to be composed of a number</w:t>
      </w:r>
      <w:r>
        <w:t xml:space="preserve"> </w:t>
      </w:r>
      <w:r>
        <w:t xml:space="preserve">of different vertical and horizontal planes, usually made distinct by their change</w:t>
      </w:r>
      <w:r>
        <w:t xml:space="preserve"> </w:t>
      </w:r>
      <w:r>
        <w:t xml:space="preserve">in direction (projections and recesses) and/or changes in materials, colors or textures.</w:t>
      </w:r>
    </w:p>
    <w:p>
      <w:pPr>
        <w:numPr>
          <w:ilvl w:val="1"/>
          <w:numId w:val="1005"/>
        </w:numPr>
      </w:pPr>
      <w:r>
        <w:t xml:space="preserve">13.</w:t>
      </w:r>
      <w:r>
        <w:t xml:space="preserve"> </w:t>
      </w:r>
      <w:r>
        <w:rPr>
          <w:i/>
          <w:iCs/>
        </w:rPr>
        <w:t xml:space="preserve">Arterial street.</w:t>
      </w:r>
      <w:r>
        <w:t xml:space="preserve"> </w:t>
      </w:r>
      <w:r>
        <w:t xml:space="preserve">A public street on which traffic circulates into, out of, or across the town or provides</w:t>
      </w:r>
      <w:r>
        <w:t xml:space="preserve"> </w:t>
      </w:r>
      <w:r>
        <w:t xml:space="preserve">service for trips of moderate length. For the purposes of the zoning ordinance, arterial</w:t>
      </w:r>
      <w:r>
        <w:t xml:space="preserve"> </w:t>
      </w:r>
      <w:r>
        <w:t xml:space="preserve">streets in Exeter include Route 2, Route 3, Route 102, and Route 165.</w:t>
      </w:r>
    </w:p>
    <w:p>
      <w:pPr>
        <w:numPr>
          <w:ilvl w:val="1"/>
          <w:numId w:val="1005"/>
        </w:numPr>
      </w:pPr>
      <w:r>
        <w:t xml:space="preserve">14.</w:t>
      </w:r>
      <w:r>
        <w:t xml:space="preserve"> </w:t>
      </w:r>
      <w:r>
        <w:rPr>
          <w:i/>
          <w:iCs/>
        </w:rPr>
        <w:t xml:space="preserve">Awning.</w:t>
      </w:r>
      <w:r>
        <w:t xml:space="preserve"> </w:t>
      </w:r>
      <w:r>
        <w:t xml:space="preserve">An overhead cover of canvas or other material extending over building openings to</w:t>
      </w:r>
      <w:r>
        <w:t xml:space="preserve"> </w:t>
      </w:r>
      <w:r>
        <w:t xml:space="preserve">provide protection from the sun and rain.</w:t>
      </w:r>
    </w:p>
    <w:p>
      <w:pPr>
        <w:numPr>
          <w:ilvl w:val="1"/>
          <w:numId w:val="1005"/>
        </w:numPr>
      </w:pPr>
      <w:r>
        <w:t xml:space="preserve">15.</w:t>
      </w:r>
      <w:r>
        <w:t xml:space="preserve"> </w:t>
      </w:r>
      <w:r>
        <w:rPr>
          <w:i/>
          <w:iCs/>
        </w:rPr>
        <w:t xml:space="preserve">Bed and breakfast.</w:t>
      </w:r>
      <w:r>
        <w:t xml:space="preserve"> </w:t>
      </w:r>
      <w:r>
        <w:t xml:space="preserve">An owner-occupied home that provides lodging and meals for a fee. Hosting functions</w:t>
      </w:r>
      <w:r>
        <w:t xml:space="preserve"> </w:t>
      </w:r>
      <w:r>
        <w:t xml:space="preserve">such as weddings for a fee or in conjunction with the bed and breakfast use is prohibited.</w:t>
      </w:r>
    </w:p>
    <w:p>
      <w:pPr>
        <w:numPr>
          <w:ilvl w:val="1"/>
          <w:numId w:val="1005"/>
        </w:numPr>
      </w:pPr>
      <w:r>
        <w:t xml:space="preserve">16.</w:t>
      </w:r>
      <w:r>
        <w:t xml:space="preserve"> </w:t>
      </w:r>
      <w:r>
        <w:rPr>
          <w:i/>
          <w:iCs/>
        </w:rPr>
        <w:t xml:space="preserve">Buffer.</w:t>
      </w:r>
      <w:r>
        <w:t xml:space="preserve"> </w:t>
      </w:r>
      <w:r>
        <w:t xml:space="preserve">Land that is maintained in either its natural state or landscaped, and is used to</w:t>
      </w:r>
      <w:r>
        <w:t xml:space="preserve"> </w:t>
      </w:r>
      <w:r>
        <w:t xml:space="preserve">screen or mitigate the impacts of development on surrounding areas, properties or</w:t>
      </w:r>
      <w:r>
        <w:t xml:space="preserve"> </w:t>
      </w:r>
      <w:r>
        <w:t xml:space="preserve">rights-of-way.</w:t>
      </w:r>
    </w:p>
    <w:p>
      <w:pPr>
        <w:numPr>
          <w:ilvl w:val="1"/>
          <w:numId w:val="1005"/>
        </w:numPr>
      </w:pPr>
      <w:r>
        <w:t xml:space="preserve">17.</w:t>
      </w:r>
      <w:r>
        <w:t xml:space="preserve"> </w:t>
      </w:r>
      <w:r>
        <w:rPr>
          <w:i/>
          <w:iCs/>
        </w:rPr>
        <w:t xml:space="preserve">Building.</w:t>
      </w:r>
      <w:r>
        <w:t xml:space="preserve"> </w:t>
      </w:r>
      <w:r>
        <w:t xml:space="preserve">Any structure used or intended for supporting or sheltering any use or occupancy.</w:t>
      </w:r>
    </w:p>
    <w:p>
      <w:pPr>
        <w:numPr>
          <w:ilvl w:val="1"/>
          <w:numId w:val="1005"/>
        </w:numPr>
      </w:pPr>
      <w:r>
        <w:t xml:space="preserve">18.</w:t>
      </w:r>
      <w:r>
        <w:t xml:space="preserve"> </w:t>
      </w:r>
      <w:r>
        <w:rPr>
          <w:i/>
          <w:iCs/>
        </w:rPr>
        <w:t xml:space="preserve">Building height.</w:t>
      </w:r>
      <w:r>
        <w:t xml:space="preserve"> </w:t>
      </w:r>
      <w:r>
        <w:t xml:space="preserve">On all structures, building height is measured to the top of the highest point of</w:t>
      </w:r>
      <w:r>
        <w:t xml:space="preserve"> </w:t>
      </w:r>
      <w:r>
        <w:t xml:space="preserve">the existing or proposed structure, excluding spires, chimneys, flag poles, and similar</w:t>
      </w:r>
      <w:r>
        <w:t xml:space="preserve"> </w:t>
      </w:r>
      <w:r>
        <w:t xml:space="preserve">projections. On an undeveloped lot, building height is measured from the average existing-grade</w:t>
      </w:r>
      <w:r>
        <w:t xml:space="preserve"> </w:t>
      </w:r>
      <w:r>
        <w:t xml:space="preserve">elevation where the foundation of the structure will be located. On an existing structure,</w:t>
      </w:r>
      <w:r>
        <w:t xml:space="preserve"> </w:t>
      </w:r>
      <w:r>
        <w:t xml:space="preserve">building height is measured from the average grade of the outermost corners of the</w:t>
      </w:r>
      <w:r>
        <w:t xml:space="preserve"> </w:t>
      </w:r>
      <w:r>
        <w:t xml:space="preserve">foundation. On a structure in a special flood hazard area, as shown on the official</w:t>
      </w:r>
      <w:r>
        <w:t xml:space="preserve"> </w:t>
      </w:r>
      <w:r>
        <w:t xml:space="preserve">FEMA Flood Insurance Rate Maps, the base flood elevation on the FEMA map, plus up</w:t>
      </w:r>
      <w:r>
        <w:t xml:space="preserve"> </w:t>
      </w:r>
      <w:r>
        <w:t xml:space="preserve">to five feet of any existing or proposed freeboard, less the average existing grade</w:t>
      </w:r>
      <w:r>
        <w:t xml:space="preserve"> </w:t>
      </w:r>
      <w:r>
        <w:t xml:space="preserve">elevation, is excluded from the building height calculation. Freeboard is the number</w:t>
      </w:r>
      <w:r>
        <w:t xml:space="preserve"> </w:t>
      </w:r>
      <w:r>
        <w:t xml:space="preserve">of feet the lowest floor of a structure must be elevated above the base flood elevation</w:t>
      </w:r>
      <w:r>
        <w:t xml:space="preserve"> </w:t>
      </w:r>
      <w:r>
        <w:t xml:space="preserve">to provide safety.</w:t>
      </w:r>
    </w:p>
    <w:p>
      <w:pPr>
        <w:numPr>
          <w:ilvl w:val="1"/>
          <w:numId w:val="1005"/>
        </w:numPr>
      </w:pPr>
      <w:r>
        <w:t xml:space="preserve">19.</w:t>
      </w:r>
      <w:r>
        <w:t xml:space="preserve"> </w:t>
      </w:r>
      <w:r>
        <w:rPr>
          <w:i/>
          <w:iCs/>
        </w:rPr>
        <w:t xml:space="preserve">Building inspector.</w:t>
      </w:r>
      <w:r>
        <w:t xml:space="preserve"> </w:t>
      </w:r>
      <w:r>
        <w:t xml:space="preserve">An appointed official responsible for issuing building permits and examining all</w:t>
      </w:r>
      <w:r>
        <w:t xml:space="preserve"> </w:t>
      </w:r>
      <w:r>
        <w:t xml:space="preserve">structures during the course of their erection, alteration, repair, moving or demolition.</w:t>
      </w:r>
      <w:r>
        <w:t xml:space="preserve"> </w:t>
      </w:r>
      <w:r>
        <w:t xml:space="preserve">Also called a building official.</w:t>
      </w:r>
    </w:p>
    <w:p>
      <w:pPr>
        <w:numPr>
          <w:ilvl w:val="1"/>
          <w:numId w:val="1005"/>
        </w:numPr>
      </w:pPr>
      <w:r>
        <w:t xml:space="preserve">20.</w:t>
      </w:r>
      <w:r>
        <w:t xml:space="preserve"> </w:t>
      </w:r>
      <w:r>
        <w:rPr>
          <w:i/>
          <w:iCs/>
        </w:rPr>
        <w:t xml:space="preserve">Cluster.</w:t>
      </w:r>
      <w:r>
        <w:t xml:space="preserve"> </w:t>
      </w:r>
      <w:r>
        <w:t xml:space="preserve">A site-planning technique that concentrates buildings in specific areas on the site</w:t>
      </w:r>
      <w:r>
        <w:t xml:space="preserve"> </w:t>
      </w:r>
      <w:r>
        <w:t xml:space="preserve">to allow the remaining land to be used for recreation, common open space, and/or preservation</w:t>
      </w:r>
      <w:r>
        <w:t xml:space="preserve"> </w:t>
      </w:r>
      <w:r>
        <w:t xml:space="preserve">of environmentally, historically, culturally, or other sensitive features and/or structures.</w:t>
      </w:r>
      <w:r>
        <w:t xml:space="preserve"> </w:t>
      </w:r>
      <w:r>
        <w:t xml:space="preserve">The techniques used to concentrate buildings shall be specified in the ordinance and</w:t>
      </w:r>
      <w:r>
        <w:t xml:space="preserve"> </w:t>
      </w:r>
      <w:r>
        <w:t xml:space="preserve">may include, but are not limited to, reduction in lot areas, setback requirements,</w:t>
      </w:r>
      <w:r>
        <w:t xml:space="preserve"> </w:t>
      </w:r>
      <w:r>
        <w:t xml:space="preserve">and/or bulk requirements, with the resultant open land being devoted by deed restrictions</w:t>
      </w:r>
      <w:r>
        <w:t xml:space="preserve"> </w:t>
      </w:r>
      <w:r>
        <w:t xml:space="preserve">for one or more uses. Under cluster development, there is no increase in the number</w:t>
      </w:r>
      <w:r>
        <w:t xml:space="preserve"> </w:t>
      </w:r>
      <w:r>
        <w:t xml:space="preserve">of lots that would be permitted under conventional development except where ordinance</w:t>
      </w:r>
      <w:r>
        <w:t xml:space="preserve"> </w:t>
      </w:r>
      <w:r>
        <w:t xml:space="preserve">provisions include incentive bonuses for certain types or conditions of development.</w:t>
      </w:r>
    </w:p>
    <w:p>
      <w:pPr>
        <w:numPr>
          <w:ilvl w:val="1"/>
          <w:numId w:val="1005"/>
        </w:numPr>
      </w:pPr>
      <w:r>
        <w:t xml:space="preserve">21.</w:t>
      </w:r>
      <w:r>
        <w:t xml:space="preserve"> </w:t>
      </w:r>
      <w:r>
        <w:rPr>
          <w:i/>
          <w:iCs/>
        </w:rPr>
        <w:t xml:space="preserve">Common ownership.</w:t>
      </w:r>
    </w:p>
    <w:p>
      <w:pPr>
        <w:numPr>
          <w:ilvl w:val="2"/>
          <w:numId w:val="1006"/>
        </w:numPr>
      </w:pPr>
      <w:r>
        <w:t xml:space="preserve">i.</w:t>
      </w:r>
      <w:r>
        <w:t xml:space="preserve"> </w:t>
      </w:r>
      <w:r>
        <w:t xml:space="preserve">Ownership of two or more contiguous lots by the same individual, individuals, entity,</w:t>
      </w:r>
      <w:r>
        <w:t xml:space="preserve"> </w:t>
      </w:r>
      <w:r>
        <w:t xml:space="preserve">or entities.</w:t>
      </w:r>
    </w:p>
    <w:p>
      <w:pPr>
        <w:numPr>
          <w:ilvl w:val="2"/>
          <w:numId w:val="1006"/>
        </w:numPr>
      </w:pPr>
      <w:r>
        <w:t xml:space="preserve">ii.</w:t>
      </w:r>
      <w:r>
        <w:t xml:space="preserve"> </w:t>
      </w:r>
      <w:r>
        <w:t xml:space="preserve">Ownership by an association of property owners such as a homeowners' association.</w:t>
      </w:r>
    </w:p>
    <w:p>
      <w:pPr>
        <w:numPr>
          <w:ilvl w:val="1"/>
          <w:numId w:val="1005"/>
        </w:numPr>
      </w:pPr>
      <w:r>
        <w:t xml:space="preserve">22.</w:t>
      </w:r>
      <w:r>
        <w:t xml:space="preserve"> </w:t>
      </w:r>
      <w:r>
        <w:rPr>
          <w:i/>
          <w:iCs/>
        </w:rPr>
        <w:t xml:space="preserve">Community residence.</w:t>
      </w:r>
      <w:r>
        <w:t xml:space="preserve"> </w:t>
      </w:r>
      <w:r>
        <w:t xml:space="preserve">A residence defined in R.I. Gen. Laws § 45-24-31(15), as amended.</w:t>
      </w:r>
    </w:p>
    <w:p>
      <w:pPr>
        <w:numPr>
          <w:ilvl w:val="1"/>
          <w:numId w:val="1005"/>
        </w:numPr>
      </w:pPr>
      <w:r>
        <w:t xml:space="preserve">23.</w:t>
      </w:r>
      <w:r>
        <w:t xml:space="preserve"> </w:t>
      </w:r>
      <w:r>
        <w:rPr>
          <w:i/>
          <w:iCs/>
        </w:rPr>
        <w:t xml:space="preserve">Comprehensive community plan.</w:t>
      </w:r>
      <w:r>
        <w:t xml:space="preserve"> </w:t>
      </w:r>
      <w:r>
        <w:t xml:space="preserve">The document adopted and approved pursuant to Title 45, Chapter 22.2 of the General</w:t>
      </w:r>
      <w:r>
        <w:t xml:space="preserve"> </w:t>
      </w:r>
      <w:r>
        <w:t xml:space="preserve">Laws.</w:t>
      </w:r>
    </w:p>
    <w:p>
      <w:pPr>
        <w:numPr>
          <w:ilvl w:val="1"/>
          <w:numId w:val="1005"/>
        </w:numPr>
      </w:pPr>
      <w:r>
        <w:t xml:space="preserve">23</w:t>
      </w:r>
      <w:r>
        <w:t xml:space="preserve"> </w:t>
      </w:r>
      <w:r>
        <w:rPr>
          <w:i/>
          <w:iCs/>
        </w:rPr>
        <w:t xml:space="preserve">Conservation development.</w:t>
      </w:r>
      <w:r>
        <w:t xml:space="preserve"> </w:t>
      </w:r>
      <w:r>
        <w:t xml:space="preserve">The site planning and design process used to implement cluster subdivisions and land</w:t>
      </w:r>
      <w:r>
        <w:t xml:space="preserve"> </w:t>
      </w:r>
      <w:r>
        <w:t xml:space="preserve">developments, as defined in R.I. Gen. Laws § 45-24-31(13) Conservation development</w:t>
      </w:r>
      <w:r>
        <w:t xml:space="preserve"> </w:t>
      </w:r>
      <w:r>
        <w:t xml:space="preserve">guides growth to the most appropriate areas within a parcel of land to avoid and minimize</w:t>
      </w:r>
      <w:r>
        <w:t xml:space="preserve"> </w:t>
      </w:r>
      <w:r>
        <w:t xml:space="preserve">impacts to natural, cultural or recreational resources and other special features</w:t>
      </w:r>
      <w:r>
        <w:t xml:space="preserve"> </w:t>
      </w:r>
      <w:r>
        <w:t xml:space="preserve">of the property, and requires the set-aside of a permanent area of open space.</w:t>
      </w:r>
    </w:p>
    <w:p>
      <w:pPr>
        <w:numPr>
          <w:ilvl w:val="1"/>
          <w:numId w:val="1005"/>
        </w:numPr>
      </w:pPr>
      <w:r>
        <w:t xml:space="preserve">25.</w:t>
      </w:r>
      <w:r>
        <w:t xml:space="preserve"> </w:t>
      </w:r>
      <w:r>
        <w:rPr>
          <w:i/>
          <w:iCs/>
        </w:rPr>
        <w:t xml:space="preserve">Day care center.</w:t>
      </w:r>
      <w:r>
        <w:t xml:space="preserve"> </w:t>
      </w:r>
      <w:r>
        <w:t xml:space="preserve">A facility that provides daytime care and supervision.</w:t>
      </w:r>
    </w:p>
    <w:p>
      <w:pPr>
        <w:numPr>
          <w:ilvl w:val="1"/>
          <w:numId w:val="1005"/>
        </w:numPr>
      </w:pPr>
      <w:r>
        <w:t xml:space="preserve">26.</w:t>
      </w:r>
      <w:r>
        <w:t xml:space="preserve"> </w:t>
      </w:r>
      <w:r>
        <w:rPr>
          <w:i/>
          <w:iCs/>
        </w:rPr>
        <w:t xml:space="preserve">Day care, family day care home.</w:t>
      </w:r>
      <w:r>
        <w:t xml:space="preserve"> </w:t>
      </w:r>
      <w:r>
        <w:t xml:space="preserve">A home where daytime care and supervision is provided for no more than eight individuals,</w:t>
      </w:r>
      <w:r>
        <w:t xml:space="preserve"> </w:t>
      </w:r>
      <w:r>
        <w:t xml:space="preserve">including up to six individuals who are not related to the caregiver.</w:t>
      </w:r>
    </w:p>
    <w:p>
      <w:pPr>
        <w:numPr>
          <w:ilvl w:val="1"/>
          <w:numId w:val="1005"/>
        </w:numPr>
      </w:pPr>
      <w:r>
        <w:t xml:space="preserve">27.</w:t>
      </w:r>
      <w:r>
        <w:t xml:space="preserve"> </w:t>
      </w:r>
      <w:r>
        <w:rPr>
          <w:i/>
          <w:iCs/>
        </w:rPr>
        <w:t xml:space="preserve">Density, residential.</w:t>
      </w:r>
      <w:r>
        <w:t xml:space="preserve"> </w:t>
      </w:r>
      <w:r>
        <w:t xml:space="preserve">The number of dwelling units per unit of land.</w:t>
      </w:r>
    </w:p>
    <w:p>
      <w:pPr>
        <w:numPr>
          <w:ilvl w:val="1"/>
          <w:numId w:val="1005"/>
        </w:numPr>
      </w:pPr>
      <w:r>
        <w:t xml:space="preserve">27</w:t>
      </w:r>
      <w:r>
        <w:t xml:space="preserve"> </w:t>
      </w:r>
      <w:r>
        <w:rPr>
          <w:i/>
          <w:iCs/>
        </w:rPr>
        <w:t xml:space="preserve">Development.</w:t>
      </w:r>
      <w:r>
        <w:t xml:space="preserve"> </w:t>
      </w:r>
      <w:r>
        <w:t xml:space="preserve">The construction, reconstruction, conversion, structural alteration, relocation or</w:t>
      </w:r>
      <w:r>
        <w:t xml:space="preserve"> </w:t>
      </w:r>
      <w:r>
        <w:t xml:space="preserve">enlargement of any structure, any mining, excavation, landfill or land disturbance,</w:t>
      </w:r>
      <w:r>
        <w:t xml:space="preserve"> </w:t>
      </w:r>
      <w:r>
        <w:t xml:space="preserve">any change in use, or alteration or extension of the use of land.</w:t>
      </w:r>
    </w:p>
    <w:p>
      <w:pPr>
        <w:numPr>
          <w:ilvl w:val="1"/>
          <w:numId w:val="1005"/>
        </w:numPr>
      </w:pPr>
      <w:r>
        <w:t xml:space="preserve">29.</w:t>
      </w:r>
      <w:r>
        <w:t xml:space="preserve"> </w:t>
      </w:r>
      <w:r>
        <w:rPr>
          <w:i/>
          <w:iCs/>
        </w:rPr>
        <w:t xml:space="preserve">Development rights.</w:t>
      </w:r>
      <w:r>
        <w:t xml:space="preserve"> </w:t>
      </w:r>
      <w:r>
        <w:t xml:space="preserve">Those rights to develop, expressed as the maximum number of dwelling units for residential</w:t>
      </w:r>
      <w:r>
        <w:t xml:space="preserve"> </w:t>
      </w:r>
      <w:r>
        <w:t xml:space="preserve">parcels that could be permitted on a designated sending area parcel under the applicable</w:t>
      </w:r>
      <w:r>
        <w:t xml:space="preserve"> </w:t>
      </w:r>
      <w:r>
        <w:t xml:space="preserve">zoning and subdivision regulations in effect on the date of the transfer of development</w:t>
      </w:r>
      <w:r>
        <w:t xml:space="preserve"> </w:t>
      </w:r>
      <w:r>
        <w:t xml:space="preserve">rights.</w:t>
      </w:r>
    </w:p>
    <w:p>
      <w:pPr>
        <w:numPr>
          <w:ilvl w:val="1"/>
          <w:numId w:val="1005"/>
        </w:numPr>
      </w:pPr>
      <w:r>
        <w:t xml:space="preserve">30.</w:t>
      </w:r>
      <w:r>
        <w:t xml:space="preserve"> </w:t>
      </w:r>
      <w:r>
        <w:rPr>
          <w:i/>
          <w:iCs/>
        </w:rPr>
        <w:t xml:space="preserve">Drainage system.</w:t>
      </w:r>
      <w:r>
        <w:t xml:space="preserve"> </w:t>
      </w:r>
      <w:r>
        <w:t xml:space="preserve">A system for the removal of water from land by drains, grading or other appropriate</w:t>
      </w:r>
      <w:r>
        <w:t xml:space="preserve"> </w:t>
      </w:r>
      <w:r>
        <w:t xml:space="preserve">means. Such techniques may include runoff control to minimize erosion and sedimentation</w:t>
      </w:r>
      <w:r>
        <w:t xml:space="preserve"> </w:t>
      </w:r>
      <w:r>
        <w:t xml:space="preserve">during and after construction or development, the means for preserving surface [waters]</w:t>
      </w:r>
      <w:r>
        <w:t xml:space="preserve"> </w:t>
      </w:r>
      <w:r>
        <w:t xml:space="preserve">and groundwaters and the prevention and/or alleviation of flooding and pollution.</w:t>
      </w:r>
    </w:p>
    <w:p>
      <w:pPr>
        <w:numPr>
          <w:ilvl w:val="1"/>
          <w:numId w:val="1005"/>
        </w:numPr>
      </w:pPr>
      <w:r>
        <w:t xml:space="preserve">31.</w:t>
      </w:r>
      <w:r>
        <w:t xml:space="preserve"> </w:t>
      </w:r>
      <w:r>
        <w:rPr>
          <w:i/>
          <w:iCs/>
        </w:rPr>
        <w:t xml:space="preserve">Dwelling unit.</w:t>
      </w:r>
      <w:r>
        <w:t xml:space="preserve"> </w:t>
      </w:r>
      <w:r>
        <w:t xml:space="preserve">A structure or portion thereof that provides permanent provisions for living, sleeping,</w:t>
      </w:r>
      <w:r>
        <w:t xml:space="preserve"> </w:t>
      </w:r>
      <w:r>
        <w:t xml:space="preserve">eating, cooking and sanitation, and has a separate means of ingress and egress.</w:t>
      </w:r>
    </w:p>
    <w:p>
      <w:pPr>
        <w:numPr>
          <w:ilvl w:val="1"/>
          <w:numId w:val="1005"/>
        </w:numPr>
      </w:pPr>
      <w:r>
        <w:t xml:space="preserve">32.</w:t>
      </w:r>
      <w:r>
        <w:t xml:space="preserve"> </w:t>
      </w:r>
      <w:r>
        <w:rPr>
          <w:i/>
          <w:iCs/>
        </w:rPr>
        <w:t xml:space="preserve">Extractive industry.</w:t>
      </w:r>
      <w:r>
        <w:t xml:space="preserve"> </w:t>
      </w:r>
      <w:r>
        <w:t xml:space="preserve">The extraction of minerals including: Solids, such as coal, ores and gravel and soil</w:t>
      </w:r>
      <w:r>
        <w:t xml:space="preserve"> </w:t>
      </w:r>
      <w:r>
        <w:t xml:space="preserve">material; liquids, such as crude petroleum; and gases, such as natural gases. The</w:t>
      </w:r>
      <w:r>
        <w:t xml:space="preserve"> </w:t>
      </w:r>
      <w:r>
        <w:t xml:space="preserve">term includes quarrying; well operation; milling, such as crushing, screening, washing</w:t>
      </w:r>
      <w:r>
        <w:t xml:space="preserve"> </w:t>
      </w:r>
      <w:r>
        <w:t xml:space="preserve">and flotation; and other preparation customarily done at the extraction site or as</w:t>
      </w:r>
      <w:r>
        <w:t xml:space="preserve"> </w:t>
      </w:r>
      <w:r>
        <w:t xml:space="preserve">a part of the extractive activity.</w:t>
      </w:r>
    </w:p>
    <w:p>
      <w:pPr>
        <w:numPr>
          <w:ilvl w:val="1"/>
          <w:numId w:val="1005"/>
        </w:numPr>
      </w:pPr>
      <w:r>
        <w:t xml:space="preserve">33.</w:t>
      </w:r>
      <w:r>
        <w:t xml:space="preserve"> </w:t>
      </w:r>
      <w:r>
        <w:rPr>
          <w:i/>
          <w:iCs/>
        </w:rPr>
        <w:t xml:space="preserve">Façade.</w:t>
      </w:r>
      <w:r>
        <w:t xml:space="preserve"> </w:t>
      </w:r>
      <w:r>
        <w:t xml:space="preserve">The front of a building or any of its sides facing public spaces, frequently distinguished</w:t>
      </w:r>
      <w:r>
        <w:t xml:space="preserve"> </w:t>
      </w:r>
      <w:r>
        <w:t xml:space="preserve">by distinctive architectural treatment.</w:t>
      </w:r>
    </w:p>
    <w:p>
      <w:pPr>
        <w:numPr>
          <w:ilvl w:val="1"/>
          <w:numId w:val="1005"/>
        </w:numPr>
      </w:pPr>
      <w:r>
        <w:t xml:space="preserve">34.</w:t>
      </w:r>
      <w:r>
        <w:t xml:space="preserve"> </w:t>
      </w:r>
      <w:r>
        <w:rPr>
          <w:i/>
          <w:iCs/>
        </w:rPr>
        <w:t xml:space="preserve">Family member.</w:t>
      </w:r>
      <w:r>
        <w:t xml:space="preserve"> </w:t>
      </w:r>
      <w:r>
        <w:t xml:space="preserve">A person related by blood, marriage, or other legal means, including but not limited</w:t>
      </w:r>
      <w:r>
        <w:t xml:space="preserve"> </w:t>
      </w:r>
      <w:r>
        <w:t xml:space="preserve">to a child, parent, spouse, mother-in-law, father-in-law, grandparent, grandchild,</w:t>
      </w:r>
      <w:r>
        <w:t xml:space="preserve"> </w:t>
      </w:r>
      <w:r>
        <w:t xml:space="preserve">domestic partner, sibling, care recipient, or member of the household.</w:t>
      </w:r>
    </w:p>
    <w:p>
      <w:pPr>
        <w:numPr>
          <w:ilvl w:val="1"/>
          <w:numId w:val="1005"/>
        </w:numPr>
      </w:pPr>
      <w:r>
        <w:t xml:space="preserve">35.</w:t>
      </w:r>
      <w:r>
        <w:t xml:space="preserve"> </w:t>
      </w:r>
      <w:r>
        <w:rPr>
          <w:i/>
          <w:iCs/>
        </w:rPr>
        <w:t xml:space="preserve">Farm.</w:t>
      </w:r>
      <w:r>
        <w:t xml:space="preserve"> </w:t>
      </w:r>
      <w:r>
        <w:t xml:space="preserve">Five acres or more of land which is, together with principal and accessory buildings,</w:t>
      </w:r>
      <w:r>
        <w:t xml:space="preserve"> </w:t>
      </w:r>
      <w:r>
        <w:t xml:space="preserve">actively devoted to agricultural or horticultural production and operated by an individual,</w:t>
      </w:r>
      <w:r>
        <w:t xml:space="preserve"> </w:t>
      </w:r>
      <w:r>
        <w:t xml:space="preserve">partnership, or corporation that has filled a U.S. Internal Revenue Form 1040 (Schedule</w:t>
      </w:r>
      <w:r>
        <w:t xml:space="preserve"> </w:t>
      </w:r>
      <w:r>
        <w:t xml:space="preserve">F) with the Internal Revenue Service and has a State of Rhode Island farm tax number,</w:t>
      </w:r>
      <w:r>
        <w:t xml:space="preserve"> </w:t>
      </w:r>
      <w:r>
        <w:t xml:space="preserve">and has earned at least $2,500.00 gross income on farm products in either of the proceeding</w:t>
      </w:r>
      <w:r>
        <w:t xml:space="preserve"> </w:t>
      </w:r>
      <w:r>
        <w:t xml:space="preserve">two years.</w:t>
      </w:r>
    </w:p>
    <w:p>
      <w:pPr>
        <w:numPr>
          <w:ilvl w:val="1"/>
          <w:numId w:val="1005"/>
        </w:numPr>
      </w:pPr>
      <w:r>
        <w:t xml:space="preserve">36.</w:t>
      </w:r>
      <w:r>
        <w:t xml:space="preserve"> </w:t>
      </w:r>
      <w:r>
        <w:rPr>
          <w:i/>
          <w:iCs/>
        </w:rPr>
        <w:t xml:space="preserve">Farm brewery.</w:t>
      </w:r>
      <w:r>
        <w:t xml:space="preserve"> </w:t>
      </w:r>
      <w:r>
        <w:t xml:space="preserve">A brewery that is located on a farm of no less than five acres and that produces</w:t>
      </w:r>
      <w:r>
        <w:t xml:space="preserve"> </w:t>
      </w:r>
      <w:r>
        <w:t xml:space="preserve">beer which is manufactured with at least one primary ingredient (hops or grain) grown</w:t>
      </w:r>
      <w:r>
        <w:t xml:space="preserve"> </w:t>
      </w:r>
      <w:r>
        <w:t xml:space="preserve">on the farm and whose annual production does not exceed 150,000 gallons of beer, and</w:t>
      </w:r>
      <w:r>
        <w:t xml:space="preserve"> </w:t>
      </w:r>
      <w:r>
        <w:t xml:space="preserve">is in accordance with RI General Laws. A farm brewery may also sell beer at wholesale</w:t>
      </w:r>
      <w:r>
        <w:t xml:space="preserve"> </w:t>
      </w:r>
      <w:r>
        <w:t xml:space="preserve">to retailers with the appropriate state license. A farm brewery is allowed to have</w:t>
      </w:r>
      <w:r>
        <w:t xml:space="preserve"> </w:t>
      </w:r>
      <w:r>
        <w:t xml:space="preserve">a farm café as specified in the Exeter Zoning Ordinance Appendix A, Article II, Zoning,</w:t>
      </w:r>
      <w:r>
        <w:t xml:space="preserve"> </w:t>
      </w:r>
      <w:r>
        <w:t xml:space="preserve">Sec. 2.4. — Zoning Use Table.</w:t>
      </w:r>
    </w:p>
    <w:p>
      <w:pPr>
        <w:numPr>
          <w:ilvl w:val="1"/>
          <w:numId w:val="1005"/>
        </w:numPr>
      </w:pPr>
      <w:r>
        <w:t xml:space="preserve">36A.</w:t>
      </w:r>
      <w:r>
        <w:t xml:space="preserve"> </w:t>
      </w:r>
      <w:r>
        <w:rPr>
          <w:i/>
          <w:iCs/>
        </w:rPr>
        <w:t xml:space="preserve">Farm café.</w:t>
      </w:r>
      <w:r>
        <w:t xml:space="preserve"> </w:t>
      </w:r>
      <w:r>
        <w:t xml:space="preserve">A farm-based café sells food and beverages prepared on-site, serving as a secondary</w:t>
      </w:r>
      <w:r>
        <w:t xml:space="preserve"> </w:t>
      </w:r>
      <w:r>
        <w:t xml:space="preserve">use to the primary farm operation. The Rhode Island Department of Health licenses</w:t>
      </w:r>
      <w:r>
        <w:t xml:space="preserve"> </w:t>
      </w:r>
      <w:r>
        <w:t xml:space="preserve">the kitchen, which cannot exceed 35 percent of the building's total area or 600 square</w:t>
      </w:r>
      <w:r>
        <w:t xml:space="preserve"> </w:t>
      </w:r>
      <w:r>
        <w:t xml:space="preserve">feet maximum. The café offers single-service options only, with no takeout, requiring</w:t>
      </w:r>
      <w:r>
        <w:t xml:space="preserve"> </w:t>
      </w:r>
      <w:r>
        <w:t xml:space="preserve">guests to order and pay at a service window before eating. The menu must prominently</w:t>
      </w:r>
      <w:r>
        <w:t xml:space="preserve"> </w:t>
      </w:r>
      <w:r>
        <w:t xml:space="preserve">feature locally sourced ingredients, with at least 51 percent from local farms, and</w:t>
      </w:r>
      <w:r>
        <w:t xml:space="preserve"> </w:t>
      </w:r>
      <w:r>
        <w:t xml:space="preserve">any unavailable products can come from within a 125-mile radius.</w:t>
      </w:r>
    </w:p>
    <w:p>
      <w:pPr>
        <w:numPr>
          <w:ilvl w:val="1"/>
          <w:numId w:val="1005"/>
        </w:numPr>
      </w:pPr>
      <w:r>
        <w:t xml:space="preserve">36B.</w:t>
      </w:r>
      <w:r>
        <w:t xml:space="preserve"> </w:t>
      </w:r>
      <w:r>
        <w:rPr>
          <w:i/>
          <w:iCs/>
        </w:rPr>
        <w:t xml:space="preserve">Farm café kitchen.</w:t>
      </w:r>
      <w:r>
        <w:t xml:space="preserve"> </w:t>
      </w:r>
      <w:r>
        <w:t xml:space="preserve">Is defined as a room that contains one or more of the following appliances, or is</w:t>
      </w:r>
      <w:r>
        <w:t xml:space="preserve"> </w:t>
      </w:r>
      <w:r>
        <w:t xml:space="preserve">located within three feet of such appliances: A sink, which may include a dishwasher;</w:t>
      </w:r>
      <w:r>
        <w:t xml:space="preserve"> </w:t>
      </w:r>
      <w:r>
        <w:t xml:space="preserve">a stove or other cooking appliances, such as an oven, microwave, or range. This area</w:t>
      </w:r>
      <w:r>
        <w:t xml:space="preserve"> </w:t>
      </w:r>
      <w:r>
        <w:t xml:space="preserve">also encompasses essential spaces dedicated to food preparation, including workstations</w:t>
      </w:r>
      <w:r>
        <w:t xml:space="preserve"> </w:t>
      </w:r>
      <w:r>
        <w:t xml:space="preserve">for tasks such as chopping, mixing, preparing, and assembling dishes, as well as organized</w:t>
      </w:r>
      <w:r>
        <w:t xml:space="preserve"> </w:t>
      </w:r>
      <w:r>
        <w:t xml:space="preserve">preparation areas that facilitate meal preparation. The kitchen area shall not exceed</w:t>
      </w:r>
      <w:r>
        <w:t xml:space="preserve"> </w:t>
      </w:r>
      <w:r>
        <w:t xml:space="preserve">35 percent of the total gross floor area designated for the principal use and is restricted</w:t>
      </w:r>
      <w:r>
        <w:t xml:space="preserve"> </w:t>
      </w:r>
      <w:r>
        <w:t xml:space="preserve">to a maximum allowable size of 600 square feet.</w:t>
      </w:r>
    </w:p>
    <w:p>
      <w:pPr>
        <w:numPr>
          <w:ilvl w:val="1"/>
          <w:numId w:val="1005"/>
        </w:numPr>
      </w:pPr>
      <w:r>
        <w:t xml:space="preserve">37.</w:t>
      </w:r>
      <w:r>
        <w:t xml:space="preserve"> </w:t>
      </w:r>
      <w:r>
        <w:rPr>
          <w:i/>
          <w:iCs/>
        </w:rPr>
        <w:t xml:space="preserve">Fast food restaurant.</w:t>
      </w:r>
      <w:r>
        <w:t xml:space="preserve"> </w:t>
      </w:r>
      <w:r>
        <w:t xml:space="preserve">Any business, the major operation of which is over the counter service, generating</w:t>
      </w:r>
      <w:r>
        <w:t xml:space="preserve"> </w:t>
      </w:r>
      <w:r>
        <w:t xml:space="preserve">a high turnover of customers and a large volume of traffic.</w:t>
      </w:r>
    </w:p>
    <w:p>
      <w:pPr>
        <w:numPr>
          <w:ilvl w:val="1"/>
          <w:numId w:val="1005"/>
        </w:numPr>
      </w:pPr>
      <w:r>
        <w:t xml:space="preserve">38.</w:t>
      </w:r>
      <w:r>
        <w:t xml:space="preserve"> </w:t>
      </w:r>
      <w:r>
        <w:rPr>
          <w:i/>
          <w:iCs/>
        </w:rPr>
        <w:t xml:space="preserve">Floodplain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 hazard area.</w:t>
      </w:r>
      <w:r>
        <w:t xml:space="preserve"> </w:t>
      </w:r>
      <w:r>
        <w:t xml:space="preserve">As defined in R.I. Gen. Laws § 45-22.2-4(9), as amended.</w:t>
      </w:r>
    </w:p>
    <w:p>
      <w:pPr>
        <w:numPr>
          <w:ilvl w:val="1"/>
          <w:numId w:val="1005"/>
        </w:numPr>
      </w:pPr>
      <w:r>
        <w:t xml:space="preserve">39.</w:t>
      </w:r>
      <w:r>
        <w:t xml:space="preserve"> </w:t>
      </w:r>
      <w:r>
        <w:rPr>
          <w:i/>
          <w:iCs/>
        </w:rPr>
        <w:t xml:space="preserve">Greenhouse.</w:t>
      </w:r>
    </w:p>
    <w:p>
      <w:pPr>
        <w:numPr>
          <w:ilvl w:val="2"/>
          <w:numId w:val="1007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Greenhouse - Tier I (less than two acres undercover).</w:t>
      </w:r>
      <w:r>
        <w:t xml:space="preserve"> </w:t>
      </w:r>
      <w:r>
        <w:t xml:space="preserve">Traditional hoop house, gable, A-frame, gothic arch, geodesic dome, saw tooth and</w:t>
      </w:r>
      <w:r>
        <w:t xml:space="preserve"> </w:t>
      </w:r>
      <w:r>
        <w:t xml:space="preserve">lean-to structures constructed of wood, metal piping (aluminum or steel) solid polycarbonate,</w:t>
      </w:r>
      <w:r>
        <w:t xml:space="preserve"> </w:t>
      </w:r>
      <w:r>
        <w:t xml:space="preserve">acrylic and fiberglass) glass walls and roofs that are customarily accessory to a</w:t>
      </w:r>
      <w:r>
        <w:t xml:space="preserve"> </w:t>
      </w:r>
      <w:r>
        <w:t xml:space="preserve">principal use and do not exceed two acres undercover either by an individual structure</w:t>
      </w:r>
      <w:r>
        <w:t xml:space="preserve"> </w:t>
      </w:r>
      <w:r>
        <w:t xml:space="preserve">of in aggregate for a series of structures on the same property. Houses in this category</w:t>
      </w:r>
      <w:r>
        <w:t xml:space="preserve"> </w:t>
      </w:r>
      <w:r>
        <w:t xml:space="preserve">comprised of aluminum, wood or plastic PVC pipes covered with polymer plastic coverings</w:t>
      </w:r>
      <w:r>
        <w:t xml:space="preserve"> </w:t>
      </w:r>
      <w:r>
        <w:t xml:space="preserve">are exempt from the coverage calculation. Unlike a Tier II and III CEA Greenhouse</w:t>
      </w:r>
      <w:r>
        <w:t xml:space="preserve"> </w:t>
      </w:r>
      <w:r>
        <w:t xml:space="preserve">facilities this category employs less advanced forms of heating ventilation (HVAC)</w:t>
      </w:r>
      <w:r>
        <w:t xml:space="preserve"> </w:t>
      </w:r>
      <w:r>
        <w:t xml:space="preserve">systems, water recycling, computer-managed techniques and automation and does not</w:t>
      </w:r>
      <w:r>
        <w:t xml:space="preserve"> </w:t>
      </w:r>
      <w:r>
        <w:t xml:space="preserve">include floor area specifically dedicated to administration, employees, washrooms,</w:t>
      </w:r>
      <w:r>
        <w:t xml:space="preserve"> </w:t>
      </w:r>
      <w:r>
        <w:t xml:space="preserve">grading, warehousing, distribution and loading docks.</w:t>
      </w:r>
    </w:p>
    <w:p>
      <w:pPr>
        <w:numPr>
          <w:ilvl w:val="2"/>
          <w:numId w:val="1007"/>
        </w:numPr>
      </w:pPr>
      <w:r>
        <w:t xml:space="preserve">ii.</w:t>
      </w:r>
      <w:r>
        <w:t xml:space="preserve"> </w:t>
      </w:r>
      <w:r>
        <w:rPr>
          <w:i/>
          <w:iCs/>
        </w:rPr>
        <w:t xml:space="preserve">Greenhouse - Tier II (two to four acres undercover).</w:t>
      </w:r>
      <w:r>
        <w:t xml:space="preserve"> </w:t>
      </w:r>
      <w:r>
        <w:t xml:space="preserve">A structure or structures with walls and roof made chiefly of solid transparent material,</w:t>
      </w:r>
      <w:r>
        <w:t xml:space="preserve"> </w:t>
      </w:r>
      <w:r>
        <w:t xml:space="preserve">such as glass, polycarbonate, acrylic used for the cultivation or protection of tender</w:t>
      </w:r>
      <w:r>
        <w:t xml:space="preserve"> </w:t>
      </w:r>
      <w:r>
        <w:t xml:space="preserve">plants. These structures could be solitary structures or are a series of structures</w:t>
      </w:r>
      <w:r>
        <w:t xml:space="preserve"> </w:t>
      </w:r>
      <w:r>
        <w:t xml:space="preserve">designed for the protection of tender or out-of-season plants against excessive cold</w:t>
      </w:r>
      <w:r>
        <w:t xml:space="preserve"> </w:t>
      </w:r>
      <w:r>
        <w:t xml:space="preserve">or heat. The Tier II greenhouse category limits the area undercover to the growth</w:t>
      </w:r>
      <w:r>
        <w:t xml:space="preserve"> </w:t>
      </w:r>
      <w:r>
        <w:t xml:space="preserve">of plants and does not include floor area specifically dedicated to administration,</w:t>
      </w:r>
      <w:r>
        <w:t xml:space="preserve"> </w:t>
      </w:r>
      <w:r>
        <w:t xml:space="preserve">employees, washrooms, warehousing, distribution and loading docks. Greenhouses in</w:t>
      </w:r>
      <w:r>
        <w:t xml:space="preserve"> </w:t>
      </w:r>
      <w:r>
        <w:t xml:space="preserve">this category comprised of aluminum, wood or plastic PVC pipes covered with polymer</w:t>
      </w:r>
      <w:r>
        <w:t xml:space="preserve"> </w:t>
      </w:r>
      <w:r>
        <w:t xml:space="preserve">plastic coverings are exempt.</w:t>
      </w:r>
    </w:p>
    <w:p>
      <w:pPr>
        <w:numPr>
          <w:ilvl w:val="2"/>
          <w:numId w:val="1007"/>
        </w:numPr>
      </w:pPr>
      <w:r>
        <w:t xml:space="preserve">iii.</w:t>
      </w:r>
      <w:r>
        <w:t xml:space="preserve"> </w:t>
      </w:r>
      <w:r>
        <w:rPr>
          <w:i/>
          <w:iCs/>
        </w:rPr>
        <w:t xml:space="preserve">Greenhouse - Tier III CEA Facility (greater than 4 acres undercover).</w:t>
      </w:r>
      <w:r>
        <w:t xml:space="preserve"> </w:t>
      </w:r>
      <w:r>
        <w:t xml:space="preserve">Controlled Environmental Agricultural Facility (CEA facility) is a commercial structure</w:t>
      </w:r>
      <w:r>
        <w:t xml:space="preserve"> </w:t>
      </w:r>
      <w:r>
        <w:t xml:space="preserve">that includes related equipment and appurtenances that combine engineering, horticultural</w:t>
      </w:r>
      <w:r>
        <w:t xml:space="preserve"> </w:t>
      </w:r>
      <w:r>
        <w:t xml:space="preserve">science, and computer management techniques to optimize hydroponics, plant quality,</w:t>
      </w:r>
      <w:r>
        <w:t xml:space="preserve"> </w:t>
      </w:r>
      <w:r>
        <w:t xml:space="preserve">and food production efficiency from the land's water for human or livestock consumption.</w:t>
      </w:r>
      <w:r>
        <w:t xml:space="preserve"> </w:t>
      </w:r>
      <w:r>
        <w:t xml:space="preserve">The primary purpose of this commercial facility is to grow crops and obtain a monetary</w:t>
      </w:r>
      <w:r>
        <w:t xml:space="preserve"> </w:t>
      </w:r>
      <w:r>
        <w:t xml:space="preserve">profit from the sale of plant-based food for human or livestock consumption. Unlike</w:t>
      </w:r>
      <w:r>
        <w:t xml:space="preserve"> </w:t>
      </w:r>
      <w:r>
        <w:t xml:space="preserve">Tier I or Tier II greenhouses, this facility is more advanced and utilizes intensive</w:t>
      </w:r>
      <w:r>
        <w:t xml:space="preserve"> </w:t>
      </w:r>
      <w:r>
        <w:t xml:space="preserve">forms of hydroponically-based agriculture along with automation to optimize horticultural</w:t>
      </w:r>
      <w:r>
        <w:t xml:space="preserve"> </w:t>
      </w:r>
      <w:r>
        <w:t xml:space="preserve">practices in sophisticated climate-controlled buildings. These are glass and steel</w:t>
      </w:r>
      <w:r>
        <w:t xml:space="preserve"> </w:t>
      </w:r>
      <w:r>
        <w:t xml:space="preserve">structures that often harvest roof top rainwater and are controlled by state-of-the-art</w:t>
      </w:r>
      <w:r>
        <w:t xml:space="preserve"> </w:t>
      </w:r>
      <w:r>
        <w:t xml:space="preserve">computers that are able to monitor climate 365 days of the year, 24 hours a day, and</w:t>
      </w:r>
      <w:r>
        <w:t xml:space="preserve"> </w:t>
      </w:r>
      <w:r>
        <w:t xml:space="preserve">make smart adjustments, data-driven adjustments, in order to maximize crop productivity,</w:t>
      </w:r>
      <w:r>
        <w:t xml:space="preserve"> </w:t>
      </w:r>
      <w:r>
        <w:t xml:space="preserve">efficiency, reduce production losses. These facilities often include floor area dedicated</w:t>
      </w:r>
      <w:r>
        <w:t xml:space="preserve"> </w:t>
      </w:r>
      <w:r>
        <w:t xml:space="preserve">to administration, employees, washrooms, harvesting, grading, warehousing, and distribution</w:t>
      </w:r>
      <w:r>
        <w:t xml:space="preserve"> </w:t>
      </w:r>
      <w:r>
        <w:t xml:space="preserve">alongside structured parking and loading docks either as part of the facility or attached</w:t>
      </w:r>
      <w:r>
        <w:t xml:space="preserve"> </w:t>
      </w:r>
      <w:r>
        <w:t xml:space="preserve">thereto.</w:t>
      </w:r>
    </w:p>
    <w:p>
      <w:pPr>
        <w:numPr>
          <w:ilvl w:val="1"/>
          <w:numId w:val="1005"/>
        </w:numPr>
      </w:pPr>
      <w:r>
        <w:t xml:space="preserve">40.</w:t>
      </w:r>
      <w:r>
        <w:t xml:space="preserve"> </w:t>
      </w:r>
      <w:r>
        <w:rPr>
          <w:i/>
          <w:iCs/>
        </w:rPr>
        <w:t xml:space="preserve">Gross floor area.</w:t>
      </w:r>
      <w:r>
        <w:t xml:space="preserve"> </w:t>
      </w:r>
      <w:r>
        <w:t xml:space="preserve">The sum of the gross horizontal areas of all floors of a building measured from the</w:t>
      </w:r>
      <w:r>
        <w:t xml:space="preserve"> </w:t>
      </w:r>
      <w:r>
        <w:t xml:space="preserve">exterior faces of the exterior walls or from the centerline of walls separating two</w:t>
      </w:r>
      <w:r>
        <w:t xml:space="preserve"> </w:t>
      </w:r>
      <w:r>
        <w:t xml:space="preserve">buildings. Gross floor area does not include basements when at least one-half the</w:t>
      </w:r>
      <w:r>
        <w:t xml:space="preserve"> </w:t>
      </w:r>
      <w:r>
        <w:t xml:space="preserve">floor-to-ceiling height is below grade, accessory parking (i.e., parking that is available</w:t>
      </w:r>
      <w:r>
        <w:t xml:space="preserve"> </w:t>
      </w:r>
      <w:r>
        <w:t xml:space="preserve">on or off-site that is not part of the use's minimum parking standard), attic space</w:t>
      </w:r>
      <w:r>
        <w:t xml:space="preserve"> </w:t>
      </w:r>
      <w:r>
        <w:t xml:space="preserve">having a floor-to-ceiling height less than seven feet, exterior balconies, uncovered</w:t>
      </w:r>
      <w:r>
        <w:t xml:space="preserve"> </w:t>
      </w:r>
      <w:r>
        <w:t xml:space="preserve">steps, or inner courts.</w:t>
      </w:r>
    </w:p>
    <w:p>
      <w:pPr>
        <w:numPr>
          <w:ilvl w:val="1"/>
          <w:numId w:val="1005"/>
        </w:numPr>
      </w:pPr>
      <w:r>
        <w:t xml:space="preserve">41.</w:t>
      </w:r>
      <w:r>
        <w:t xml:space="preserve"> </w:t>
      </w:r>
      <w:r>
        <w:rPr>
          <w:i/>
          <w:iCs/>
        </w:rPr>
        <w:t xml:space="preserve">Groundwater.</w:t>
      </w:r>
      <w:r>
        <w:t xml:space="preserve"> </w:t>
      </w:r>
      <w:r>
        <w:t xml:space="preserve">As defined in R.I. Gen. Laws § 46-13.1-3(6), as amended.</w:t>
      </w:r>
    </w:p>
    <w:p>
      <w:pPr>
        <w:numPr>
          <w:ilvl w:val="1"/>
          <w:numId w:val="1005"/>
        </w:numPr>
      </w:pPr>
      <w:r>
        <w:t xml:space="preserve">42.</w:t>
      </w:r>
      <w:r>
        <w:t xml:space="preserve"> </w:t>
      </w:r>
      <w:r>
        <w:rPr>
          <w:i/>
          <w:iCs/>
        </w:rPr>
        <w:t xml:space="preserve">Home occupation.</w:t>
      </w:r>
      <w:r>
        <w:t xml:space="preserve"> </w:t>
      </w:r>
      <w:r>
        <w:t xml:space="preserve">Any activity customarily carried out for gain by a person in the person's dwelling</w:t>
      </w:r>
      <w:r>
        <w:t xml:space="preserve"> </w:t>
      </w:r>
      <w:r>
        <w:t xml:space="preserve">as an accessory to the principal residential use.</w:t>
      </w:r>
    </w:p>
    <w:p>
      <w:pPr>
        <w:numPr>
          <w:ilvl w:val="1"/>
          <w:numId w:val="1005"/>
        </w:numPr>
      </w:pPr>
      <w:r>
        <w:t xml:space="preserve">43.</w:t>
      </w:r>
      <w:r>
        <w:t xml:space="preserve"> </w:t>
      </w:r>
      <w:r>
        <w:rPr>
          <w:i/>
          <w:iCs/>
        </w:rPr>
        <w:t xml:space="preserve">Hotel.</w:t>
      </w:r>
      <w:r>
        <w:t xml:space="preserve"> </w:t>
      </w:r>
      <w:r>
        <w:t xml:space="preserve">A building designed and intended for temporary lodging offered to the public for</w:t>
      </w:r>
      <w:r>
        <w:t xml:space="preserve"> </w:t>
      </w:r>
      <w:r>
        <w:t xml:space="preserve">compensation, divided into separate units within the same building, and where additional</w:t>
      </w:r>
      <w:r>
        <w:t xml:space="preserve"> </w:t>
      </w:r>
      <w:r>
        <w:t xml:space="preserve">services such as restaurant, meeting, conference and recreational facilities may be</w:t>
      </w:r>
      <w:r>
        <w:t xml:space="preserve"> </w:t>
      </w:r>
      <w:r>
        <w:t xml:space="preserve">provided for both guest and non-guest use.</w:t>
      </w:r>
    </w:p>
    <w:p>
      <w:pPr>
        <w:numPr>
          <w:ilvl w:val="1"/>
          <w:numId w:val="1005"/>
        </w:numPr>
      </w:pPr>
      <w:r>
        <w:t xml:space="preserve">44.</w:t>
      </w:r>
      <w:r>
        <w:t xml:space="preserve"> </w:t>
      </w:r>
      <w:r>
        <w:rPr>
          <w:i/>
          <w:iCs/>
        </w:rPr>
        <w:t xml:space="preserve">Household.</w:t>
      </w:r>
      <w:r>
        <w:t xml:space="preserve"> </w:t>
      </w:r>
      <w:r>
        <w:t xml:space="preserve">One or more persons living together in a single-dwelling unit, with common access</w:t>
      </w:r>
      <w:r>
        <w:t xml:space="preserve"> </w:t>
      </w:r>
      <w:r>
        <w:t xml:space="preserve">to and common use of all living and eating areas and all areas and facilities for</w:t>
      </w:r>
      <w:r>
        <w:t xml:space="preserve"> </w:t>
      </w:r>
      <w:r>
        <w:t xml:space="preserve">the preparation and storage of food. The term "household unit" is synonymous with</w:t>
      </w:r>
      <w:r>
        <w:t xml:space="preserve"> </w:t>
      </w:r>
      <w:r>
        <w:t xml:space="preserve">the term "dwelling unit" for determining the number of units allowed in a structure.</w:t>
      </w:r>
      <w:r>
        <w:t xml:space="preserve"> </w:t>
      </w:r>
      <w:r>
        <w:t xml:space="preserve">An individual household consists of a family, which may also include servants and</w:t>
      </w:r>
      <w:r>
        <w:t xml:space="preserve"> </w:t>
      </w:r>
      <w:r>
        <w:t xml:space="preserve">employees living with the family, or three or more unrelated persons living together.</w:t>
      </w:r>
    </w:p>
    <w:p>
      <w:pPr>
        <w:numPr>
          <w:ilvl w:val="1"/>
          <w:numId w:val="1005"/>
        </w:numPr>
      </w:pPr>
      <w:r>
        <w:t xml:space="preserve">45.</w:t>
      </w:r>
      <w:r>
        <w:t xml:space="preserve"> </w:t>
      </w:r>
      <w:r>
        <w:rPr>
          <w:i/>
          <w:iCs/>
        </w:rPr>
        <w:t xml:space="preserve">Infrastructure.</w:t>
      </w:r>
      <w:r>
        <w:t xml:space="preserve"> </w:t>
      </w:r>
      <w:r>
        <w:t xml:space="preserve">Facilities and services needed to sustain residential, commercial, industrial, institutional,</w:t>
      </w:r>
      <w:r>
        <w:t xml:space="preserve"> </w:t>
      </w:r>
      <w:r>
        <w:t xml:space="preserve">and other activities.</w:t>
      </w:r>
    </w:p>
    <w:p>
      <w:pPr>
        <w:numPr>
          <w:ilvl w:val="1"/>
          <w:numId w:val="1005"/>
        </w:numPr>
      </w:pPr>
      <w:r>
        <w:t xml:space="preserve">46.</w:t>
      </w:r>
      <w:r>
        <w:t xml:space="preserve"> </w:t>
      </w:r>
      <w:r>
        <w:rPr>
          <w:i/>
          <w:iCs/>
        </w:rPr>
        <w:t xml:space="preserve">Junk.</w:t>
      </w:r>
      <w:r>
        <w:t xml:space="preserve"> </w:t>
      </w:r>
      <w:r>
        <w:t xml:space="preserve">Items including, but not limited to, old or scrap copper, brass, rope, rags, batteries,</w:t>
      </w:r>
      <w:r>
        <w:t xml:space="preserve"> </w:t>
      </w:r>
      <w:r>
        <w:t xml:space="preserve">paper, trash, rubber debris, construction debris, waste; or junked, dismantled or</w:t>
      </w:r>
      <w:r>
        <w:t xml:space="preserve"> </w:t>
      </w:r>
      <w:r>
        <w:t xml:space="preserve">wrecked automobiles, or parts thereof; and iron, steel and other old or scrap ferrous</w:t>
      </w:r>
      <w:r>
        <w:t xml:space="preserve"> </w:t>
      </w:r>
      <w:r>
        <w:t xml:space="preserve">or nonferrous material.</w:t>
      </w:r>
    </w:p>
    <w:p>
      <w:pPr>
        <w:numPr>
          <w:ilvl w:val="1"/>
          <w:numId w:val="1005"/>
        </w:numPr>
      </w:pPr>
      <w:r>
        <w:t xml:space="preserve">47.</w:t>
      </w:r>
      <w:r>
        <w:t xml:space="preserve"> </w:t>
      </w:r>
      <w:r>
        <w:rPr>
          <w:i/>
          <w:iCs/>
        </w:rPr>
        <w:t xml:space="preserve">Junkyard.</w:t>
      </w:r>
      <w:r>
        <w:t xml:space="preserve"> </w:t>
      </w:r>
      <w:r>
        <w:t xml:space="preserve">The use of any lot, whether inside or outside a building, where an establishment</w:t>
      </w:r>
      <w:r>
        <w:t xml:space="preserve"> </w:t>
      </w:r>
      <w:r>
        <w:t xml:space="preserve">or place of business which is maintained, operated, or used for storing, keeping,</w:t>
      </w:r>
      <w:r>
        <w:t xml:space="preserve"> </w:t>
      </w:r>
      <w:r>
        <w:t xml:space="preserve">buying, or selling junk.</w:t>
      </w:r>
    </w:p>
    <w:p>
      <w:pPr>
        <w:numPr>
          <w:ilvl w:val="1"/>
          <w:numId w:val="1005"/>
        </w:numPr>
      </w:pPr>
      <w:r>
        <w:t xml:space="preserve">48.</w:t>
      </w:r>
      <w:r>
        <w:t xml:space="preserve"> </w:t>
      </w:r>
      <w:r>
        <w:rPr>
          <w:i/>
          <w:iCs/>
        </w:rPr>
        <w:t xml:space="preserve">Kennel, Class 1.</w:t>
      </w:r>
      <w:r>
        <w:t xml:space="preserve"> </w:t>
      </w:r>
      <w:r>
        <w:t xml:space="preserve">A fully enclosed/indoor structure or establishment other than a pound or animal shelter</w:t>
      </w:r>
      <w:r>
        <w:t xml:space="preserve"> </w:t>
      </w:r>
      <w:r>
        <w:t xml:space="preserve">where over ten dogs are kept, owned, trained and/or boarded.</w:t>
      </w:r>
    </w:p>
    <w:p>
      <w:pPr>
        <w:numPr>
          <w:ilvl w:val="1"/>
          <w:numId w:val="1005"/>
        </w:numPr>
      </w:pPr>
      <w:r>
        <w:t xml:space="preserve">49.</w:t>
      </w:r>
      <w:r>
        <w:t xml:space="preserve"> </w:t>
      </w:r>
      <w:r>
        <w:rPr>
          <w:i/>
          <w:iCs/>
        </w:rPr>
        <w:t xml:space="preserve">Kennel Class 2.</w:t>
      </w:r>
      <w:r>
        <w:t xml:space="preserve"> </w:t>
      </w:r>
      <w:r>
        <w:t xml:space="preserve">A structure or establishment other than a pound or animal shelter where four to ten</w:t>
      </w:r>
      <w:r>
        <w:t xml:space="preserve"> </w:t>
      </w:r>
      <w:r>
        <w:t xml:space="preserve">dogs are kept, owned, trained and/or boarded.</w:t>
      </w:r>
    </w:p>
    <w:p>
      <w:pPr>
        <w:numPr>
          <w:ilvl w:val="1"/>
          <w:numId w:val="1005"/>
        </w:numPr>
      </w:pPr>
      <w:r>
        <w:t xml:space="preserve">50.</w:t>
      </w:r>
      <w:r>
        <w:t xml:space="preserve"> </w:t>
      </w:r>
      <w:r>
        <w:rPr>
          <w:i/>
          <w:iCs/>
        </w:rPr>
        <w:t xml:space="preserve">Land development project.</w:t>
      </w:r>
      <w:r>
        <w:t xml:space="preserve"> </w:t>
      </w:r>
      <w:r>
        <w:t xml:space="preserve">A project in which one or more lots, tracts, or parcels of land are developed or</w:t>
      </w:r>
      <w:r>
        <w:t xml:space="preserve"> </w:t>
      </w:r>
      <w:r>
        <w:t xml:space="preserve">redeveloped as a coordinated site for a complex of uses, units, or structures for</w:t>
      </w:r>
      <w:r>
        <w:t xml:space="preserve"> </w:t>
      </w:r>
      <w:r>
        <w:t xml:space="preserve">residential, commercial, institutional, recreational, open space, or mixed uses.</w:t>
      </w:r>
    </w:p>
    <w:p>
      <w:pPr>
        <w:numPr>
          <w:ilvl w:val="1"/>
          <w:numId w:val="1005"/>
        </w:numPr>
      </w:pPr>
      <w:r>
        <w:t xml:space="preserve">51.</w:t>
      </w:r>
      <w:r>
        <w:t xml:space="preserve"> </w:t>
      </w:r>
      <w:r>
        <w:rPr>
          <w:i/>
          <w:iCs/>
        </w:rPr>
        <w:t xml:space="preserve">Land disturbing activity.</w:t>
      </w:r>
      <w:r>
        <w:t xml:space="preserve"> </w:t>
      </w:r>
      <w:r>
        <w:t xml:space="preserve">Any physical disturbance of land, including but not limited to clearing and grubbing</w:t>
      </w:r>
      <w:r>
        <w:t xml:space="preserve"> </w:t>
      </w:r>
      <w:r>
        <w:t xml:space="preserve">for future development; excavating; filling; grading; or construction or demolition</w:t>
      </w:r>
      <w:r>
        <w:t xml:space="preserve"> </w:t>
      </w:r>
      <w:r>
        <w:t xml:space="preserve">of a structure.</w:t>
      </w:r>
    </w:p>
    <w:p>
      <w:pPr>
        <w:numPr>
          <w:ilvl w:val="1"/>
          <w:numId w:val="1005"/>
        </w:numPr>
      </w:pPr>
      <w:r>
        <w:t xml:space="preserve">52.</w:t>
      </w:r>
      <w:r>
        <w:t xml:space="preserve"> </w:t>
      </w:r>
      <w:r>
        <w:rPr>
          <w:i/>
          <w:iCs/>
        </w:rPr>
        <w:t xml:space="preserve">Land unsuitable for development.</w:t>
      </w:r>
      <w:r>
        <w:t xml:space="preserve"> </w:t>
      </w:r>
      <w:r>
        <w:t xml:space="preserve">Land with natural or man-made limitations that make it unsuitable for development.</w:t>
      </w:r>
      <w:r>
        <w:t xml:space="preserve"> </w:t>
      </w:r>
      <w:r>
        <w:t xml:space="preserve">Land unsuitable for development shall be excluded from density calculations in conservation</w:t>
      </w:r>
      <w:r>
        <w:t xml:space="preserve"> </w:t>
      </w:r>
      <w:r>
        <w:t xml:space="preserve">developments, rural residential compounds, and planned districts, and may not be considered</w:t>
      </w:r>
      <w:r>
        <w:t xml:space="preserve"> </w:t>
      </w:r>
      <w:r>
        <w:t xml:space="preserve">as part of the minimum lot area required. Land unsuitable for development includes</w:t>
      </w:r>
      <w:r>
        <w:t xml:space="preserve"> </w:t>
      </w:r>
      <w:r>
        <w:t xml:space="preserve">freshwater wetlands but not the area within any regulatory wetland buffer; special</w:t>
      </w:r>
      <w:r>
        <w:t xml:space="preserve"> </w:t>
      </w:r>
      <w:r>
        <w:t xml:space="preserve">flood hazard areas A and A1 through A30, as shown on the FEMA Flood Insurance Rate</w:t>
      </w:r>
      <w:r>
        <w:t xml:space="preserve"> </w:t>
      </w:r>
      <w:r>
        <w:t xml:space="preserve">Maps, as amended; and land within any publicly or privately held easement on which</w:t>
      </w:r>
      <w:r>
        <w:t xml:space="preserve"> </w:t>
      </w:r>
      <w:r>
        <w:t xml:space="preserve">above-ground utilities, including but not limited to electrical transmission lines,</w:t>
      </w:r>
      <w:r>
        <w:t xml:space="preserve"> </w:t>
      </w:r>
      <w:r>
        <w:t xml:space="preserve">are constructed. Land shall not be classified as unsuitable for development solely</w:t>
      </w:r>
      <w:r>
        <w:t xml:space="preserve"> </w:t>
      </w:r>
      <w:r>
        <w:t xml:space="preserve">because of its natural gradient.</w:t>
      </w:r>
    </w:p>
    <w:p>
      <w:pPr>
        <w:numPr>
          <w:ilvl w:val="1"/>
          <w:numId w:val="1005"/>
        </w:numPr>
      </w:pPr>
      <w:r>
        <w:t xml:space="preserve">53.</w:t>
      </w:r>
      <w:r>
        <w:t xml:space="preserve"> </w:t>
      </w:r>
      <w:r>
        <w:rPr>
          <w:i/>
          <w:iCs/>
        </w:rPr>
        <w:t xml:space="preserve">Landscaping business.</w:t>
      </w:r>
      <w:r>
        <w:t xml:space="preserve"> </w:t>
      </w:r>
      <w:r>
        <w:t xml:space="preserve">Any business whose purpose is to change or improve the natural scenery of a business</w:t>
      </w:r>
      <w:r>
        <w:t xml:space="preserve"> </w:t>
      </w:r>
      <w:r>
        <w:t xml:space="preserve">or residence by placing or arranging trees, bushes, shrubs, ornamental grasses or</w:t>
      </w:r>
      <w:r>
        <w:t xml:space="preserve"> </w:t>
      </w:r>
      <w:r>
        <w:t xml:space="preserve">other vegetation and also maintaining existing vegetation by pruning, mowing or other</w:t>
      </w:r>
      <w:r>
        <w:t xml:space="preserve"> </w:t>
      </w:r>
      <w:r>
        <w:t xml:space="preserve">normal vegetative maintenance and also includes installation and maintenance of landscape</w:t>
      </w:r>
      <w:r>
        <w:t xml:space="preserve"> </w:t>
      </w:r>
      <w:r>
        <w:t xml:space="preserve">features such as decorative ponds, waterfalls or other water elements as part of an</w:t>
      </w:r>
      <w:r>
        <w:t xml:space="preserve"> </w:t>
      </w:r>
      <w:r>
        <w:t xml:space="preserve">overall landscape design.</w:t>
      </w:r>
    </w:p>
    <w:p>
      <w:pPr>
        <w:numPr>
          <w:ilvl w:val="1"/>
          <w:numId w:val="1005"/>
        </w:numPr>
      </w:pPr>
      <w:r>
        <w:t xml:space="preserve">54.</w:t>
      </w:r>
      <w:r>
        <w:t xml:space="preserve"> </w:t>
      </w:r>
      <w:r>
        <w:rPr>
          <w:i/>
          <w:iCs/>
        </w:rPr>
        <w:t xml:space="preserve">Lot.</w:t>
      </w:r>
      <w:r>
        <w:t xml:space="preserve"> </w:t>
      </w:r>
      <w:r>
        <w:t xml:space="preserve">Either: (1) the basic development unit for determination of lot area, depth, and</w:t>
      </w:r>
      <w:r>
        <w:t xml:space="preserve"> </w:t>
      </w:r>
      <w:r>
        <w:t xml:space="preserve">other dimensional regulations, or (2) a parcel of land whose boundaries have been</w:t>
      </w:r>
      <w:r>
        <w:t xml:space="preserve"> </w:t>
      </w:r>
      <w:r>
        <w:t xml:space="preserve">established by some legal instrument such as a recorded deed or recorded map and is</w:t>
      </w:r>
      <w:r>
        <w:t xml:space="preserve"> </w:t>
      </w:r>
      <w:r>
        <w:t xml:space="preserve">recognized as a separate legal entity for purposes of transfer of title.</w:t>
      </w:r>
    </w:p>
    <w:p>
      <w:pPr>
        <w:numPr>
          <w:ilvl w:val="1"/>
          <w:numId w:val="1005"/>
        </w:numPr>
      </w:pPr>
      <w:r>
        <w:t xml:space="preserve">55.</w:t>
      </w:r>
      <w:r>
        <w:t xml:space="preserve"> </w:t>
      </w:r>
      <w:r>
        <w:rPr>
          <w:i/>
          <w:iCs/>
        </w:rPr>
        <w:t xml:space="preserve">Lot area.</w:t>
      </w:r>
      <w:r>
        <w:t xml:space="preserve"> </w:t>
      </w:r>
      <w:r>
        <w:t xml:space="preserve">The total area within the boundaries of a lot, including at a minimum, one acre of</w:t>
      </w:r>
      <w:r>
        <w:t xml:space="preserve"> </w:t>
      </w:r>
      <w:r>
        <w:t xml:space="preserve">contiguous land that is suitable for development, usually reported in acres or square</w:t>
      </w:r>
      <w:r>
        <w:t xml:space="preserve"> </w:t>
      </w:r>
      <w:r>
        <w:t xml:space="preserve">feet.</w:t>
      </w:r>
    </w:p>
    <w:p>
      <w:pPr>
        <w:numPr>
          <w:ilvl w:val="1"/>
          <w:numId w:val="1005"/>
        </w:numPr>
      </w:pPr>
      <w:r>
        <w:t xml:space="preserve">56.</w:t>
      </w:r>
      <w:r>
        <w:t xml:space="preserve"> </w:t>
      </w:r>
      <w:r>
        <w:rPr>
          <w:i/>
          <w:iCs/>
        </w:rPr>
        <w:t xml:space="preserve">Lot building coverage.</w:t>
      </w:r>
      <w:r>
        <w:t xml:space="preserve"> </w:t>
      </w:r>
      <w:r>
        <w:t xml:space="preserve">That portion of the lot that is or may be covered by buildings and accessory structures.</w:t>
      </w:r>
    </w:p>
    <w:p>
      <w:pPr>
        <w:numPr>
          <w:ilvl w:val="1"/>
          <w:numId w:val="1005"/>
        </w:numPr>
      </w:pPr>
      <w:r>
        <w:t xml:space="preserve">57.</w:t>
      </w:r>
      <w:r>
        <w:t xml:space="preserve"> </w:t>
      </w:r>
      <w:r>
        <w:rPr>
          <w:i/>
          <w:iCs/>
        </w:rPr>
        <w:t xml:space="preserve">Lot depth.</w:t>
      </w:r>
      <w:r>
        <w:t xml:space="preserve"> </w:t>
      </w:r>
      <w:r>
        <w:t xml:space="preserve">The distance measured from the front lot line to the rear lot line. For lots where</w:t>
      </w:r>
      <w:r>
        <w:t xml:space="preserve"> </w:t>
      </w:r>
      <w:r>
        <w:t xml:space="preserve">the front and rear lot lines are not parallel, the lot depth is an average of the</w:t>
      </w:r>
      <w:r>
        <w:t xml:space="preserve"> </w:t>
      </w:r>
      <w:r>
        <w:t xml:space="preserve">depth.</w:t>
      </w:r>
    </w:p>
    <w:p>
      <w:pPr>
        <w:numPr>
          <w:ilvl w:val="1"/>
          <w:numId w:val="1005"/>
        </w:numPr>
      </w:pPr>
      <w:r>
        <w:t xml:space="preserve">58.</w:t>
      </w:r>
      <w:r>
        <w:t xml:space="preserve"> </w:t>
      </w:r>
      <w:r>
        <w:rPr>
          <w:i/>
          <w:iCs/>
        </w:rPr>
        <w:t xml:space="preserve">Lot frontage.</w:t>
      </w:r>
      <w:r>
        <w:t xml:space="preserve"> </w:t>
      </w:r>
      <w:r>
        <w:t xml:space="preserve">That portion of a lot abutting a public street or a private street on an approved</w:t>
      </w:r>
      <w:r>
        <w:t xml:space="preserve"> </w:t>
      </w:r>
      <w:r>
        <w:t xml:space="preserve">plat. Lot frontage must be contiguous to meet minimum frontage requirements.</w:t>
      </w:r>
    </w:p>
    <w:p>
      <w:pPr>
        <w:numPr>
          <w:ilvl w:val="1"/>
          <w:numId w:val="1005"/>
        </w:numPr>
      </w:pPr>
      <w:r>
        <w:t xml:space="preserve">59.</w:t>
      </w:r>
      <w:r>
        <w:t xml:space="preserve"> </w:t>
      </w:r>
      <w:r>
        <w:rPr>
          <w:i/>
          <w:iCs/>
        </w:rPr>
        <w:t xml:space="preserve">Lot line.</w:t>
      </w:r>
      <w:r>
        <w:t xml:space="preserve"> </w:t>
      </w:r>
      <w:r>
        <w:t xml:space="preserve">A line of record, bounding a lot, which divides one lot from another lot or from</w:t>
      </w:r>
      <w:r>
        <w:t xml:space="preserve"> </w:t>
      </w:r>
      <w:r>
        <w:t xml:space="preserve">a public or private street or any other public or private space and shall include:</w:t>
      </w:r>
    </w:p>
    <w:p>
      <w:pPr>
        <w:numPr>
          <w:ilvl w:val="2"/>
          <w:numId w:val="1008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Front.</w:t>
      </w:r>
      <w:r>
        <w:t xml:space="preserve"> </w:t>
      </w:r>
      <w:r>
        <w:t xml:space="preserve">The lot line separating a lot from a street right-of-way. On an interior lot, the</w:t>
      </w:r>
      <w:r>
        <w:t xml:space="preserve"> </w:t>
      </w:r>
      <w:r>
        <w:t xml:space="preserve">front lot line is the lot line abutting a street. On a developed corner lot, the front</w:t>
      </w:r>
      <w:r>
        <w:t xml:space="preserve"> </w:t>
      </w:r>
      <w:r>
        <w:t xml:space="preserve">lot line is the lot line currently used for that purpose. On an undeveloped corner</w:t>
      </w:r>
      <w:r>
        <w:t xml:space="preserve"> </w:t>
      </w:r>
      <w:r>
        <w:t xml:space="preserve">lot, the front lot line is the lot line chosen by the property owner when initial</w:t>
      </w:r>
      <w:r>
        <w:t xml:space="preserve"> </w:t>
      </w:r>
      <w:r>
        <w:t xml:space="preserve">development begins. On a through lot, the lot line abutting the street providing the</w:t>
      </w:r>
      <w:r>
        <w:t xml:space="preserve"> </w:t>
      </w:r>
      <w:r>
        <w:t xml:space="preserve">primary access to the lot.</w:t>
      </w:r>
    </w:p>
    <w:p>
      <w:pPr>
        <w:numPr>
          <w:ilvl w:val="2"/>
          <w:numId w:val="1008"/>
        </w:numPr>
      </w:pPr>
      <w:r>
        <w:t xml:space="preserve">ii.</w:t>
      </w:r>
      <w:r>
        <w:t xml:space="preserve"> </w:t>
      </w:r>
      <w:r>
        <w:rPr>
          <w:i/>
          <w:iCs/>
        </w:rPr>
        <w:t xml:space="preserve">Rear.</w:t>
      </w:r>
      <w:r>
        <w:t xml:space="preserve"> </w:t>
      </w:r>
      <w:r>
        <w:t xml:space="preserve">The lot line opposite and more distant from the front lot line, or in the case of</w:t>
      </w:r>
      <w:r>
        <w:t xml:space="preserve"> </w:t>
      </w:r>
      <w:r>
        <w:t xml:space="preserve">triangular or otherwise irregularly shaped lots, an assumed line at least ten feet</w:t>
      </w:r>
      <w:r>
        <w:t xml:space="preserve"> </w:t>
      </w:r>
      <w:r>
        <w:t xml:space="preserve">in length entirely within the lot, parallel to and at a maximum distance from the</w:t>
      </w:r>
      <w:r>
        <w:t xml:space="preserve"> </w:t>
      </w:r>
      <w:r>
        <w:t xml:space="preserve">front lot line.</w:t>
      </w:r>
    </w:p>
    <w:p>
      <w:pPr>
        <w:numPr>
          <w:ilvl w:val="2"/>
          <w:numId w:val="1008"/>
        </w:numPr>
      </w:pPr>
      <w:r>
        <w:t xml:space="preserve">iii.</w:t>
      </w:r>
      <w:r>
        <w:t xml:space="preserve"> </w:t>
      </w:r>
      <w:r>
        <w:rPr>
          <w:i/>
          <w:iCs/>
        </w:rPr>
        <w:t xml:space="preserve">Side.</w:t>
      </w:r>
      <w:r>
        <w:t xml:space="preserve"> </w:t>
      </w:r>
      <w:r>
        <w:t xml:space="preserve">Any lot line other than a front on rear lot line. On a corner lot, a side lot line</w:t>
      </w:r>
      <w:r>
        <w:t xml:space="preserve"> </w:t>
      </w:r>
      <w:r>
        <w:t xml:space="preserve">is along the street lot line other than the front lot line.</w:t>
      </w:r>
    </w:p>
    <w:p>
      <w:pPr>
        <w:numPr>
          <w:ilvl w:val="1"/>
          <w:numId w:val="1005"/>
        </w:numPr>
      </w:pPr>
      <w:r>
        <w:t xml:space="preserve">60.</w:t>
      </w:r>
      <w:r>
        <w:t xml:space="preserve"> </w:t>
      </w:r>
      <w:r>
        <w:rPr>
          <w:i/>
          <w:iCs/>
        </w:rPr>
        <w:t xml:space="preserve">Lot, through.</w:t>
      </w:r>
      <w:r>
        <w:t xml:space="preserve"> </w:t>
      </w:r>
      <w:r>
        <w:t xml:space="preserve">A lot other than a corner lot that fronts on two substantially parallel streets,</w:t>
      </w:r>
      <w:r>
        <w:t xml:space="preserve"> </w:t>
      </w:r>
      <w:r>
        <w:t xml:space="preserve">or fronts on two streets that do not intersect at the boundaries of the lot.</w:t>
      </w:r>
    </w:p>
    <w:p>
      <w:pPr>
        <w:numPr>
          <w:ilvl w:val="1"/>
          <w:numId w:val="1005"/>
        </w:numPr>
      </w:pPr>
      <w:r>
        <w:t xml:space="preserve">61.</w:t>
      </w:r>
      <w:r>
        <w:t xml:space="preserve"> </w:t>
      </w:r>
      <w:r>
        <w:rPr>
          <w:i/>
          <w:iCs/>
        </w:rPr>
        <w:t xml:space="preserve">Lot width.</w:t>
      </w:r>
      <w:r>
        <w:t xml:space="preserve"> </w:t>
      </w:r>
      <w:r>
        <w:t xml:space="preserve">The horizontal distance between the side lines of a lot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line.</w:t>
      </w:r>
    </w:p>
    <w:p>
      <w:pPr>
        <w:numPr>
          <w:ilvl w:val="1"/>
          <w:numId w:val="1005"/>
        </w:numPr>
      </w:pPr>
      <w:r>
        <w:t xml:space="preserve">62.</w:t>
      </w:r>
      <w:r>
        <w:t xml:space="preserve"> </w:t>
      </w:r>
      <w:r>
        <w:rPr>
          <w:i/>
          <w:iCs/>
        </w:rPr>
        <w:t xml:space="preserve">Low-income household.</w:t>
      </w:r>
      <w:r>
        <w:t xml:space="preserve"> </w:t>
      </w:r>
      <w:r>
        <w:t xml:space="preserve">A household with an adjusted gross income that is 80 percent or less of the area</w:t>
      </w:r>
      <w:r>
        <w:t xml:space="preserve"> </w:t>
      </w:r>
      <w:r>
        <w:t xml:space="preserve">median income as determined by Rhode Island Housing.</w:t>
      </w:r>
    </w:p>
    <w:p>
      <w:pPr>
        <w:numPr>
          <w:ilvl w:val="1"/>
          <w:numId w:val="1005"/>
        </w:numPr>
      </w:pPr>
      <w:r>
        <w:t xml:space="preserve">63.</w:t>
      </w:r>
      <w:r>
        <w:t xml:space="preserve"> </w:t>
      </w:r>
      <w:r>
        <w:rPr>
          <w:i/>
          <w:iCs/>
        </w:rPr>
        <w:t xml:space="preserve">Low or moderate-income housing.</w:t>
      </w:r>
      <w:r>
        <w:t xml:space="preserve"> </w:t>
      </w:r>
      <w:r>
        <w:t xml:space="preserve">See "affordable housing."</w:t>
      </w:r>
    </w:p>
    <w:p>
      <w:pPr>
        <w:numPr>
          <w:ilvl w:val="1"/>
          <w:numId w:val="1005"/>
        </w:numPr>
      </w:pPr>
      <w:r>
        <w:t xml:space="preserve">64.</w:t>
      </w:r>
      <w:r>
        <w:t xml:space="preserve"> </w:t>
      </w:r>
      <w:r>
        <w:rPr>
          <w:i/>
          <w:iCs/>
        </w:rPr>
        <w:t xml:space="preserve">Massing.</w:t>
      </w:r>
      <w:r>
        <w:t xml:space="preserve"> </w:t>
      </w:r>
      <w:r>
        <w:t xml:space="preserve">The three-dimensional bulk of a structure consisting of its height, width, and depth.</w:t>
      </w:r>
    </w:p>
    <w:p>
      <w:pPr>
        <w:numPr>
          <w:ilvl w:val="1"/>
          <w:numId w:val="1005"/>
        </w:numPr>
      </w:pPr>
      <w:r>
        <w:t xml:space="preserve">65.</w:t>
      </w:r>
      <w:r>
        <w:t xml:space="preserve"> </w:t>
      </w:r>
      <w:r>
        <w:rPr>
          <w:i/>
          <w:iCs/>
        </w:rPr>
        <w:t xml:space="preserve">Maximum gross building footprint per retail structure.</w:t>
      </w:r>
      <w:r>
        <w:t xml:space="preserve"> </w:t>
      </w:r>
      <w:r>
        <w:t xml:space="preserve">The maximum gross building footprint per retail structure shall be calculated by</w:t>
      </w:r>
      <w:r>
        <w:t xml:space="preserve"> </w:t>
      </w:r>
      <w:r>
        <w:t xml:space="preserve">including the total footprint in square feet of all indoor space devoted to storage,</w:t>
      </w:r>
      <w:r>
        <w:t xml:space="preserve"> </w:t>
      </w:r>
      <w:r>
        <w:t xml:space="preserve">display, and/or sale of goods to be sold at retail, and sales areas for retail goods</w:t>
      </w:r>
      <w:r>
        <w:t xml:space="preserve"> </w:t>
      </w:r>
      <w:r>
        <w:t xml:space="preserve">located on the same or on contiguous lots or parcels of land for a single or commonly</w:t>
      </w:r>
      <w:r>
        <w:t xml:space="preserve"> </w:t>
      </w:r>
      <w:r>
        <w:t xml:space="preserve">controlled retail business operation. Thus, even if more than one structure is utilized</w:t>
      </w:r>
      <w:r>
        <w:t xml:space="preserve"> </w:t>
      </w:r>
      <w:r>
        <w:t xml:space="preserve">for a single or commonly controlled retail business operation, the combined gross</w:t>
      </w:r>
      <w:r>
        <w:t xml:space="preserve"> </w:t>
      </w:r>
      <w:r>
        <w:t xml:space="preserve">footprint may not exceed 40,000 square feet. Nothing herein is intended to prohibit</w:t>
      </w:r>
      <w:r>
        <w:t xml:space="preserve"> </w:t>
      </w:r>
      <w:r>
        <w:t xml:space="preserve">multiple retail structures on a single lot from exceeding a total of 40,000 square</w:t>
      </w:r>
      <w:r>
        <w:t xml:space="preserve"> </w:t>
      </w:r>
      <w:r>
        <w:t xml:space="preserve">feet, as long as they are not for a single or commonly controlled retail business</w:t>
      </w:r>
      <w:r>
        <w:t xml:space="preserve"> </w:t>
      </w:r>
      <w:r>
        <w:t xml:space="preserve">operation.</w:t>
      </w:r>
    </w:p>
    <w:p>
      <w:pPr>
        <w:numPr>
          <w:ilvl w:val="1"/>
          <w:numId w:val="1005"/>
        </w:numPr>
      </w:pPr>
      <w:r>
        <w:t xml:space="preserve">66.</w:t>
      </w:r>
      <w:r>
        <w:t xml:space="preserve"> </w:t>
      </w:r>
      <w:r>
        <w:rPr>
          <w:i/>
          <w:iCs/>
        </w:rPr>
        <w:t xml:space="preserve">Mixed use.</w:t>
      </w:r>
      <w:r>
        <w:t xml:space="preserve"> </w:t>
      </w:r>
      <w:r>
        <w:t xml:space="preserve">A mixture of land uses within a single development, building, or tract.</w:t>
      </w:r>
    </w:p>
    <w:p>
      <w:pPr>
        <w:numPr>
          <w:ilvl w:val="1"/>
          <w:numId w:val="1005"/>
        </w:numPr>
      </w:pPr>
      <w:r>
        <w:t xml:space="preserve">67.</w:t>
      </w:r>
      <w:r>
        <w:t xml:space="preserve"> </w:t>
      </w:r>
      <w:r>
        <w:rPr>
          <w:i/>
          <w:iCs/>
        </w:rPr>
        <w:t xml:space="preserve">Mixed use commercial development.</w:t>
      </w:r>
      <w:r>
        <w:t xml:space="preserve"> </w:t>
      </w:r>
      <w:r>
        <w:t xml:space="preserve">Commercial development in a business zone that contains a mix of commercial and residential</w:t>
      </w:r>
      <w:r>
        <w:t xml:space="preserve"> </w:t>
      </w:r>
      <w:r>
        <w:t xml:space="preserve">uses as provided for in article 4, section 4.6 of this ordinance. A mixed use commercial</w:t>
      </w:r>
      <w:r>
        <w:t xml:space="preserve"> </w:t>
      </w:r>
      <w:r>
        <w:t xml:space="preserve">development is considered a land development project.</w:t>
      </w:r>
    </w:p>
    <w:p>
      <w:pPr>
        <w:numPr>
          <w:ilvl w:val="1"/>
          <w:numId w:val="1005"/>
        </w:numPr>
      </w:pPr>
      <w:r>
        <w:t xml:space="preserve">68.</w:t>
      </w:r>
      <w:r>
        <w:t xml:space="preserve"> </w:t>
      </w:r>
      <w:r>
        <w:rPr>
          <w:i/>
          <w:iCs/>
        </w:rPr>
        <w:t xml:space="preserve">Mobile home or trailer.</w:t>
      </w:r>
      <w:r>
        <w:t xml:space="preserve"> </w:t>
      </w:r>
      <w:r>
        <w:t xml:space="preserve">A structure designed or used for residential occupancy built upon or having a frame</w:t>
      </w:r>
      <w:r>
        <w:t xml:space="preserve"> </w:t>
      </w:r>
      <w:r>
        <w:t xml:space="preserve">or chassis to which wheels may be attached by which it may be moved upon a highway,</w:t>
      </w:r>
      <w:r>
        <w:t xml:space="preserve"> </w:t>
      </w:r>
      <w:r>
        <w:t xml:space="preserve">whether or not such structure actually has, at any given time, such wheels attached,</w:t>
      </w:r>
      <w:r>
        <w:t xml:space="preserve"> </w:t>
      </w:r>
      <w:r>
        <w:t xml:space="preserve">or is jacked up or skirted, or attached to a permanent foundation.</w:t>
      </w:r>
    </w:p>
    <w:p>
      <w:pPr>
        <w:numPr>
          <w:ilvl w:val="1"/>
          <w:numId w:val="1005"/>
        </w:numPr>
      </w:pPr>
      <w:r>
        <w:t xml:space="preserve">69.</w:t>
      </w:r>
      <w:r>
        <w:t xml:space="preserve"> </w:t>
      </w:r>
      <w:r>
        <w:rPr>
          <w:i/>
          <w:iCs/>
        </w:rPr>
        <w:t xml:space="preserve">Moderate income household.</w:t>
      </w:r>
      <w:r>
        <w:t xml:space="preserve"> </w:t>
      </w:r>
      <w:r>
        <w:t xml:space="preserve">A household with an adjusted gross income that is more than 80 percent but less than</w:t>
      </w:r>
      <w:r>
        <w:t xml:space="preserve"> </w:t>
      </w:r>
      <w:r>
        <w:t xml:space="preserve">120 percent of the area median income as determined by Rhode Island Housing.</w:t>
      </w:r>
    </w:p>
    <w:p>
      <w:pPr>
        <w:numPr>
          <w:ilvl w:val="1"/>
          <w:numId w:val="1005"/>
        </w:numPr>
      </w:pPr>
      <w:r>
        <w:t xml:space="preserve">70.</w:t>
      </w:r>
      <w:r>
        <w:t xml:space="preserve"> </w:t>
      </w:r>
      <w:r>
        <w:rPr>
          <w:i/>
          <w:iCs/>
        </w:rPr>
        <w:t xml:space="preserve">Modification.</w:t>
      </w:r>
      <w:r>
        <w:t xml:space="preserve"> </w:t>
      </w:r>
      <w:r>
        <w:t xml:space="preserve">A dimensional variance granted by the zoning inspector pursuant to section 1.4 of</w:t>
      </w:r>
      <w:r>
        <w:t xml:space="preserve"> </w:t>
      </w:r>
      <w:r>
        <w:t xml:space="preserve">this ordinance.</w:t>
      </w:r>
    </w:p>
    <w:p>
      <w:pPr>
        <w:numPr>
          <w:ilvl w:val="1"/>
          <w:numId w:val="1005"/>
        </w:numPr>
      </w:pPr>
      <w:r>
        <w:t xml:space="preserve">71.</w:t>
      </w:r>
      <w:r>
        <w:t xml:space="preserve"> </w:t>
      </w:r>
      <w:r>
        <w:rPr>
          <w:i/>
          <w:iCs/>
        </w:rPr>
        <w:t xml:space="preserve">Motel.</w:t>
      </w:r>
      <w:r>
        <w:t xml:space="preserve"> </w:t>
      </w:r>
      <w:r>
        <w:t xml:space="preserve">A building intended and designed for transient or overnight occupancy, divided into</w:t>
      </w:r>
      <w:r>
        <w:t xml:space="preserve"> </w:t>
      </w:r>
      <w:r>
        <w:t xml:space="preserve">separate units within the same building, and with or without public dining room facilities.</w:t>
      </w:r>
    </w:p>
    <w:p>
      <w:pPr>
        <w:numPr>
          <w:ilvl w:val="1"/>
          <w:numId w:val="1005"/>
        </w:numPr>
      </w:pPr>
      <w:r>
        <w:t xml:space="preserve">72.</w:t>
      </w:r>
      <w:r>
        <w:t xml:space="preserve"> </w:t>
      </w:r>
      <w:r>
        <w:rPr>
          <w:i/>
          <w:iCs/>
        </w:rPr>
        <w:t xml:space="preserve">Municipal government subsidy.</w:t>
      </w:r>
      <w:r>
        <w:t xml:space="preserve"> </w:t>
      </w:r>
      <w:r>
        <w:t xml:space="preserve">Assistance that is made available through a town program sufficient to make housing</w:t>
      </w:r>
      <w:r>
        <w:t xml:space="preserve"> </w:t>
      </w:r>
      <w:r>
        <w:t xml:space="preserve">affordable, as affordable housing is defined in this ordinance. Such assistance may</w:t>
      </w:r>
      <w:r>
        <w:t xml:space="preserve"> </w:t>
      </w:r>
      <w:r>
        <w:t xml:space="preserve">include, but is not limited to, direct financial support, waiver of fees and charges,</w:t>
      </w:r>
      <w:r>
        <w:t xml:space="preserve"> </w:t>
      </w:r>
      <w:r>
        <w:t xml:space="preserve">and approval of density increases or adjustments, or any combination of forms of assistance.</w:t>
      </w:r>
    </w:p>
    <w:p>
      <w:pPr>
        <w:numPr>
          <w:ilvl w:val="1"/>
          <w:numId w:val="1005"/>
        </w:numPr>
      </w:pPr>
      <w:r>
        <w:t xml:space="preserve">73.</w:t>
      </w:r>
      <w:r>
        <w:t xml:space="preserve"> </w:t>
      </w:r>
      <w:r>
        <w:rPr>
          <w:i/>
          <w:iCs/>
        </w:rPr>
        <w:t xml:space="preserve">Natural vegetation.</w:t>
      </w:r>
      <w:r>
        <w:t xml:space="preserve"> </w:t>
      </w:r>
      <w:r>
        <w:t xml:space="preserve">Trees, shrubs, grass, or other plants which grow naturally or have been planted.</w:t>
      </w:r>
    </w:p>
    <w:p>
      <w:pPr>
        <w:numPr>
          <w:ilvl w:val="1"/>
          <w:numId w:val="1005"/>
        </w:numPr>
      </w:pPr>
      <w:r>
        <w:t xml:space="preserve">74.</w:t>
      </w:r>
      <w:r>
        <w:t xml:space="preserve"> </w:t>
      </w:r>
      <w:r>
        <w:rPr>
          <w:i/>
          <w:iCs/>
        </w:rPr>
        <w:t xml:space="preserve">Nonconformance.</w:t>
      </w:r>
      <w:r>
        <w:t xml:space="preserve"> </w:t>
      </w:r>
      <w:r>
        <w:t xml:space="preserve">A building, structure, or parcel of land, or use thereof, lawfully existing at the</w:t>
      </w:r>
      <w:r>
        <w:t xml:space="preserve"> </w:t>
      </w:r>
      <w:r>
        <w:t xml:space="preserve">time of the adoption or amendment of the Exeter zoning ordinance and not in conformity</w:t>
      </w:r>
      <w:r>
        <w:t xml:space="preserve"> </w:t>
      </w:r>
      <w:r>
        <w:t xml:space="preserve">with the provisions of such ordinance or amendment. Nonconformance shall be of only</w:t>
      </w:r>
      <w:r>
        <w:t xml:space="preserve"> </w:t>
      </w:r>
      <w:r>
        <w:t xml:space="preserve">two types:</w:t>
      </w:r>
    </w:p>
    <w:p>
      <w:pPr>
        <w:numPr>
          <w:ilvl w:val="2"/>
          <w:numId w:val="1009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Nonconforming by use.</w:t>
      </w:r>
      <w:r>
        <w:t xml:space="preserve"> </w:t>
      </w:r>
      <w:r>
        <w:t xml:space="preserve">A lawfully established use of land, building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a zoning ordinance shall be nonconforming</w:t>
      </w:r>
      <w:r>
        <w:t xml:space="preserve"> </w:t>
      </w:r>
      <w:r>
        <w:t xml:space="preserve">by use.</w:t>
      </w:r>
    </w:p>
    <w:p>
      <w:pPr>
        <w:numPr>
          <w:ilvl w:val="2"/>
          <w:numId w:val="1009"/>
        </w:numPr>
      </w:pPr>
      <w:r>
        <w:t xml:space="preserve">ii.</w:t>
      </w:r>
      <w:r>
        <w:t xml:space="preserve"> </w:t>
      </w:r>
      <w:r>
        <w:rPr>
          <w:i/>
          <w:iCs/>
        </w:rPr>
        <w:t xml:space="preserve">Nonconforming by dimension.</w:t>
      </w:r>
      <w:r>
        <w:t xml:space="preserve"> </w:t>
      </w:r>
      <w:r>
        <w:t xml:space="preserve">A building, structure or parcel of land not in compliance with the dimensional regulations</w:t>
      </w:r>
      <w:r>
        <w:t xml:space="preserve"> </w:t>
      </w:r>
      <w:r>
        <w:t xml:space="preserve">of the Exeter zoning ordinance. Dimensional regulations include all regulations of</w:t>
      </w:r>
      <w:r>
        <w:t xml:space="preserve"> </w:t>
      </w:r>
      <w:r>
        <w:t xml:space="preserve">the zoning ordinance, other than those pertaining to the permitted uses. A building</w:t>
      </w:r>
      <w:r>
        <w:t xml:space="preserve"> </w:t>
      </w:r>
      <w:r>
        <w:t xml:space="preserve">or structure containing more dwelling units than are permitted by the use regulations</w:t>
      </w:r>
      <w:r>
        <w:t xml:space="preserve"> </w:t>
      </w:r>
      <w:r>
        <w:t xml:space="preserve">of the Exeter zoning ordinance shall be nonconforming by use, a building or structure</w:t>
      </w:r>
      <w:r>
        <w:t xml:space="preserve"> </w:t>
      </w:r>
      <w:r>
        <w:t xml:space="preserve">containing a permitted number of dwelling units by use regulations of the zoning ordinance,</w:t>
      </w:r>
      <w:r>
        <w:t xml:space="preserve"> </w:t>
      </w:r>
      <w:r>
        <w:t xml:space="preserve">but not meeting the lot are per dwelling unit regulations, shall be nonconforming</w:t>
      </w:r>
      <w:r>
        <w:t xml:space="preserve"> </w:t>
      </w:r>
      <w:r>
        <w:t xml:space="preserve">by dimension.</w:t>
      </w:r>
    </w:p>
    <w:p>
      <w:pPr>
        <w:numPr>
          <w:ilvl w:val="1"/>
          <w:numId w:val="1005"/>
        </w:numPr>
      </w:pPr>
      <w:r>
        <w:t xml:space="preserve">75.</w:t>
      </w:r>
      <w:r>
        <w:t xml:space="preserve"> </w:t>
      </w:r>
      <w:r>
        <w:rPr>
          <w:i/>
          <w:iCs/>
        </w:rPr>
        <w:t xml:space="preserve">Overlay district.</w:t>
      </w:r>
      <w:r>
        <w:t xml:space="preserve"> </w:t>
      </w:r>
      <w:r>
        <w:t xml:space="preserve">A zoning district that is superimposed on one or more other zoning districts or parts</w:t>
      </w:r>
      <w:r>
        <w:t xml:space="preserve"> </w:t>
      </w:r>
      <w:r>
        <w:t xml:space="preserve">of districts and that imposes specified requirements in addition to but not less than</w:t>
      </w:r>
      <w:r>
        <w:t xml:space="preserve"> </w:t>
      </w:r>
      <w:r>
        <w:t xml:space="preserve">those otherwise applicable to the underlying zone.</w:t>
      </w:r>
    </w:p>
    <w:p>
      <w:pPr>
        <w:numPr>
          <w:ilvl w:val="1"/>
          <w:numId w:val="1005"/>
        </w:numPr>
      </w:pPr>
      <w:r>
        <w:t xml:space="preserve">76.</w:t>
      </w:r>
      <w:r>
        <w:t xml:space="preserve"> </w:t>
      </w:r>
      <w:r>
        <w:rPr>
          <w:i/>
          <w:iCs/>
        </w:rPr>
        <w:t xml:space="preserve">Owner.</w:t>
      </w:r>
      <w:r>
        <w:t xml:space="preserve"> </w:t>
      </w:r>
      <w:r>
        <w:t xml:space="preserve">A partnership, corporation, or company, or a person who alone, or jointly or severally</w:t>
      </w:r>
      <w:r>
        <w:t xml:space="preserve"> </w:t>
      </w:r>
      <w:r>
        <w:t xml:space="preserve">with others, has legal title to a premises or has control of a premises as agent,</w:t>
      </w:r>
      <w:r>
        <w:t xml:space="preserve"> </w:t>
      </w:r>
      <w:r>
        <w:t xml:space="preserve">executor, executrix, administrator, trustee, guardian of the estate of the holder</w:t>
      </w:r>
      <w:r>
        <w:t xml:space="preserve"> </w:t>
      </w:r>
      <w:r>
        <w:t xml:space="preserve">of legal title, or the holder of equitable title.</w:t>
      </w:r>
    </w:p>
    <w:p>
      <w:pPr>
        <w:numPr>
          <w:ilvl w:val="1"/>
          <w:numId w:val="1005"/>
        </w:numPr>
      </w:pPr>
      <w:r>
        <w:t xml:space="preserve">77.</w:t>
      </w:r>
      <w:r>
        <w:t xml:space="preserve"> </w:t>
      </w:r>
      <w:r>
        <w:rPr>
          <w:i/>
          <w:iCs/>
        </w:rPr>
        <w:t xml:space="preserve">Performance standards.</w:t>
      </w:r>
      <w:r>
        <w:t xml:space="preserve"> </w:t>
      </w:r>
      <w:r>
        <w:t xml:space="preserve">Criteria that a particular use or process must meet or may not exceed.</w:t>
      </w:r>
    </w:p>
    <w:p>
      <w:pPr>
        <w:numPr>
          <w:ilvl w:val="1"/>
          <w:numId w:val="1005"/>
        </w:numPr>
      </w:pPr>
      <w:r>
        <w:t xml:space="preserve">78.</w:t>
      </w:r>
      <w:r>
        <w:t xml:space="preserve"> </w:t>
      </w:r>
      <w:r>
        <w:rPr>
          <w:i/>
          <w:iCs/>
        </w:rPr>
        <w:t xml:space="preserve">Permitted use.</w:t>
      </w:r>
      <w:r>
        <w:t xml:space="preserve"> </w:t>
      </w:r>
      <w:r>
        <w:t xml:space="preserve">A use that is specifically authorized by right in a particular zoning district.</w:t>
      </w:r>
    </w:p>
    <w:p>
      <w:pPr>
        <w:numPr>
          <w:ilvl w:val="1"/>
          <w:numId w:val="1005"/>
        </w:numPr>
      </w:pPr>
      <w:r>
        <w:t xml:space="preserve">79.</w:t>
      </w:r>
      <w:r>
        <w:t xml:space="preserve"> </w:t>
      </w:r>
      <w:r>
        <w:rPr>
          <w:i/>
          <w:iCs/>
        </w:rPr>
        <w:t xml:space="preserve">Planned village development (PVD).</w:t>
      </w:r>
      <w:r>
        <w:t xml:space="preserve"> </w:t>
      </w:r>
      <w:r>
        <w:t xml:space="preserve">A type of major land development project permitted only within the planned village</w:t>
      </w:r>
      <w:r>
        <w:t xml:space="preserve"> </w:t>
      </w:r>
      <w:r>
        <w:t xml:space="preserve">overlay zoning district that incorporates a mix of residential and nonresidential</w:t>
      </w:r>
      <w:r>
        <w:t xml:space="preserve"> </w:t>
      </w:r>
      <w:r>
        <w:t xml:space="preserve">uses in a compact, walkable environment in compliance with the standards set forth</w:t>
      </w:r>
      <w:r>
        <w:t xml:space="preserve"> </w:t>
      </w:r>
      <w:r>
        <w:t xml:space="preserve">in article X of this ordinance.</w:t>
      </w:r>
    </w:p>
    <w:p>
      <w:pPr>
        <w:numPr>
          <w:ilvl w:val="1"/>
          <w:numId w:val="1005"/>
        </w:numPr>
      </w:pPr>
      <w:r>
        <w:t xml:space="preserve">80.</w:t>
      </w:r>
      <w:r>
        <w:t xml:space="preserve"> </w:t>
      </w:r>
      <w:r>
        <w:rPr>
          <w:i/>
          <w:iCs/>
        </w:rPr>
        <w:t xml:space="preserve">Plant agriculture.</w:t>
      </w:r>
      <w:r>
        <w:t xml:space="preserve"> </w:t>
      </w:r>
      <w:r>
        <w:t xml:space="preserve">The growing of plants for food or fiber, or to sell or consume. It is a permitted</w:t>
      </w:r>
      <w:r>
        <w:t xml:space="preserve"> </w:t>
      </w:r>
      <w:r>
        <w:t xml:space="preserve">use in all zoning districts, including all industrial and commercial zoning districts,</w:t>
      </w:r>
      <w:r>
        <w:t xml:space="preserve"> </w:t>
      </w:r>
      <w:r>
        <w:t xml:space="preserve">except where prohibited for public health or safety reasons or the protection of wildlife</w:t>
      </w:r>
      <w:r>
        <w:t xml:space="preserve"> </w:t>
      </w:r>
      <w:r>
        <w:t xml:space="preserve">habitat.</w:t>
      </w:r>
    </w:p>
    <w:p>
      <w:pPr>
        <w:numPr>
          <w:ilvl w:val="1"/>
          <w:numId w:val="1005"/>
        </w:numPr>
      </w:pPr>
      <w:r>
        <w:t xml:space="preserve">81.</w:t>
      </w:r>
      <w:r>
        <w:t xml:space="preserve"> </w:t>
      </w:r>
      <w:r>
        <w:rPr>
          <w:i/>
          <w:iCs/>
        </w:rPr>
        <w:t xml:space="preserve">Public water supply.</w:t>
      </w:r>
      <w:r>
        <w:t xml:space="preserve"> </w:t>
      </w:r>
      <w:r>
        <w:t xml:space="preserve">Means a system for the provision to the public of water for human consumption through</w:t>
      </w:r>
      <w:r>
        <w:t xml:space="preserve"> </w:t>
      </w:r>
      <w:r>
        <w:t xml:space="preserve">pipes or other constructed conveyances, if such system has at least 15 service connections</w:t>
      </w:r>
      <w:r>
        <w:t xml:space="preserve"> </w:t>
      </w:r>
      <w:r>
        <w:t xml:space="preserve">or regularly serves at least 25 individuals daily at least 60 days out of the year.</w:t>
      </w:r>
      <w:r>
        <w:t xml:space="preserve"> </w:t>
      </w:r>
      <w:r>
        <w:t xml:space="preserve">Such term includes:</w:t>
      </w:r>
    </w:p>
    <w:p>
      <w:pPr>
        <w:numPr>
          <w:ilvl w:val="2"/>
          <w:numId w:val="1010"/>
        </w:numPr>
      </w:pPr>
      <w:r>
        <w:t xml:space="preserve">i.</w:t>
      </w:r>
      <w:r>
        <w:t xml:space="preserve"> </w:t>
      </w:r>
      <w:r>
        <w:t xml:space="preserve">Any collection, treatment, storage, and distribution facilities under control of the</w:t>
      </w:r>
      <w:r>
        <w:t xml:space="preserve"> </w:t>
      </w:r>
      <w:r>
        <w:t xml:space="preserve">operator of such system and used primarily in connection with such system, and</w:t>
      </w:r>
    </w:p>
    <w:p>
      <w:pPr>
        <w:numPr>
          <w:ilvl w:val="2"/>
          <w:numId w:val="1010"/>
        </w:numPr>
      </w:pPr>
      <w:r>
        <w:t xml:space="preserve">ii.</w:t>
      </w:r>
      <w:r>
        <w:t xml:space="preserve"> </w:t>
      </w:r>
      <w:r>
        <w:t xml:space="preserve">Any collection or pretreatment storage facilities not under such control which are</w:t>
      </w:r>
      <w:r>
        <w:t xml:space="preserve"> </w:t>
      </w:r>
      <w:r>
        <w:t xml:space="preserve">used primarily in connection with such system.</w:t>
      </w:r>
    </w:p>
    <w:p>
      <w:pPr>
        <w:numPr>
          <w:ilvl w:val="1"/>
          <w:numId w:val="1005"/>
        </w:numPr>
      </w:pPr>
      <w:r>
        <w:t xml:space="preserve">82.</w:t>
      </w:r>
      <w:r>
        <w:t xml:space="preserve"> </w:t>
      </w:r>
      <w:r>
        <w:rPr>
          <w:i/>
          <w:iCs/>
        </w:rPr>
        <w:t xml:space="preserve">Preapplication conference.</w:t>
      </w:r>
      <w:r>
        <w:t xml:space="preserve"> </w:t>
      </w:r>
      <w:r>
        <w:t xml:space="preserve">A discussion of a proposed development between the applicant and the official or</w:t>
      </w:r>
      <w:r>
        <w:t xml:space="preserve"> </w:t>
      </w:r>
      <w:r>
        <w:t xml:space="preserve">board with the authority to approve the development. A preapplication conference takes</w:t>
      </w:r>
      <w:r>
        <w:t xml:space="preserve"> </w:t>
      </w:r>
      <w:r>
        <w:t xml:space="preserve">place before a formal application is submitted.</w:t>
      </w:r>
    </w:p>
    <w:p>
      <w:pPr>
        <w:numPr>
          <w:ilvl w:val="1"/>
          <w:numId w:val="1005"/>
        </w:numPr>
      </w:pPr>
      <w:r>
        <w:t xml:space="preserve">83.</w:t>
      </w:r>
      <w:r>
        <w:t xml:space="preserve"> </w:t>
      </w:r>
      <w:r>
        <w:rPr>
          <w:i/>
          <w:iCs/>
        </w:rPr>
        <w:t xml:space="preserve">Residential compound.</w:t>
      </w:r>
      <w:r>
        <w:t xml:space="preserve"> </w:t>
      </w:r>
      <w:r>
        <w:t xml:space="preserve">A parcel of land containing lots for single-family dwellings having an average overall</w:t>
      </w:r>
      <w:r>
        <w:t xml:space="preserve"> </w:t>
      </w:r>
      <w:r>
        <w:t xml:space="preserve">density of no greater than one dwelling unit per ten acres of land.</w:t>
      </w:r>
    </w:p>
    <w:p>
      <w:pPr>
        <w:numPr>
          <w:ilvl w:val="1"/>
          <w:numId w:val="1005"/>
        </w:numPr>
      </w:pPr>
      <w:r>
        <w:t xml:space="preserve">84.</w:t>
      </w:r>
      <w:r>
        <w:t xml:space="preserve"> </w:t>
      </w:r>
      <w:r>
        <w:rPr>
          <w:i/>
          <w:iCs/>
        </w:rPr>
        <w:t xml:space="preserve">Rhode Island Housing.</w:t>
      </w:r>
      <w:r>
        <w:t xml:space="preserve"> </w:t>
      </w:r>
      <w:r>
        <w:t xml:space="preserve">The Rhode Island Housing and Mortgage Finance Corporation, an agency of the State</w:t>
      </w:r>
      <w:r>
        <w:t xml:space="preserve"> </w:t>
      </w:r>
      <w:r>
        <w:t xml:space="preserve">of Rhode Island.</w:t>
      </w:r>
    </w:p>
    <w:p>
      <w:pPr>
        <w:numPr>
          <w:ilvl w:val="1"/>
          <w:numId w:val="1005"/>
        </w:numPr>
      </w:pPr>
      <w:r>
        <w:t xml:space="preserve">85.</w:t>
      </w:r>
      <w:r>
        <w:t xml:space="preserve"> </w:t>
      </w:r>
      <w:r>
        <w:rPr>
          <w:i/>
          <w:iCs/>
        </w:rPr>
        <w:t xml:space="preserve">Roofline.</w:t>
      </w:r>
      <w:r>
        <w:t xml:space="preserve"> </w:t>
      </w:r>
      <w:r>
        <w:t xml:space="preserve">The top covering of a building which may consist of a variety of styles including,</w:t>
      </w:r>
      <w:r>
        <w:t xml:space="preserve"> </w:t>
      </w:r>
      <w:r>
        <w:t xml:space="preserve">but not limited to: Gable roof, hip roof, shed roof, and gambrel roof.</w:t>
      </w:r>
    </w:p>
    <w:p>
      <w:pPr>
        <w:numPr>
          <w:ilvl w:val="1"/>
          <w:numId w:val="1005"/>
        </w:numPr>
      </w:pPr>
      <w:r>
        <w:t xml:space="preserve">86.</w:t>
      </w:r>
      <w:r>
        <w:t xml:space="preserve"> </w:t>
      </w:r>
      <w:r>
        <w:rPr>
          <w:i/>
          <w:iCs/>
        </w:rPr>
        <w:t xml:space="preserve">Scale.</w:t>
      </w:r>
      <w:r>
        <w:t xml:space="preserve"> </w:t>
      </w:r>
      <w:r>
        <w:t xml:space="preserve">The general feeling of mass and size of a building as it relates to that of other</w:t>
      </w:r>
      <w:r>
        <w:t xml:space="preserve"> </w:t>
      </w:r>
      <w:r>
        <w:t xml:space="preserve">buildings along a street or block front.</w:t>
      </w:r>
    </w:p>
    <w:p>
      <w:pPr>
        <w:numPr>
          <w:ilvl w:val="1"/>
          <w:numId w:val="1005"/>
        </w:numPr>
      </w:pPr>
      <w:r>
        <w:t xml:space="preserve">87.</w:t>
      </w:r>
      <w:r>
        <w:t xml:space="preserve"> </w:t>
      </w:r>
      <w:r>
        <w:rPr>
          <w:i/>
          <w:iCs/>
        </w:rPr>
        <w:t xml:space="preserve">Setback line.</w:t>
      </w:r>
      <w:r>
        <w:t xml:space="preserve"> </w:t>
      </w:r>
      <w:r>
        <w:t xml:space="preserve">A line parallel to the property line marking the required depth of the front, side,</w:t>
      </w:r>
      <w:r>
        <w:t xml:space="preserve"> </w:t>
      </w:r>
      <w:r>
        <w:t xml:space="preserve">or rear yard.</w:t>
      </w:r>
    </w:p>
    <w:p>
      <w:pPr>
        <w:numPr>
          <w:ilvl w:val="1"/>
          <w:numId w:val="1005"/>
        </w:numPr>
      </w:pPr>
      <w:r>
        <w:t xml:space="preserve">88.</w:t>
      </w:r>
      <w:r>
        <w:t xml:space="preserve"> </w:t>
      </w:r>
      <w:r>
        <w:rPr>
          <w:i/>
          <w:iCs/>
        </w:rPr>
        <w:t xml:space="preserve">Short-term rental.</w:t>
      </w:r>
      <w:r>
        <w:t xml:space="preserve"> </w:t>
      </w:r>
      <w:r>
        <w:t xml:space="preserve">The occupancy or use, for a fee, of all or portions of a dwelling unit by anyone</w:t>
      </w:r>
      <w:r>
        <w:t xml:space="preserve"> </w:t>
      </w:r>
      <w:r>
        <w:t xml:space="preserve">for tourist or transient use for a period of fewer than 30 consecutive calendar days.</w:t>
      </w:r>
      <w:r>
        <w:t xml:space="preserve"> </w:t>
      </w:r>
      <w:r>
        <w:t xml:space="preserve">Hotels, motels and bed and breakfasts are excluded from this definition.</w:t>
      </w:r>
    </w:p>
    <w:p>
      <w:pPr>
        <w:numPr>
          <w:ilvl w:val="1"/>
          <w:numId w:val="1005"/>
        </w:numPr>
      </w:pPr>
      <w:r>
        <w:t xml:space="preserve">89.</w:t>
      </w:r>
      <w:r>
        <w:t xml:space="preserve"> </w:t>
      </w:r>
      <w:r>
        <w:rPr>
          <w:i/>
          <w:iCs/>
        </w:rPr>
        <w:t xml:space="preserve">Site plan.</w:t>
      </w:r>
      <w:r>
        <w:t xml:space="preserve"> </w:t>
      </w:r>
      <w:r>
        <w:t xml:space="preserve">The development plan for one or more lots on which is shown the existing and/or proposed</w:t>
      </w:r>
      <w:r>
        <w:t xml:space="preserve"> </w:t>
      </w:r>
      <w:r>
        <w:t xml:space="preserve">conditions of the lot.</w:t>
      </w:r>
    </w:p>
    <w:p>
      <w:pPr>
        <w:numPr>
          <w:ilvl w:val="1"/>
          <w:numId w:val="1005"/>
        </w:numPr>
      </w:pPr>
      <w:r>
        <w:t xml:space="preserve">90.</w:t>
      </w:r>
      <w:r>
        <w:t xml:space="preserve"> </w:t>
      </w:r>
      <w:r>
        <w:rPr>
          <w:i/>
          <w:iCs/>
        </w:rPr>
        <w:t xml:space="preserve">Solar energy facility.</w:t>
      </w:r>
      <w:r>
        <w:t xml:space="preserve"> </w:t>
      </w:r>
      <w:r>
        <w:t xml:space="preserve">The equipment and requisite hardware that provide and are used for collecting, transferring,</w:t>
      </w:r>
      <w:r>
        <w:t xml:space="preserve"> </w:t>
      </w:r>
      <w:r>
        <w:t xml:space="preserve">converting, storing, or using incident solar energy for applications that would otherwise</w:t>
      </w:r>
      <w:r>
        <w:t xml:space="preserve"> </w:t>
      </w:r>
      <w:r>
        <w:t xml:space="preserve">require the use of a conventional source of energy such as petroleum products, natural</w:t>
      </w:r>
      <w:r>
        <w:t xml:space="preserve"> </w:t>
      </w:r>
      <w:r>
        <w:t xml:space="preserve">gas, manufactured gas or electricity produced from a non-renewable source. This shall</w:t>
      </w:r>
      <w:r>
        <w:t xml:space="preserve"> </w:t>
      </w:r>
      <w:r>
        <w:t xml:space="preserve">include photovoltaic arrays and installations that utilize building-mounted and/or</w:t>
      </w:r>
      <w:r>
        <w:t xml:space="preserve"> </w:t>
      </w:r>
      <w:r>
        <w:t xml:space="preserve">ground-mounted systems. Definitions applicable to solar energy facilities are as follows:</w:t>
      </w:r>
    </w:p>
    <w:p>
      <w:pPr>
        <w:numPr>
          <w:ilvl w:val="2"/>
          <w:numId w:val="1011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Accessory building-mounted solar array.</w:t>
      </w:r>
      <w:r>
        <w:t xml:space="preserve"> </w:t>
      </w:r>
      <w:r>
        <w:t xml:space="preserve">A solar energy system that is incidental and subordinate to the principal use(s)</w:t>
      </w:r>
      <w:r>
        <w:t xml:space="preserve"> </w:t>
      </w:r>
      <w:r>
        <w:t xml:space="preserve">of the parcel, where the power produced can be used onsite, virtual net metered or</w:t>
      </w:r>
      <w:r>
        <w:t xml:space="preserve"> </w:t>
      </w:r>
      <w:r>
        <w:t xml:space="preserve">sold back to the electric distribution company. An accessory building-mounted system</w:t>
      </w:r>
      <w:r>
        <w:t xml:space="preserve"> </w:t>
      </w:r>
      <w:r>
        <w:t xml:space="preserve">shall be installed only on the roof of a structure.</w:t>
      </w:r>
    </w:p>
    <w:p>
      <w:pPr>
        <w:numPr>
          <w:ilvl w:val="2"/>
          <w:numId w:val="1011"/>
        </w:numPr>
      </w:pPr>
      <w:r>
        <w:t xml:space="preserve">ii.</w:t>
      </w:r>
      <w:r>
        <w:t xml:space="preserve"> </w:t>
      </w:r>
      <w:r>
        <w:rPr>
          <w:i/>
          <w:iCs/>
        </w:rPr>
        <w:t xml:space="preserve">Building-mounted solar energy facility.</w:t>
      </w:r>
      <w:r>
        <w:t xml:space="preserve"> </w:t>
      </w:r>
      <w:r>
        <w:t xml:space="preserve">A solar energy system that is structurally appended to the roof of a building or</w:t>
      </w:r>
      <w:r>
        <w:t xml:space="preserve"> </w:t>
      </w:r>
      <w:r>
        <w:t xml:space="preserve">structure.</w:t>
      </w:r>
    </w:p>
    <w:p>
      <w:pPr>
        <w:numPr>
          <w:ilvl w:val="2"/>
          <w:numId w:val="1011"/>
        </w:numPr>
      </w:pPr>
      <w:r>
        <w:t xml:space="preserve">iii.</w:t>
      </w:r>
      <w:r>
        <w:t xml:space="preserve"> </w:t>
      </w:r>
      <w:r>
        <w:rPr>
          <w:i/>
          <w:iCs/>
        </w:rPr>
        <w:t xml:space="preserve">Ground-mounted solar energy facility.</w:t>
      </w:r>
      <w:r>
        <w:t xml:space="preserve"> </w:t>
      </w:r>
      <w:r>
        <w:t xml:space="preserve">A solar energy system that is structurally appended to the ground and is not supported</w:t>
      </w:r>
      <w:r>
        <w:t xml:space="preserve"> </w:t>
      </w:r>
      <w:r>
        <w:t xml:space="preserve">by a structure or building.</w:t>
      </w:r>
    </w:p>
    <w:p>
      <w:pPr>
        <w:numPr>
          <w:ilvl w:val="2"/>
          <w:numId w:val="1011"/>
        </w:numPr>
      </w:pPr>
      <w:r>
        <w:t xml:space="preserve">iv.</w:t>
      </w:r>
      <w:r>
        <w:t xml:space="preserve"> </w:t>
      </w:r>
      <w:r>
        <w:rPr>
          <w:i/>
          <w:iCs/>
        </w:rPr>
        <w:t xml:space="preserve">Large-scale solar energy facility.</w:t>
      </w:r>
      <w:r>
        <w:t xml:space="preserve"> </w:t>
      </w:r>
      <w:r>
        <w:t xml:space="preserve">A solar energy system that occupies 40,000 square feet up to 220,000 square feet,</w:t>
      </w:r>
      <w:r>
        <w:t xml:space="preserve"> </w:t>
      </w:r>
      <w:r>
        <w:t xml:space="preserve">inclusive of inter-row and panel/collector spacing.</w:t>
      </w:r>
    </w:p>
    <w:p>
      <w:pPr>
        <w:numPr>
          <w:ilvl w:val="2"/>
          <w:numId w:val="1011"/>
        </w:numPr>
      </w:pPr>
      <w:r>
        <w:t xml:space="preserve">v.</w:t>
      </w:r>
      <w:r>
        <w:t xml:space="preserve"> </w:t>
      </w:r>
      <w:r>
        <w:rPr>
          <w:i/>
          <w:iCs/>
        </w:rPr>
        <w:t xml:space="preserve">Medium-scale solar energy facility.</w:t>
      </w:r>
      <w:r>
        <w:t xml:space="preserve"> </w:t>
      </w:r>
      <w:r>
        <w:t xml:space="preserve">A solar energy system that occupies more than 1,600 square feet but less than 40,000</w:t>
      </w:r>
      <w:r>
        <w:t xml:space="preserve"> </w:t>
      </w:r>
      <w:r>
        <w:t xml:space="preserve">square feet of area, inclusive of inter-row and panel/collector spacing.</w:t>
      </w:r>
    </w:p>
    <w:p>
      <w:pPr>
        <w:numPr>
          <w:ilvl w:val="2"/>
          <w:numId w:val="1011"/>
        </w:numPr>
      </w:pPr>
      <w:r>
        <w:t xml:space="preserve">vi.</w:t>
      </w:r>
      <w:r>
        <w:t xml:space="preserve"> </w:t>
      </w:r>
      <w:r>
        <w:rPr>
          <w:i/>
          <w:iCs/>
        </w:rPr>
        <w:t xml:space="preserve">Small-scale solar-energy facility.</w:t>
      </w:r>
      <w:r>
        <w:t xml:space="preserve"> </w:t>
      </w:r>
      <w:r>
        <w:t xml:space="preserve">A solar energy system that occupies 1,600 square feet of area or less, inclusive</w:t>
      </w:r>
      <w:r>
        <w:t xml:space="preserve"> </w:t>
      </w:r>
      <w:r>
        <w:t xml:space="preserve">of inter-row and panel/collector spacing.</w:t>
      </w:r>
    </w:p>
    <w:p>
      <w:pPr>
        <w:numPr>
          <w:ilvl w:val="2"/>
          <w:numId w:val="1011"/>
        </w:numPr>
      </w:pPr>
      <w:r>
        <w:t xml:space="preserve">vii.</w:t>
      </w:r>
      <w:r>
        <w:t xml:space="preserve"> </w:t>
      </w:r>
      <w:r>
        <w:rPr>
          <w:i/>
          <w:iCs/>
        </w:rPr>
        <w:t xml:space="preserve">Solar canopy.</w:t>
      </w:r>
      <w:r>
        <w:t xml:space="preserve"> </w:t>
      </w:r>
      <w:r>
        <w:t xml:space="preserve">A solar energy facility that is located on a new elevated structure that hosts solar</w:t>
      </w:r>
      <w:r>
        <w:t xml:space="preserve"> </w:t>
      </w:r>
      <w:r>
        <w:t xml:space="preserve">panels and provides shelter to a parking area, driveway or walkway underneath.</w:t>
      </w:r>
    </w:p>
    <w:p>
      <w:pPr>
        <w:numPr>
          <w:ilvl w:val="2"/>
          <w:numId w:val="1011"/>
        </w:numPr>
      </w:pPr>
      <w:r>
        <w:t xml:space="preserve">viii.</w:t>
      </w:r>
      <w:r>
        <w:t xml:space="preserve"> </w:t>
      </w:r>
      <w:r>
        <w:rPr>
          <w:i/>
          <w:iCs/>
        </w:rPr>
        <w:t xml:space="preserve">Solar land coverage.</w:t>
      </w:r>
      <w:r>
        <w:t xml:space="preserve"> </w:t>
      </w:r>
      <w:r>
        <w:t xml:space="preserve">The total footprint of land occupied by all components of a solar energy system including</w:t>
      </w:r>
      <w:r>
        <w:t xml:space="preserve"> </w:t>
      </w:r>
      <w:r>
        <w:t xml:space="preserve">but not limited to solar panels, mounting equipment, ancillary components of the system,</w:t>
      </w:r>
      <w:r>
        <w:t xml:space="preserve"> </w:t>
      </w:r>
      <w:r>
        <w:t xml:space="preserve">inter-row and panel/collector spacing, access, and all other areas within the required</w:t>
      </w:r>
      <w:r>
        <w:t xml:space="preserve"> </w:t>
      </w:r>
      <w:r>
        <w:t xml:space="preserve">perimeter fencing.</w:t>
      </w:r>
    </w:p>
    <w:p>
      <w:pPr>
        <w:numPr>
          <w:ilvl w:val="2"/>
          <w:numId w:val="1011"/>
        </w:numPr>
      </w:pPr>
      <w:r>
        <w:t xml:space="preserve">ix.</w:t>
      </w:r>
      <w:r>
        <w:t xml:space="preserve"> </w:t>
      </w:r>
      <w:r>
        <w:rPr>
          <w:i/>
          <w:iCs/>
        </w:rPr>
        <w:t xml:space="preserve">Utility-scale solar energy facility.</w:t>
      </w:r>
      <w:r>
        <w:t xml:space="preserve"> </w:t>
      </w:r>
      <w:r>
        <w:t xml:space="preserve">A solar energy system that occupies more than 220,000 square feet of area, inclusive</w:t>
      </w:r>
      <w:r>
        <w:t xml:space="preserve"> </w:t>
      </w:r>
      <w:r>
        <w:t xml:space="preserve">of inter-row and panel/collector spacing.</w:t>
      </w:r>
    </w:p>
    <w:p>
      <w:pPr>
        <w:numPr>
          <w:ilvl w:val="1"/>
          <w:numId w:val="1005"/>
        </w:numPr>
      </w:pPr>
      <w:r>
        <w:t xml:space="preserve">91.</w:t>
      </w:r>
      <w:r>
        <w:t xml:space="preserve"> </w:t>
      </w:r>
      <w:r>
        <w:rPr>
          <w:i/>
          <w:iCs/>
        </w:rPr>
        <w:t xml:space="preserve">Special use.</w:t>
      </w:r>
      <w:r>
        <w:t xml:space="preserve"> </w:t>
      </w:r>
      <w:r>
        <w:t xml:space="preserve">A conditionally permitted use that may be established with a special use permit issued</w:t>
      </w:r>
      <w:r>
        <w:t xml:space="preserve"> </w:t>
      </w:r>
      <w:r>
        <w:t xml:space="preserve">by the zoning board of review or the planning board. See article I, section 1.3(F).</w:t>
      </w:r>
    </w:p>
    <w:p>
      <w:pPr>
        <w:numPr>
          <w:ilvl w:val="1"/>
          <w:numId w:val="1005"/>
        </w:numPr>
      </w:pPr>
      <w:r>
        <w:t xml:space="preserve">92.</w:t>
      </w:r>
      <w:r>
        <w:t xml:space="preserve"> </w:t>
      </w:r>
      <w:r>
        <w:rPr>
          <w:i/>
          <w:iCs/>
        </w:rPr>
        <w:t xml:space="preserve">Street.</w:t>
      </w:r>
      <w:r>
        <w:t xml:space="preserve"> </w:t>
      </w:r>
      <w:r>
        <w:t xml:space="preserve">A public or private thoroughfare used for passage or travel by motor vehicles.</w:t>
      </w:r>
    </w:p>
    <w:p>
      <w:pPr>
        <w:numPr>
          <w:ilvl w:val="1"/>
          <w:numId w:val="1005"/>
        </w:numPr>
      </w:pPr>
      <w:r>
        <w:t xml:space="preserve">93.</w:t>
      </w:r>
      <w:r>
        <w:t xml:space="preserve"> </w:t>
      </w:r>
      <w:r>
        <w:rPr>
          <w:i/>
          <w:iCs/>
        </w:rPr>
        <w:t xml:space="preserve">Street line.</w:t>
      </w:r>
      <w:r>
        <w:t xml:space="preserve"> </w:t>
      </w:r>
      <w:r>
        <w:t xml:space="preserve">A lot line that separates a lot from a street.</w:t>
      </w:r>
    </w:p>
    <w:p>
      <w:pPr>
        <w:numPr>
          <w:ilvl w:val="1"/>
          <w:numId w:val="1005"/>
        </w:numPr>
      </w:pPr>
      <w:r>
        <w:t xml:space="preserve">94.</w:t>
      </w:r>
      <w:r>
        <w:t xml:space="preserve"> </w:t>
      </w:r>
      <w:r>
        <w:rPr>
          <w:i/>
          <w:iCs/>
        </w:rPr>
        <w:t xml:space="preserve">Structure.</w:t>
      </w:r>
      <w:r>
        <w:t xml:space="preserve"> </w:t>
      </w:r>
      <w:r>
        <w:t xml:space="preserve">A combination of materials to form a construction for use, occupancy, or ornamentation,</w:t>
      </w:r>
      <w:r>
        <w:t xml:space="preserve"> </w:t>
      </w:r>
      <w:r>
        <w:t xml:space="preserve">whether installed on, above, or below the surface of land or water.</w:t>
      </w:r>
    </w:p>
    <w:p>
      <w:pPr>
        <w:numPr>
          <w:ilvl w:val="1"/>
          <w:numId w:val="1005"/>
        </w:numPr>
      </w:pPr>
      <w:r>
        <w:t xml:space="preserve">95.</w:t>
      </w:r>
      <w:r>
        <w:t xml:space="preserve"> </w:t>
      </w:r>
      <w:r>
        <w:rPr>
          <w:i/>
          <w:iCs/>
        </w:rPr>
        <w:t xml:space="preserve">Substandard lot of record.</w:t>
      </w:r>
      <w:r>
        <w:t xml:space="preserve"> </w:t>
      </w:r>
      <w:r>
        <w:t xml:space="preserve">Any lot lawfully existing at the time of adoption or amendment of this ordinance</w:t>
      </w:r>
      <w:r>
        <w:t xml:space="preserve"> </w:t>
      </w:r>
      <w:r>
        <w:t xml:space="preserve">and not in conformance with the dimensional and/or area provisions of the ordinance.</w:t>
      </w:r>
    </w:p>
    <w:p>
      <w:pPr>
        <w:numPr>
          <w:ilvl w:val="1"/>
          <w:numId w:val="1005"/>
        </w:numPr>
      </w:pPr>
      <w:r>
        <w:t xml:space="preserve">96.</w:t>
      </w:r>
      <w:r>
        <w:t xml:space="preserve"> </w:t>
      </w:r>
      <w:r>
        <w:rPr>
          <w:i/>
          <w:iCs/>
        </w:rPr>
        <w:t xml:space="preserve">Transfer of development rights.</w:t>
      </w:r>
      <w:r>
        <w:t xml:space="preserve"> </w:t>
      </w:r>
      <w:r>
        <w:t xml:space="preserve">The ability to separate development rights from a particular parcel and use them</w:t>
      </w:r>
      <w:r>
        <w:t xml:space="preserve"> </w:t>
      </w:r>
      <w:r>
        <w:t xml:space="preserve">to increase the development potential on another.</w:t>
      </w:r>
    </w:p>
    <w:p>
      <w:pPr>
        <w:numPr>
          <w:ilvl w:val="1"/>
          <w:numId w:val="1005"/>
        </w:numPr>
      </w:pPr>
      <w:r>
        <w:t xml:space="preserve">97.</w:t>
      </w:r>
      <w:r>
        <w:t xml:space="preserve"> </w:t>
      </w:r>
      <w:r>
        <w:rPr>
          <w:i/>
          <w:iCs/>
        </w:rPr>
        <w:t xml:space="preserve">Use.</w:t>
      </w:r>
      <w:r>
        <w:t xml:space="preserve"> </w:t>
      </w:r>
      <w:r>
        <w:t xml:space="preserve">The purpose or activity for which land or buildings are designed, arranged, or intended,</w:t>
      </w:r>
      <w:r>
        <w:t xml:space="preserve"> </w:t>
      </w:r>
      <w:r>
        <w:t xml:space="preserve">or for which land or buildings are occupied or maintained.</w:t>
      </w:r>
    </w:p>
    <w:p>
      <w:pPr>
        <w:numPr>
          <w:ilvl w:val="1"/>
          <w:numId w:val="1005"/>
        </w:numPr>
      </w:pPr>
      <w:r>
        <w:t xml:space="preserve">98.</w:t>
      </w:r>
      <w:r>
        <w:t xml:space="preserve"> </w:t>
      </w:r>
      <w:r>
        <w:rPr>
          <w:i/>
          <w:iCs/>
        </w:rPr>
        <w:t xml:space="preserve">Variance.</w:t>
      </w:r>
      <w:r>
        <w:t xml:space="preserve"> </w:t>
      </w:r>
      <w:r>
        <w:t xml:space="preserve">Permission to depart from the literal requirements of the zoning ordinance. See section</w:t>
      </w:r>
      <w:r>
        <w:t xml:space="preserve"> </w:t>
      </w:r>
      <w:r>
        <w:t xml:space="preserve">1.3(E).</w:t>
      </w:r>
    </w:p>
    <w:p>
      <w:pPr>
        <w:numPr>
          <w:ilvl w:val="1"/>
          <w:numId w:val="1005"/>
        </w:numPr>
      </w:pPr>
      <w:r>
        <w:t xml:space="preserve">99.</w:t>
      </w:r>
      <w:r>
        <w:t xml:space="preserve"> </w:t>
      </w:r>
      <w:r>
        <w:rPr>
          <w:i/>
          <w:iCs/>
        </w:rPr>
        <w:t xml:space="preserve">Waters.</w:t>
      </w:r>
      <w:r>
        <w:t xml:space="preserve"> </w:t>
      </w:r>
      <w:r>
        <w:t xml:space="preserve">As defined in R.I. Gen. Laws § 46-12-1(23).</w:t>
      </w:r>
    </w:p>
    <w:p>
      <w:pPr>
        <w:numPr>
          <w:ilvl w:val="1"/>
          <w:numId w:val="1005"/>
        </w:numPr>
      </w:pPr>
      <w:r>
        <w:t xml:space="preserve">100.</w:t>
      </w:r>
      <w:r>
        <w:t xml:space="preserve"> </w:t>
      </w:r>
      <w:r>
        <w:rPr>
          <w:i/>
          <w:iCs/>
        </w:rPr>
        <w:t xml:space="preserve">Yield plan.</w:t>
      </w:r>
      <w:r>
        <w:t xml:space="preserve"> </w:t>
      </w:r>
      <w:r>
        <w:t xml:space="preserve">A plan of a conventional (as opposed to a conservation) subdivision that depicts</w:t>
      </w:r>
      <w:r>
        <w:t xml:space="preserve"> </w:t>
      </w:r>
      <w:r>
        <w:t xml:space="preserve">the maximum number of building lots or dwelling units that could reasonably be built</w:t>
      </w:r>
      <w:r>
        <w:t xml:space="preserve"> </w:t>
      </w:r>
      <w:r>
        <w:t xml:space="preserve">on a parcel of land in compliance with this ordinance, taking into account land unsuitable</w:t>
      </w:r>
      <w:r>
        <w:t xml:space="preserve"> </w:t>
      </w:r>
      <w:r>
        <w:t xml:space="preserve">for development. No lot shall be considered buildable unless it can be shown to have</w:t>
      </w:r>
      <w:r>
        <w:t xml:space="preserve"> </w:t>
      </w:r>
      <w:r>
        <w:t xml:space="preserve">a minimum of one acre (43,560 sq. ft.) of contiguous, accessible land that is free</w:t>
      </w:r>
      <w:r>
        <w:t xml:space="preserve"> </w:t>
      </w:r>
      <w:r>
        <w:t xml:space="preserve">of wetlands, water bodies, street rights-of-way, and electrical power line easements.</w:t>
      </w:r>
    </w:p>
    <w:p>
      <w:pPr>
        <w:numPr>
          <w:ilvl w:val="1"/>
          <w:numId w:val="1005"/>
        </w:numPr>
      </w:pPr>
      <w:r>
        <w:t xml:space="preserve">101.</w:t>
      </w:r>
      <w:r>
        <w:t xml:space="preserve"> </w:t>
      </w:r>
      <w:r>
        <w:rPr>
          <w:i/>
          <w:iCs/>
        </w:rPr>
        <w:t xml:space="preserve">Zoning certificate.</w:t>
      </w:r>
      <w:r>
        <w:t xml:space="preserve"> </w:t>
      </w:r>
      <w:r>
        <w:t xml:space="preserve">A document signed by the zoning inspector that acknowledges that a use, structure,</w:t>
      </w:r>
      <w:r>
        <w:t xml:space="preserve"> </w:t>
      </w:r>
      <w:r>
        <w:t xml:space="preserve">building or lot either complies with or is legally nonconforming to the provisions</w:t>
      </w:r>
      <w:r>
        <w:t xml:space="preserve"> </w:t>
      </w:r>
      <w:r>
        <w:t xml:space="preserve">of this zoning ordinance, or is an authorized variance, special use, or modification.</w:t>
      </w:r>
    </w:p>
    <w:p>
      <w:pPr>
        <w:numPr>
          <w:ilvl w:val="1"/>
          <w:numId w:val="1005"/>
        </w:numPr>
      </w:pPr>
      <w:r>
        <w:t xml:space="preserve">102.</w:t>
      </w:r>
      <w:r>
        <w:t xml:space="preserve"> </w:t>
      </w:r>
      <w:r>
        <w:rPr>
          <w:i/>
          <w:iCs/>
        </w:rPr>
        <w:t xml:space="preserve">Zoning inspector.</w:t>
      </w:r>
      <w:r>
        <w:t xml:space="preserve"> </w:t>
      </w:r>
      <w:r>
        <w:t xml:space="preserve">A person elected by the people of the Town of Exeter who is charged with the responsibility</w:t>
      </w:r>
      <w:r>
        <w:t xml:space="preserve"> </w:t>
      </w:r>
      <w:r>
        <w:t xml:space="preserve">of enforcing the provisions of this zoning ordinance and recording all amendments</w:t>
      </w:r>
      <w:r>
        <w:t xml:space="preserve"> </w:t>
      </w:r>
      <w:r>
        <w:t xml:space="preserve">of the ordinance on the record copy of the zoning ordinance.</w:t>
      </w:r>
    </w:p>
    <w:p>
      <w:pPr>
        <w:numPr>
          <w:ilvl w:val="1"/>
          <w:numId w:val="1005"/>
        </w:numPr>
      </w:pPr>
      <w:r>
        <w:t xml:space="preserve">103.</w:t>
      </w:r>
      <w:r>
        <w:t xml:space="preserve"> </w:t>
      </w:r>
      <w:r>
        <w:rPr>
          <w:i/>
          <w:iCs/>
        </w:rPr>
        <w:t xml:space="preserve">Zoning map.</w:t>
      </w:r>
      <w:r>
        <w:t xml:space="preserve"> </w:t>
      </w:r>
      <w:r>
        <w:t xml:space="preserve">The map that is part of this zoning ordinance and that delineate the boundaries of</w:t>
      </w:r>
      <w:r>
        <w:t xml:space="preserve"> </w:t>
      </w:r>
      <w:r>
        <w:t xml:space="preserve">all mapped zoning districts within the physical boundaries of the town.</w:t>
      </w:r>
    </w:p>
    <w:p>
      <w:pPr>
        <w:numPr>
          <w:ilvl w:val="1"/>
          <w:numId w:val="1005"/>
        </w:numPr>
      </w:pPr>
      <w:r>
        <w:t xml:space="preserve">104.</w:t>
      </w:r>
      <w:r>
        <w:t xml:space="preserve"> </w:t>
      </w:r>
      <w:r>
        <w:rPr>
          <w:i/>
          <w:iCs/>
        </w:rPr>
        <w:t xml:space="preserve">Zoning ordinance.</w:t>
      </w:r>
      <w:r>
        <w:t xml:space="preserve"> </w:t>
      </w:r>
      <w:r>
        <w:t xml:space="preserve">The zoning ordinance enacted by the town council pursuant to Title 45, Chapter 24 of the General Laws that sets forth regulations and standards relating to the nature</w:t>
      </w:r>
      <w:r>
        <w:t xml:space="preserve"> </w:t>
      </w:r>
      <w:r>
        <w:t xml:space="preserve">and extent of uses of land and structures, is consistent with the comprehensive plan,</w:t>
      </w:r>
      <w:r>
        <w:t xml:space="preserve"> </w:t>
      </w:r>
      <w:r>
        <w:t xml:space="preserve">and includes the zoning map.</w:t>
      </w:r>
    </w:p>
    <w:p>
      <w:pPr>
        <w:pStyle w:val="FirstParagraph"/>
      </w:pPr>
      <w:r>
        <w:rPr>
          <w:i/>
          <w:iCs/>
        </w:rPr>
        <w:t xml:space="preserve">(Ord. of 5-25-00, § I; Ord. of 1-6-03(2), § 4; Amd. of 3-3-03; Amd. of 10-5-04; Amd.</w:t>
      </w:r>
      <w:r>
        <w:rPr>
          <w:i/>
          <w:iCs/>
        </w:rPr>
        <w:t xml:space="preserve"> </w:t>
      </w:r>
      <w:r>
        <w:rPr>
          <w:i/>
          <w:iCs/>
        </w:rPr>
        <w:t xml:space="preserve">of 3-6-06, § 1; Ord. of 8-7-06, § 1; Amd. of 5-7-07; Amd. of 6-4-07; Ord. of 9-4-07,</w:t>
      </w:r>
      <w:r>
        <w:rPr>
          <w:i/>
          <w:iCs/>
        </w:rPr>
        <w:t xml:space="preserve"> </w:t>
      </w:r>
      <w:r>
        <w:rPr>
          <w:i/>
          <w:iCs/>
        </w:rPr>
        <w:t xml:space="preserve">§ 1; Amd. of 4-7-08; Amd. of 4-6-09; Ord. of 9-27-12, Exh. 1; Amd. of 10-6-14, § 1;</w:t>
      </w:r>
      <w:r>
        <w:rPr>
          <w:i/>
          <w:iCs/>
        </w:rPr>
        <w:t xml:space="preserve"> </w:t>
      </w:r>
      <w:r>
        <w:rPr>
          <w:i/>
          <w:iCs/>
        </w:rPr>
        <w:t xml:space="preserve">Amd. of 9-4-18; Amd. of 2-4-19, § 3; Amd. of 4-5-21; Ord. of 3-9-23, § 1; Ord. of 12-4-23(1); Ord. of 1-6-25(1); Ord. of 5-5-2025(1))</w:t>
      </w:r>
    </w:p>
    <w:bookmarkEnd w:id="25"/>
    <w:bookmarkStart w:id="26" w:name="general-provisions"/>
    <w:p>
      <w:pPr>
        <w:pStyle w:val="Heading2"/>
      </w:pPr>
      <w:r>
        <w:t xml:space="preserve">§ 1.3. General provisions</w:t>
      </w:r>
    </w:p>
    <w:p>
      <w:pPr>
        <w:pStyle w:val="FirstParagraph"/>
      </w:pPr>
      <w:r>
        <w:t xml:space="preserve">After the effective date of this ordinance, no land shall be used and no building,</w:t>
      </w:r>
      <w:r>
        <w:t xml:space="preserve"> </w:t>
      </w:r>
      <w:r>
        <w:t xml:space="preserve">structure or part thereof shall be used or erected unless in conformity with all of</w:t>
      </w:r>
      <w:r>
        <w:t xml:space="preserve"> </w:t>
      </w:r>
      <w:r>
        <w:t xml:space="preserve">the regulations specified for the district in which it is located. Uses and structures,</w:t>
      </w:r>
      <w:r>
        <w:t xml:space="preserve"> </w:t>
      </w:r>
      <w:r>
        <w:t xml:space="preserve">legally existing as of the effective date of this ordinance will be permitted to continue</w:t>
      </w:r>
      <w:r>
        <w:t xml:space="preserve"> </w:t>
      </w:r>
      <w:r>
        <w:t xml:space="preserve">under the provisions of article III of this ordinance.</w:t>
      </w:r>
    </w:p>
    <w:p>
      <w:pPr>
        <w:pStyle w:val="BodyText"/>
      </w:pPr>
      <w:r>
        <w:rPr>
          <w:i/>
          <w:iCs/>
        </w:rPr>
        <w:t xml:space="preserve">3.A. General provisions; divisions into districts.</w:t>
      </w:r>
      <w:r>
        <w:t xml:space="preserve"> </w:t>
      </w:r>
      <w:r>
        <w:t xml:space="preserve">In order to carry out the purposes of this ordinance, the Town of Exeter divides</w:t>
      </w:r>
      <w:r>
        <w:t xml:space="preserve"> </w:t>
      </w:r>
      <w:r>
        <w:t xml:space="preserve">the town into the following zoning use districts:</w:t>
      </w:r>
    </w:p>
    <w:p>
      <w:pPr>
        <w:pStyle w:val="BodyText"/>
      </w:pPr>
      <w:r>
        <w:t xml:space="preserve">Residential district (RE-2)</w:t>
      </w:r>
    </w:p>
    <w:p>
      <w:pPr>
        <w:pStyle w:val="BodyText"/>
      </w:pPr>
      <w:r>
        <w:t xml:space="preserve">Rural district (RU-3)</w:t>
      </w:r>
    </w:p>
    <w:p>
      <w:pPr>
        <w:pStyle w:val="BodyText"/>
      </w:pPr>
      <w:r>
        <w:t xml:space="preserve">Rural district (RU-4)</w:t>
      </w:r>
    </w:p>
    <w:p>
      <w:pPr>
        <w:pStyle w:val="BodyText"/>
      </w:pPr>
      <w:r>
        <w:t xml:space="preserve">Conservation - Recreation (CR-5)</w:t>
      </w:r>
    </w:p>
    <w:p>
      <w:pPr>
        <w:pStyle w:val="BodyText"/>
      </w:pPr>
      <w:r>
        <w:t xml:space="preserve">Business district (B)</w:t>
      </w:r>
    </w:p>
    <w:p>
      <w:pPr>
        <w:pStyle w:val="BodyText"/>
      </w:pPr>
      <w:r>
        <w:t xml:space="preserve">Light business/residential (LB/R)</w:t>
      </w:r>
    </w:p>
    <w:p>
      <w:pPr>
        <w:pStyle w:val="BodyText"/>
      </w:pPr>
      <w:r>
        <w:t xml:space="preserve">Light industrial (LI)</w:t>
      </w:r>
    </w:p>
    <w:p>
      <w:pPr>
        <w:pStyle w:val="BodyText"/>
      </w:pPr>
      <w:r>
        <w:t xml:space="preserve">Open space and public lands (OS/PL)</w:t>
      </w:r>
    </w:p>
    <w:p>
      <w:pPr>
        <w:pStyle w:val="BodyText"/>
      </w:pPr>
      <w:r>
        <w:t xml:space="preserve">Groundwater protection overlay district (GWOL)</w:t>
      </w:r>
    </w:p>
    <w:p>
      <w:pPr>
        <w:pStyle w:val="BodyText"/>
      </w:pPr>
      <w:r>
        <w:t xml:space="preserve">Planned districts (PD)</w:t>
      </w:r>
    </w:p>
    <w:p>
      <w:pPr>
        <w:pStyle w:val="BodyText"/>
      </w:pPr>
      <w:r>
        <w:t xml:space="preserve">Planned village overlay district (PVOD)</w:t>
      </w:r>
    </w:p>
    <w:p>
      <w:pPr>
        <w:pStyle w:val="BodyText"/>
      </w:pPr>
      <w:r>
        <w:rPr>
          <w:i/>
          <w:iCs/>
        </w:rPr>
        <w:t xml:space="preserve">3.B. General provisions: Variances.</w:t>
      </w:r>
    </w:p>
    <w:p>
      <w:pPr>
        <w:pStyle w:val="Compact"/>
        <w:numPr>
          <w:ilvl w:val="0"/>
          <w:numId w:val="1012"/>
        </w:numPr>
      </w:pPr>
    </w:p>
    <w:p>
      <w:pPr>
        <w:numPr>
          <w:ilvl w:val="1"/>
          <w:numId w:val="1013"/>
        </w:numPr>
      </w:pPr>
      <w:r>
        <w:t xml:space="preserve">A.</w:t>
      </w:r>
      <w:r>
        <w:t xml:space="preserve"> </w:t>
      </w:r>
      <w:r>
        <w:t xml:space="preserve">An application for relief from the literal requirements of the Exeter Zoning Ordinance</w:t>
      </w:r>
      <w:r>
        <w:t xml:space="preserve"> </w:t>
      </w:r>
      <w:r>
        <w:t xml:space="preserve">because of hardship may be made by an owner, as defined herein, by filing with the</w:t>
      </w:r>
      <w:r>
        <w:t xml:space="preserve"> </w:t>
      </w:r>
      <w:r>
        <w:t xml:space="preserve">zoning board clerk, an application describing the request and supported by such data</w:t>
      </w:r>
      <w:r>
        <w:t xml:space="preserve"> </w:t>
      </w:r>
      <w:r>
        <w:t xml:space="preserve">and evidence as may be required by the Exeter Zoning Board of Review. The zoning board</w:t>
      </w:r>
      <w:r>
        <w:t xml:space="preserve"> </w:t>
      </w:r>
      <w:r>
        <w:t xml:space="preserve">clerk shall immediately transmit each application received to the zoning inspector</w:t>
      </w:r>
      <w:r>
        <w:t xml:space="preserve"> </w:t>
      </w:r>
      <w:r>
        <w:t xml:space="preserve">and shall transmit a copy of each application to the Exeter Planning Board. The board</w:t>
      </w:r>
      <w:r>
        <w:t xml:space="preserve"> </w:t>
      </w:r>
      <w:r>
        <w:t xml:space="preserve">shall conduct a public hearing on the application in a timely manner.</w:t>
      </w:r>
    </w:p>
    <w:p>
      <w:pPr>
        <w:numPr>
          <w:ilvl w:val="1"/>
          <w:numId w:val="1013"/>
        </w:numPr>
      </w:pPr>
      <w:r>
        <w:t xml:space="preserve">B.</w:t>
      </w:r>
      <w:r>
        <w:t xml:space="preserve"> </w:t>
      </w:r>
      <w:r>
        <w:t xml:space="preserve">In granting a variance, the Exeter Zoning Board of Review shall require that evidence</w:t>
      </w:r>
      <w:r>
        <w:t xml:space="preserve"> </w:t>
      </w:r>
      <w:r>
        <w:t xml:space="preserve">to the satisfaction of the following standards be entered into the record of the proceedings:</w:t>
      </w:r>
    </w:p>
    <w:p>
      <w:pPr>
        <w:numPr>
          <w:ilvl w:val="2"/>
          <w:numId w:val="1014"/>
        </w:numPr>
      </w:pPr>
      <w:r>
        <w:t xml:space="preserve">1.</w:t>
      </w:r>
      <w:r>
        <w:t xml:space="preserve"> </w:t>
      </w:r>
      <w:r>
        <w:t xml:space="preserve">That the hardship from which the applicant seeks relief is due to the unique characteristics</w:t>
      </w:r>
      <w:r>
        <w:t xml:space="preserve"> </w:t>
      </w:r>
      <w:r>
        <w:t xml:space="preserve">of the subject land or structure and not to the general characteristics of the surrounding</w:t>
      </w:r>
      <w:r>
        <w:t xml:space="preserve"> </w:t>
      </w:r>
      <w:r>
        <w:t xml:space="preserve">area; and is not due to a physical or economic disability of the applicant except</w:t>
      </w:r>
      <w:r>
        <w:t xml:space="preserve"> </w:t>
      </w:r>
      <w:r>
        <w:t xml:space="preserve">for those disabilities covered by the Americans with Disabilities Act of 1990, 42</w:t>
      </w:r>
      <w:r>
        <w:t xml:space="preserve"> </w:t>
      </w:r>
      <w:r>
        <w:t xml:space="preserve">U.S.C. § 12101 et. seq.</w:t>
      </w:r>
    </w:p>
    <w:p>
      <w:pPr>
        <w:numPr>
          <w:ilvl w:val="2"/>
          <w:numId w:val="1014"/>
        </w:numPr>
      </w:pPr>
      <w:r>
        <w:t xml:space="preserve">2.</w:t>
      </w:r>
      <w:r>
        <w:t xml:space="preserve"> </w:t>
      </w:r>
      <w:r>
        <w:t xml:space="preserve">That the hardship is not the result of any prior action of the applicant.</w:t>
      </w:r>
    </w:p>
    <w:p>
      <w:pPr>
        <w:numPr>
          <w:ilvl w:val="2"/>
          <w:numId w:val="1014"/>
        </w:numPr>
      </w:pPr>
      <w:r>
        <w:t xml:space="preserve">3.</w:t>
      </w:r>
      <w:r>
        <w:t xml:space="preserve"> </w:t>
      </w:r>
      <w:r>
        <w:t xml:space="preserve">That the granting of the requested variance will not alter the general character of</w:t>
      </w:r>
      <w:r>
        <w:t xml:space="preserve"> </w:t>
      </w:r>
      <w:r>
        <w:t xml:space="preserve">the surrounding area or impair the intent of purpose of the Exeter zoning ordinance.</w:t>
      </w:r>
    </w:p>
    <w:p>
      <w:pPr>
        <w:numPr>
          <w:ilvl w:val="1"/>
          <w:numId w:val="1013"/>
        </w:numPr>
      </w:pPr>
      <w:r>
        <w:t xml:space="preserve">C.</w:t>
      </w:r>
      <w:r>
        <w:t xml:space="preserve"> </w:t>
      </w:r>
      <w:r>
        <w:t xml:space="preserve">The Exeter Zoning Board of Review shall, in addition to the above standards, require</w:t>
      </w:r>
      <w:r>
        <w:t xml:space="preserve"> </w:t>
      </w:r>
      <w:r>
        <w:t xml:space="preserve">that evidence be entered into the record of the proceedings showing that:</w:t>
      </w:r>
    </w:p>
    <w:p>
      <w:pPr>
        <w:numPr>
          <w:ilvl w:val="2"/>
          <w:numId w:val="1015"/>
        </w:numPr>
      </w:pPr>
      <w:r>
        <w:t xml:space="preserve">1.</w:t>
      </w:r>
      <w:r>
        <w:t xml:space="preserve"> </w:t>
      </w:r>
      <w:r>
        <w:t xml:space="preserve">In granting a use variance the subject land or structure cannot yield any beneficial</w:t>
      </w:r>
      <w:r>
        <w:t xml:space="preserve"> </w:t>
      </w:r>
      <w:r>
        <w:t xml:space="preserve">use if it is required to conform to the provisions of the Exeter Zoning Ordinance.</w:t>
      </w:r>
      <w:r>
        <w:t xml:space="preserve"> </w:t>
      </w:r>
      <w:r>
        <w:t xml:space="preserve">Nonconforming use of neighboring land or structures in the same district and permitted</w:t>
      </w:r>
      <w:r>
        <w:t xml:space="preserve"> </w:t>
      </w:r>
      <w:r>
        <w:t xml:space="preserve">use of lands or structures in an adjacent district shall not be considered in granting</w:t>
      </w:r>
      <w:r>
        <w:t xml:space="preserve"> </w:t>
      </w:r>
      <w:r>
        <w:t xml:space="preserve">a use variance; and</w:t>
      </w:r>
    </w:p>
    <w:p>
      <w:pPr>
        <w:numPr>
          <w:ilvl w:val="2"/>
          <w:numId w:val="1015"/>
        </w:numPr>
      </w:pPr>
      <w:r>
        <w:t xml:space="preserve">2.</w:t>
      </w:r>
      <w:r>
        <w:t xml:space="preserve"> </w:t>
      </w:r>
      <w:r>
        <w:t xml:space="preserve">In granting a dimensional variance, that the hardship that will be suffered by the</w:t>
      </w:r>
      <w:r>
        <w:t xml:space="preserve"> </w:t>
      </w:r>
      <w:r>
        <w:t xml:space="preserve">owner of the subject property if the dimensional variance is not granted shall amount</w:t>
      </w:r>
      <w:r>
        <w:t xml:space="preserve"> </w:t>
      </w:r>
      <w:r>
        <w:t xml:space="preserve">to more than a mere inconvenience, which shall mean that the relief sought is reasonably</w:t>
      </w:r>
      <w:r>
        <w:t xml:space="preserve"> </w:t>
      </w:r>
      <w:r>
        <w:t xml:space="preserve">necessary for the full enjoyment of the use to which the property will be devoted.</w:t>
      </w:r>
      <w:r>
        <w:t xml:space="preserve"> </w:t>
      </w:r>
      <w:r>
        <w:t xml:space="preserve">The fact that a use may be more profitable or that a structure may be more valuable</w:t>
      </w:r>
      <w:r>
        <w:t xml:space="preserve"> </w:t>
      </w:r>
      <w:r>
        <w:t xml:space="preserve">after the relief is granted shall not be grounds for relief.</w:t>
      </w:r>
    </w:p>
    <w:p>
      <w:pPr>
        <w:numPr>
          <w:ilvl w:val="1"/>
          <w:numId w:val="1013"/>
        </w:numPr>
      </w:pPr>
      <w:r>
        <w:t xml:space="preserve">D.</w:t>
      </w:r>
      <w:r>
        <w:t xml:space="preserve"> </w:t>
      </w:r>
      <w:r>
        <w:t xml:space="preserve">An applicant may apply for, and be issued, a dimensional variance in conjunction with</w:t>
      </w:r>
      <w:r>
        <w:t xml:space="preserve"> </w:t>
      </w:r>
      <w:r>
        <w:t xml:space="preserve">a special use.</w:t>
      </w:r>
    </w:p>
    <w:p>
      <w:pPr>
        <w:numPr>
          <w:ilvl w:val="1"/>
          <w:numId w:val="1013"/>
        </w:numPr>
      </w:pPr>
      <w:r>
        <w:t xml:space="preserve">E.</w:t>
      </w:r>
      <w:r>
        <w:t xml:space="preserve"> </w:t>
      </w:r>
      <w:r>
        <w:t xml:space="preserve">Expiration. A variance granted under this section shall expire 18 months after the</w:t>
      </w:r>
      <w:r>
        <w:t xml:space="preserve"> </w:t>
      </w:r>
      <w:r>
        <w:t xml:space="preserve">date of the zoning board approval unless the applicant obtains a building permit or</w:t>
      </w:r>
      <w:r>
        <w:t xml:space="preserve"> </w:t>
      </w:r>
      <w:r>
        <w:t xml:space="preserve">otherwise exercises the permission granted. The zoning board of review may approve</w:t>
      </w:r>
      <w:r>
        <w:t xml:space="preserve"> </w:t>
      </w:r>
      <w:r>
        <w:t xml:space="preserve">a single one-year extension for a dimensional or use variance granted under this section</w:t>
      </w:r>
      <w:r>
        <w:t xml:space="preserve"> </w:t>
      </w:r>
      <w:r>
        <w:t xml:space="preserve">provided the applicant submits a request for such extension to the clerk in writing</w:t>
      </w:r>
      <w:r>
        <w:t xml:space="preserve"> </w:t>
      </w:r>
      <w:r>
        <w:t xml:space="preserve">prior to the original expiration date and pays the required administrative fee. The</w:t>
      </w:r>
      <w:r>
        <w:t xml:space="preserve"> </w:t>
      </w:r>
      <w:r>
        <w:t xml:space="preserve">board may approve a timely submitted request for an extension by a majority vote.</w:t>
      </w:r>
    </w:p>
    <w:p>
      <w:pPr>
        <w:pStyle w:val="FirstParagraph"/>
      </w:pPr>
      <w:r>
        <w:rPr>
          <w:i/>
          <w:iCs/>
        </w:rPr>
        <w:t xml:space="preserve">3.C. General provisions: Special use permits.</w:t>
      </w:r>
    </w:p>
    <w:p>
      <w:pPr>
        <w:pStyle w:val="Compact"/>
        <w:numPr>
          <w:ilvl w:val="0"/>
          <w:numId w:val="1016"/>
        </w:numPr>
      </w:pPr>
    </w:p>
    <w:p>
      <w:pPr>
        <w:numPr>
          <w:ilvl w:val="1"/>
          <w:numId w:val="1017"/>
        </w:numPr>
      </w:pPr>
      <w:r>
        <w:t xml:space="preserve">A.</w:t>
      </w:r>
      <w:r>
        <w:t xml:space="preserve"> </w:t>
      </w:r>
      <w:r>
        <w:t xml:space="preserve">An application for the issuance of a special use permit may be made by an owner, as</w:t>
      </w:r>
      <w:r>
        <w:t xml:space="preserve"> </w:t>
      </w:r>
      <w:r>
        <w:t xml:space="preserve">defined herein, by filing with the zoning board clerk an application describing the</w:t>
      </w:r>
      <w:r>
        <w:t xml:space="preserve"> </w:t>
      </w:r>
      <w:r>
        <w:t xml:space="preserve">request and supported by such data and evidence as may be required by the Exeter Zoning</w:t>
      </w:r>
      <w:r>
        <w:t xml:space="preserve"> </w:t>
      </w:r>
      <w:r>
        <w:t xml:space="preserve">Board of Review. The zone use table in article II specifies the uses requiring special</w:t>
      </w:r>
      <w:r>
        <w:t xml:space="preserve"> </w:t>
      </w:r>
      <w:r>
        <w:t xml:space="preserve">use permits in each district. Only such uses as specified in the table shall be eligible</w:t>
      </w:r>
      <w:r>
        <w:t xml:space="preserve"> </w:t>
      </w:r>
      <w:r>
        <w:t xml:space="preserve">to receive a special use permit in each respective district. The zoning board of review</w:t>
      </w:r>
      <w:r>
        <w:t xml:space="preserve"> </w:t>
      </w:r>
      <w:r>
        <w:t xml:space="preserve">or the planning board shall conduct a public hearing on the application in a timely</w:t>
      </w:r>
      <w:r>
        <w:t xml:space="preserve"> </w:t>
      </w:r>
      <w:r>
        <w:t xml:space="preserve">manner.</w:t>
      </w:r>
    </w:p>
    <w:p>
      <w:pPr>
        <w:pStyle w:val="FirstParagraph"/>
      </w:pPr>
      <w:r>
        <w:t xml:space="preserve">The zoning board clerk shall immediately transmit each application received to the</w:t>
      </w:r>
      <w:r>
        <w:t xml:space="preserve"> </w:t>
      </w:r>
      <w:r>
        <w:t xml:space="preserve">zoning board of review and to the planning board.</w:t>
      </w:r>
    </w:p>
    <w:p>
      <w:pPr>
        <w:pStyle w:val="Compact"/>
        <w:numPr>
          <w:ilvl w:val="0"/>
          <w:numId w:val="1018"/>
        </w:numPr>
      </w:pPr>
    </w:p>
    <w:p>
      <w:pPr>
        <w:numPr>
          <w:ilvl w:val="1"/>
          <w:numId w:val="1019"/>
        </w:numPr>
      </w:pPr>
      <w:r>
        <w:t xml:space="preserve">B.</w:t>
      </w:r>
      <w:r>
        <w:t xml:space="preserve"> </w:t>
      </w:r>
      <w:r>
        <w:t xml:space="preserve">An applicant for a special use permit shall demonstrate to the satisfaction of the</w:t>
      </w:r>
      <w:r>
        <w:t xml:space="preserve"> </w:t>
      </w:r>
      <w:r>
        <w:t xml:space="preserve">zoning board by presenting competent evidence that the proposed use or structure:</w:t>
      </w:r>
    </w:p>
    <w:p>
      <w:pPr>
        <w:numPr>
          <w:ilvl w:val="2"/>
          <w:numId w:val="1020"/>
        </w:numPr>
      </w:pPr>
      <w:r>
        <w:t xml:space="preserve">1.</w:t>
      </w:r>
      <w:r>
        <w:t xml:space="preserve"> </w:t>
      </w:r>
      <w:r>
        <w:t xml:space="preserve">Will be environmentally compatible with the neighboring uses and will not adversely</w:t>
      </w:r>
      <w:r>
        <w:t xml:space="preserve"> </w:t>
      </w:r>
      <w:r>
        <w:t xml:space="preserve">affect the surrounding residents' use and enjoyment of their property;</w:t>
      </w:r>
    </w:p>
    <w:p>
      <w:pPr>
        <w:numPr>
          <w:ilvl w:val="2"/>
          <w:numId w:val="1020"/>
        </w:numPr>
      </w:pPr>
      <w:r>
        <w:t xml:space="preserve">2.</w:t>
      </w:r>
      <w:r>
        <w:t xml:space="preserve"> </w:t>
      </w:r>
      <w:r>
        <w:t xml:space="preserve">Will be constructed or established at a location in the zoning district where it will</w:t>
      </w:r>
      <w:r>
        <w:t xml:space="preserve"> </w:t>
      </w:r>
      <w:r>
        <w:t xml:space="preserve">be consistent with the character and appearance of nearby uses.</w:t>
      </w:r>
    </w:p>
    <w:p>
      <w:pPr>
        <w:numPr>
          <w:ilvl w:val="2"/>
          <w:numId w:val="1020"/>
        </w:numPr>
      </w:pPr>
      <w:r>
        <w:t xml:space="preserve">3.</w:t>
      </w:r>
      <w:r>
        <w:t xml:space="preserve"> </w:t>
      </w:r>
      <w:r>
        <w:t xml:space="preserve">Will be compatible with the orderly growth and development of the Town of Exeter,</w:t>
      </w:r>
      <w:r>
        <w:t xml:space="preserve"> </w:t>
      </w:r>
      <w:r>
        <w:t xml:space="preserve">and will not harm the environment.</w:t>
      </w:r>
    </w:p>
    <w:p>
      <w:pPr>
        <w:numPr>
          <w:ilvl w:val="2"/>
          <w:numId w:val="1020"/>
        </w:numPr>
      </w:pPr>
      <w:r>
        <w:t xml:space="preserve">4.</w:t>
      </w:r>
      <w:r>
        <w:t xml:space="preserve"> </w:t>
      </w:r>
      <w:r>
        <w:t xml:space="preserve">That the best practices and procedures to minimize the possibility of any adverse</w:t>
      </w:r>
      <w:r>
        <w:t xml:space="preserve"> </w:t>
      </w:r>
      <w:r>
        <w:t xml:space="preserve">effects on neighboring property, the Town of Exeter, and the environment have been</w:t>
      </w:r>
      <w:r>
        <w:t xml:space="preserve"> </w:t>
      </w:r>
      <w:r>
        <w:t xml:space="preserve">considered and will be employed where applicable including, but not limited to, considerations</w:t>
      </w:r>
      <w:r>
        <w:t xml:space="preserve"> </w:t>
      </w:r>
      <w:r>
        <w:t xml:space="preserve">of soil erosion, water supply protection, stormwater runoff, wastewater disposal,</w:t>
      </w:r>
      <w:r>
        <w:t xml:space="preserve"> </w:t>
      </w:r>
      <w:r>
        <w:t xml:space="preserve">wetland protection, traffic limitation, safety and circulation; and that if the evidence</w:t>
      </w:r>
      <w:r>
        <w:t xml:space="preserve"> </w:t>
      </w:r>
      <w:r>
        <w:t xml:space="preserve">indicates potential for soil erosion or sedimentation, impact on water quality or</w:t>
      </w:r>
      <w:r>
        <w:t xml:space="preserve"> </w:t>
      </w:r>
      <w:r>
        <w:t xml:space="preserve">quantity, inadequate stormwater management, inadequate wastewater disposal, or unsafe</w:t>
      </w:r>
      <w:r>
        <w:t xml:space="preserve"> </w:t>
      </w:r>
      <w:r>
        <w:t xml:space="preserve">traffic or pedestrian circulation, measures will be taken to mitigate or prevent those</w:t>
      </w:r>
      <w:r>
        <w:t xml:space="preserve"> </w:t>
      </w:r>
      <w:r>
        <w:t xml:space="preserve">potential harms.</w:t>
      </w:r>
    </w:p>
    <w:p>
      <w:pPr>
        <w:numPr>
          <w:ilvl w:val="1"/>
          <w:numId w:val="1019"/>
        </w:numPr>
      </w:pPr>
      <w:r>
        <w:t xml:space="preserve">C.</w:t>
      </w:r>
      <w:r>
        <w:t xml:space="preserve"> </w:t>
      </w:r>
      <w:r>
        <w:t xml:space="preserve">An applicant may apply for, and be issued, a dimensional variance in conjunction with</w:t>
      </w:r>
      <w:r>
        <w:t xml:space="preserve"> </w:t>
      </w:r>
      <w:r>
        <w:t xml:space="preserve">a special use.</w:t>
      </w:r>
    </w:p>
    <w:p>
      <w:pPr>
        <w:numPr>
          <w:ilvl w:val="1"/>
          <w:numId w:val="1019"/>
        </w:numPr>
      </w:pPr>
      <w:r>
        <w:t xml:space="preserve">D.</w:t>
      </w:r>
      <w:r>
        <w:t xml:space="preserve"> </w:t>
      </w:r>
      <w:r>
        <w:t xml:space="preserve">Expiration. A special use permit granted under this section shall expire 18 months</w:t>
      </w:r>
      <w:r>
        <w:t xml:space="preserve"> </w:t>
      </w:r>
      <w:r>
        <w:t xml:space="preserve">after the zoning board approval unless the applicant obtains a building permit or</w:t>
      </w:r>
      <w:r>
        <w:t xml:space="preserve"> </w:t>
      </w:r>
      <w:r>
        <w:t xml:space="preserve">otherwise exercises the permission granted. The zoning board of review may approve</w:t>
      </w:r>
      <w:r>
        <w:t xml:space="preserve"> </w:t>
      </w:r>
      <w:r>
        <w:t xml:space="preserve">a single one-year extension for a special use permit granted under this section, provided</w:t>
      </w:r>
      <w:r>
        <w:t xml:space="preserve"> </w:t>
      </w:r>
      <w:r>
        <w:t xml:space="preserve">the applicant submits a request for such extension to the clerk in writing prior to</w:t>
      </w:r>
      <w:r>
        <w:t xml:space="preserve"> </w:t>
      </w:r>
      <w:r>
        <w:t xml:space="preserve">the original expiration date and pays the required administrative fee.</w:t>
      </w:r>
    </w:p>
    <w:p>
      <w:pPr>
        <w:pStyle w:val="FirstParagraph"/>
      </w:pPr>
      <w:r>
        <w:rPr>
          <w:i/>
          <w:iCs/>
        </w:rPr>
        <w:t xml:space="preserve">3.D. General provisions: Special conditions.</w:t>
      </w:r>
      <w:r>
        <w:t xml:space="preserve"> </w:t>
      </w:r>
      <w:r>
        <w:t xml:space="preserve">In granting a variance or special use permit, or in making any determination upon</w:t>
      </w:r>
      <w:r>
        <w:t xml:space="preserve"> </w:t>
      </w:r>
      <w:r>
        <w:t xml:space="preserve">which it is required to pass after a public hearing under the zoning ordinance, the</w:t>
      </w:r>
      <w:r>
        <w:t xml:space="preserve"> </w:t>
      </w:r>
      <w:r>
        <w:t xml:space="preserve">Exeter Zoning Board of Review may apply such special conditions that may, in the opinion</w:t>
      </w:r>
      <w:r>
        <w:t xml:space="preserve"> </w:t>
      </w:r>
      <w:r>
        <w:t xml:space="preserve">of the board, be required to promote the intent and purposes of the Exeter Comprehensive</w:t>
      </w:r>
      <w:r>
        <w:t xml:space="preserve"> </w:t>
      </w:r>
      <w:r>
        <w:t xml:space="preserve">Plan and the Exeter Zoning Ordinance. Failure to abide by any special conditions attached</w:t>
      </w:r>
      <w:r>
        <w:t xml:space="preserve"> </w:t>
      </w:r>
      <w:r>
        <w:t xml:space="preserve">to a grant shall constitute a zoning violation. Special conditions shall be based</w:t>
      </w:r>
      <w:r>
        <w:t xml:space="preserve"> </w:t>
      </w:r>
      <w:r>
        <w:t xml:space="preserve">on competent credible evidence on the record and may include, but are not limited</w:t>
      </w:r>
      <w:r>
        <w:t xml:space="preserve"> </w:t>
      </w:r>
      <w:r>
        <w:t xml:space="preserve">to, provisions for:</w:t>
      </w:r>
    </w:p>
    <w:p>
      <w:pPr>
        <w:pStyle w:val="Compact"/>
        <w:numPr>
          <w:ilvl w:val="0"/>
          <w:numId w:val="1021"/>
        </w:numPr>
      </w:pPr>
    </w:p>
    <w:p>
      <w:pPr>
        <w:numPr>
          <w:ilvl w:val="1"/>
          <w:numId w:val="1022"/>
        </w:numPr>
      </w:pPr>
      <w:r>
        <w:t xml:space="preserve">A.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design, density and performance of activities;</w:t>
      </w:r>
    </w:p>
    <w:p>
      <w:pPr>
        <w:numPr>
          <w:ilvl w:val="1"/>
          <w:numId w:val="1022"/>
        </w:numPr>
      </w:pPr>
      <w:r>
        <w:t xml:space="preserve">B.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022"/>
        </w:numPr>
      </w:pPr>
      <w:r>
        <w:t xml:space="preserve">C.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022"/>
        </w:numPr>
      </w:pPr>
      <w:r>
        <w:t xml:space="preserve">D.</w:t>
      </w:r>
      <w:r>
        <w:t xml:space="preserve"> </w:t>
      </w:r>
      <w:r>
        <w:t xml:space="preserve">Ensuring satisfactory installation and maintenance of required public improvements;</w:t>
      </w:r>
    </w:p>
    <w:p>
      <w:pPr>
        <w:numPr>
          <w:ilvl w:val="1"/>
          <w:numId w:val="1022"/>
        </w:numPr>
      </w:pPr>
      <w:r>
        <w:t xml:space="preserve">E.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022"/>
        </w:numPr>
      </w:pPr>
      <w:r>
        <w:t xml:space="preserve">F.</w:t>
      </w:r>
      <w:r>
        <w:t xml:space="preserve"> </w:t>
      </w:r>
      <w:r>
        <w:t xml:space="preserve">Establishing detailed records by submission of drawings, maps, plats or specifications.</w:t>
      </w:r>
    </w:p>
    <w:p>
      <w:pPr>
        <w:pStyle w:val="FirstParagraph"/>
      </w:pPr>
      <w:r>
        <w:rPr>
          <w:i/>
          <w:iCs/>
        </w:rPr>
        <w:t xml:space="preserve">3.E. General provisions: Public hearings before the zoning board of review.</w:t>
      </w:r>
    </w:p>
    <w:p>
      <w:pPr>
        <w:pStyle w:val="Compact"/>
        <w:numPr>
          <w:ilvl w:val="0"/>
          <w:numId w:val="1023"/>
        </w:numPr>
      </w:pPr>
    </w:p>
    <w:p>
      <w:pPr>
        <w:numPr>
          <w:ilvl w:val="1"/>
          <w:numId w:val="1024"/>
        </w:numPr>
      </w:pPr>
      <w:r>
        <w:t xml:space="preserve">A.</w:t>
      </w:r>
      <w:r>
        <w:t xml:space="preserve"> </w:t>
      </w:r>
      <w:r>
        <w:t xml:space="preserve">The zoning board shall conduct a public hearing on an application for a variance or</w:t>
      </w:r>
      <w:r>
        <w:t xml:space="preserve"> </w:t>
      </w:r>
      <w:r>
        <w:t xml:space="preserve">special use permit in a timely manner. The zoning board of review shall conduct a</w:t>
      </w:r>
      <w:r>
        <w:t xml:space="preserve"> </w:t>
      </w:r>
      <w:r>
        <w:t xml:space="preserve">public hearing on an appeal from a determination by the zoning inspector or administrative</w:t>
      </w:r>
      <w:r>
        <w:t xml:space="preserve"> </w:t>
      </w:r>
      <w:r>
        <w:t xml:space="preserve">officer within 65 days of the date the appeal was filed. A competent stenographer</w:t>
      </w:r>
      <w:r>
        <w:t xml:space="preserve"> </w:t>
      </w:r>
      <w:r>
        <w:t xml:space="preserve">shall take the minutes of each public hearing.</w:t>
      </w:r>
    </w:p>
    <w:p>
      <w:pPr>
        <w:numPr>
          <w:ilvl w:val="1"/>
          <w:numId w:val="1024"/>
        </w:numPr>
      </w:pPr>
      <w:r>
        <w:t xml:space="preserve">B.</w:t>
      </w:r>
      <w:r>
        <w:t xml:space="preserve"> </w:t>
      </w:r>
      <w:r>
        <w:t xml:space="preserve">The zoning board of review shall give notice of each public hearing at least 14 days</w:t>
      </w:r>
      <w:r>
        <w:t xml:space="preserve"> </w:t>
      </w:r>
      <w:r>
        <w:t xml:space="preserve">before the date of the hearing in a newspaper that circulates in Exeter. The notice</w:t>
      </w:r>
      <w:r>
        <w:t xml:space="preserve"> </w:t>
      </w:r>
      <w:r>
        <w:t xml:space="preserve">shall include the applicant's name and address and the street address and plat and</w:t>
      </w:r>
      <w:r>
        <w:t xml:space="preserve"> </w:t>
      </w:r>
      <w:r>
        <w:t xml:space="preserve">lot number of the subject property, and shall describe the relief sought. The notice</w:t>
      </w:r>
      <w:r>
        <w:t xml:space="preserve"> </w:t>
      </w:r>
      <w:r>
        <w:t xml:space="preserve">shall state the date, time, and location of the public hearing.</w:t>
      </w:r>
    </w:p>
    <w:p>
      <w:pPr>
        <w:numPr>
          <w:ilvl w:val="1"/>
          <w:numId w:val="1024"/>
        </w:numPr>
      </w:pPr>
      <w:r>
        <w:t xml:space="preserve">C.</w:t>
      </w:r>
      <w:r>
        <w:t xml:space="preserve"> </w:t>
      </w:r>
      <w:r>
        <w:t xml:space="preserve">The clerk of the zoning board of review shall send notice by first class mail, postage</w:t>
      </w:r>
      <w:r>
        <w:t xml:space="preserve"> </w:t>
      </w:r>
      <w:r>
        <w:t xml:space="preserve">prepaid, at least 14 days before the date of the hearing, to the applicant and to:</w:t>
      </w:r>
    </w:p>
    <w:p>
      <w:pPr>
        <w:numPr>
          <w:ilvl w:val="1"/>
          <w:numId w:val="1024"/>
        </w:numPr>
      </w:pPr>
      <w:r>
        <w:t xml:space="preserve">1.</w:t>
      </w:r>
      <w:r>
        <w:t xml:space="preserve"> </w:t>
      </w:r>
      <w:r>
        <w:t xml:space="preserve">The owners of property within 200 feet of the property that is the subject of the</w:t>
      </w:r>
      <w:r>
        <w:t xml:space="preserve"> </w:t>
      </w:r>
      <w:r>
        <w:t xml:space="preserve">application.</w:t>
      </w:r>
    </w:p>
    <w:p>
      <w:pPr>
        <w:numPr>
          <w:ilvl w:val="1"/>
          <w:numId w:val="1024"/>
        </w:numPr>
      </w:pPr>
      <w:r>
        <w:t xml:space="preserve">2.</w:t>
      </w:r>
      <w:r>
        <w:t xml:space="preserve"> </w:t>
      </w:r>
      <w:r>
        <w:t xml:space="preserve">The town council of any town adjacent to Exeter, if the subject property is located</w:t>
      </w:r>
      <w:r>
        <w:t xml:space="preserve"> </w:t>
      </w:r>
      <w:r>
        <w:t xml:space="preserve">within 200 feet of the boundary of that town.</w:t>
      </w:r>
    </w:p>
    <w:p>
      <w:pPr>
        <w:numPr>
          <w:ilvl w:val="1"/>
          <w:numId w:val="1024"/>
        </w:numPr>
      </w:pPr>
      <w:r>
        <w:t xml:space="preserve">3.</w:t>
      </w:r>
      <w:r>
        <w:t xml:space="preserve"> </w:t>
      </w:r>
      <w:r>
        <w:t xml:space="preserve">Any individual or entity holding a recorded conservation or preservation restriction</w:t>
      </w:r>
      <w:r>
        <w:t xml:space="preserve"> </w:t>
      </w:r>
      <w:r>
        <w:t xml:space="preserve">on the property that is the subject of the application.</w:t>
      </w:r>
    </w:p>
    <w:p>
      <w:pPr>
        <w:pStyle w:val="FirstParagraph"/>
      </w:pPr>
      <w:r>
        <w:t xml:space="preserve">The applicant shall pay the cost of the postage.</w:t>
      </w:r>
    </w:p>
    <w:p>
      <w:pPr>
        <w:pStyle w:val="Compact"/>
        <w:numPr>
          <w:ilvl w:val="0"/>
          <w:numId w:val="1025"/>
        </w:numPr>
      </w:pPr>
    </w:p>
    <w:p>
      <w:pPr>
        <w:numPr>
          <w:ilvl w:val="1"/>
          <w:numId w:val="1026"/>
        </w:numPr>
      </w:pPr>
      <w:r>
        <w:t xml:space="preserve">D.</w:t>
      </w:r>
      <w:r>
        <w:t xml:space="preserve"> </w:t>
      </w:r>
      <w:r>
        <w:t xml:space="preserve">At least 14 days before the date of the public hearing, the notice shall be posted</w:t>
      </w:r>
      <w:r>
        <w:t xml:space="preserve"> </w:t>
      </w:r>
      <w:r>
        <w:t xml:space="preserve">in the town clerk's office, in one other municipal building, and on the home page</w:t>
      </w:r>
      <w:r>
        <w:t xml:space="preserve"> </w:t>
      </w:r>
      <w:r>
        <w:t xml:space="preserve">of the town's website.</w:t>
      </w:r>
    </w:p>
    <w:p>
      <w:pPr>
        <w:numPr>
          <w:ilvl w:val="1"/>
          <w:numId w:val="1026"/>
        </w:numPr>
      </w:pPr>
      <w:r>
        <w:t xml:space="preserve">E.</w:t>
      </w:r>
      <w:r>
        <w:t xml:space="preserve"> </w:t>
      </w:r>
      <w:r>
        <w:t xml:space="preserve">Any party may appear in person or by agent or by attorney. Participation in a public</w:t>
      </w:r>
      <w:r>
        <w:t xml:space="preserve"> </w:t>
      </w:r>
      <w:r>
        <w:t xml:space="preserve">hearing or other proceeding by a party shall not be a cause for civil action or liability</w:t>
      </w:r>
      <w:r>
        <w:t xml:space="preserve"> </w:t>
      </w:r>
      <w:r>
        <w:t xml:space="preserve">except for acts not in good faith, intentional misconduct, a knowing violation of</w:t>
      </w:r>
      <w:r>
        <w:t xml:space="preserve"> </w:t>
      </w:r>
      <w:r>
        <w:t xml:space="preserve">law.</w:t>
      </w:r>
    </w:p>
    <w:p>
      <w:pPr>
        <w:pStyle w:val="FirstParagraph"/>
      </w:pPr>
      <w:r>
        <w:rPr>
          <w:i/>
          <w:iCs/>
        </w:rPr>
        <w:t xml:space="preserve">3.F. General provisions: Decisions of the zoning board of review.</w:t>
      </w:r>
    </w:p>
    <w:p>
      <w:pPr>
        <w:pStyle w:val="Compact"/>
        <w:numPr>
          <w:ilvl w:val="0"/>
          <w:numId w:val="1027"/>
        </w:numPr>
      </w:pPr>
    </w:p>
    <w:p>
      <w:pPr>
        <w:numPr>
          <w:ilvl w:val="1"/>
          <w:numId w:val="1028"/>
        </w:numPr>
      </w:pPr>
      <w:r>
        <w:t xml:space="preserve">A.</w:t>
      </w:r>
      <w:r>
        <w:t xml:space="preserve"> </w:t>
      </w:r>
      <w:r>
        <w:t xml:space="preserve">The zoning board of review shall render a decision on each application or appeal within</w:t>
      </w:r>
      <w:r>
        <w:t xml:space="preserve"> </w:t>
      </w:r>
      <w:r>
        <w:t xml:space="preserve">15 days of the day the public hearing is closed. The written decision shall be posted</w:t>
      </w:r>
      <w:r>
        <w:t xml:space="preserve"> </w:t>
      </w:r>
      <w:r>
        <w:t xml:space="preserve">immediately in the town clerk's office, in a location visible to the public. The date</w:t>
      </w:r>
      <w:r>
        <w:t xml:space="preserve"> </w:t>
      </w:r>
      <w:r>
        <w:t xml:space="preserve">of posting shall be noted on the document. A decision granting a variance or special</w:t>
      </w:r>
      <w:r>
        <w:t xml:space="preserve"> </w:t>
      </w:r>
      <w:r>
        <w:t xml:space="preserve">use permit also shall be recorded in the land evidence records.</w:t>
      </w:r>
    </w:p>
    <w:p>
      <w:pPr>
        <w:numPr>
          <w:ilvl w:val="1"/>
          <w:numId w:val="1028"/>
        </w:numPr>
      </w:pPr>
      <w:r>
        <w:t xml:space="preserve">B.</w:t>
      </w:r>
      <w:r>
        <w:t xml:space="preserve"> </w:t>
      </w:r>
      <w:r>
        <w:t xml:space="preserve">The written decision shall include findings of fact, conclusions of law, and any conditions</w:t>
      </w:r>
      <w:r>
        <w:t xml:space="preserve"> </w:t>
      </w:r>
      <w:r>
        <w:t xml:space="preserve">imposed. It shall include the names of the members present and absent, the names of</w:t>
      </w:r>
      <w:r>
        <w:t xml:space="preserve"> </w:t>
      </w:r>
      <w:r>
        <w:t xml:space="preserve">members who participated in the public hearing, the names of the members who voted,</w:t>
      </w:r>
      <w:r>
        <w:t xml:space="preserve"> </w:t>
      </w:r>
      <w:r>
        <w:t xml:space="preserve">and the vote of each voting member.</w:t>
      </w:r>
    </w:p>
    <w:p>
      <w:pPr>
        <w:numPr>
          <w:ilvl w:val="1"/>
          <w:numId w:val="1028"/>
        </w:numPr>
      </w:pPr>
      <w:r>
        <w:t xml:space="preserve">C.</w:t>
      </w:r>
      <w:r>
        <w:t xml:space="preserve"> </w:t>
      </w:r>
      <w:r>
        <w:t xml:space="preserve">Within one day of the date the decision was posted, the zoning board of review clerk</w:t>
      </w:r>
      <w:r>
        <w:t xml:space="preserve"> </w:t>
      </w:r>
      <w:r>
        <w:t xml:space="preserve">shall mail a copy of the written decision to the applicant and to any other party</w:t>
      </w:r>
      <w:r>
        <w:t xml:space="preserve"> </w:t>
      </w:r>
      <w:r>
        <w:t xml:space="preserve">who participated in the public hearing and who provided the clerk with his or her</w:t>
      </w:r>
      <w:r>
        <w:t xml:space="preserve"> </w:t>
      </w:r>
      <w:r>
        <w:t xml:space="preserve">name and address. The decision shall be sent by any method that provides confirmation</w:t>
      </w:r>
      <w:r>
        <w:t xml:space="preserve"> </w:t>
      </w:r>
      <w:r>
        <w:t xml:space="preserve">of receipt. The clerk also shall provide a copy of the written decision to the zoning</w:t>
      </w:r>
      <w:r>
        <w:t xml:space="preserve"> </w:t>
      </w:r>
      <w:r>
        <w:t xml:space="preserve">inspector.</w:t>
      </w:r>
    </w:p>
    <w:p>
      <w:pPr>
        <w:pStyle w:val="FirstParagraph"/>
      </w:pPr>
      <w:r>
        <w:rPr>
          <w:i/>
          <w:iCs/>
        </w:rPr>
        <w:t xml:space="preserve">3.G. General provisions: Creation of vested rights.</w:t>
      </w:r>
      <w:r>
        <w:t xml:space="preserve"> </w:t>
      </w:r>
      <w:r>
        <w:t xml:space="preserve">An application shall be vested for the purposes of this ordinance as follows:</w:t>
      </w:r>
    </w:p>
    <w:p>
      <w:pPr>
        <w:pStyle w:val="Compact"/>
        <w:numPr>
          <w:ilvl w:val="0"/>
          <w:numId w:val="1029"/>
        </w:numPr>
      </w:pPr>
    </w:p>
    <w:p>
      <w:pPr>
        <w:numPr>
          <w:ilvl w:val="1"/>
          <w:numId w:val="1030"/>
        </w:numPr>
      </w:pPr>
      <w:r>
        <w:t xml:space="preserve">A.</w:t>
      </w:r>
      <w:r>
        <w:t xml:space="preserve"> </w:t>
      </w:r>
      <w:r>
        <w:t xml:space="preserve">Where planning board or zoning board approval is not required, an application is vested</w:t>
      </w:r>
      <w:r>
        <w:t xml:space="preserve"> </w:t>
      </w:r>
      <w:r>
        <w:t xml:space="preserve">when the building official issues a building permit. The application is vested under</w:t>
      </w:r>
      <w:r>
        <w:t xml:space="preserve"> </w:t>
      </w:r>
      <w:r>
        <w:t xml:space="preserve">the zoning ordinance and regulations in effect on that date.</w:t>
      </w:r>
    </w:p>
    <w:p>
      <w:pPr>
        <w:numPr>
          <w:ilvl w:val="1"/>
          <w:numId w:val="1030"/>
        </w:numPr>
      </w:pPr>
      <w:r>
        <w:t xml:space="preserve">B.</w:t>
      </w:r>
      <w:r>
        <w:t xml:space="preserve"> </w:t>
      </w:r>
      <w:r>
        <w:t xml:space="preserve">Where only planning board approval is required for development, an application is</w:t>
      </w:r>
      <w:r>
        <w:t xml:space="preserve"> </w:t>
      </w:r>
      <w:r>
        <w:t xml:space="preserve">vested on the date the administrative officer certifies as complete the application</w:t>
      </w:r>
      <w:r>
        <w:t xml:space="preserve"> </w:t>
      </w:r>
      <w:r>
        <w:t xml:space="preserve">for the first formal stage of review. The application is vested under the zoning ordinance</w:t>
      </w:r>
      <w:r>
        <w:t xml:space="preserve"> </w:t>
      </w:r>
      <w:r>
        <w:t xml:space="preserve">and regulations in effect on the date of certification.</w:t>
      </w:r>
    </w:p>
    <w:p>
      <w:pPr>
        <w:numPr>
          <w:ilvl w:val="1"/>
          <w:numId w:val="1030"/>
        </w:numPr>
      </w:pPr>
      <w:r>
        <w:t xml:space="preserve">C.</w:t>
      </w:r>
      <w:r>
        <w:t xml:space="preserve"> </w:t>
      </w:r>
      <w:r>
        <w:t xml:space="preserve">Where only zoning board approval is required, an application is vested on the date</w:t>
      </w:r>
      <w:r>
        <w:t xml:space="preserve"> </w:t>
      </w:r>
      <w:r>
        <w:t xml:space="preserve">the administrative officer or the zoning inspector determines that the application</w:t>
      </w:r>
      <w:r>
        <w:t xml:space="preserve"> </w:t>
      </w:r>
      <w:r>
        <w:t xml:space="preserve">is complete. The applicant is vested under the zoning ordinance and regulations in</w:t>
      </w:r>
      <w:r>
        <w:t xml:space="preserve"> </w:t>
      </w:r>
      <w:r>
        <w:t xml:space="preserve">effect on the date of certification.</w:t>
      </w:r>
    </w:p>
    <w:p>
      <w:pPr>
        <w:numPr>
          <w:ilvl w:val="1"/>
          <w:numId w:val="1030"/>
        </w:numPr>
      </w:pPr>
      <w:r>
        <w:t xml:space="preserve">D.</w:t>
      </w:r>
      <w:r>
        <w:t xml:space="preserve"> </w:t>
      </w:r>
      <w:r>
        <w:t xml:space="preserve">If an applicant seeks to create vested rights under a newly adopted or amended ordinance</w:t>
      </w:r>
      <w:r>
        <w:t xml:space="preserve"> </w:t>
      </w:r>
      <w:r>
        <w:t xml:space="preserve">or regulation, the applicant shall withdraw the previous submission and submit a new</w:t>
      </w:r>
      <w:r>
        <w:t xml:space="preserve"> </w:t>
      </w:r>
      <w:r>
        <w:t xml:space="preserve">application, with all required supporting data, to the appropriate reviewing authority.</w:t>
      </w:r>
      <w:r>
        <w:t xml:space="preserve"> </w:t>
      </w:r>
      <w:r>
        <w:t xml:space="preserve">The newly submitted application shall be vested according to this section.</w:t>
      </w:r>
    </w:p>
    <w:p>
      <w:pPr>
        <w:pStyle w:val="FirstParagraph"/>
      </w:pPr>
      <w:r>
        <w:rPr>
          <w:i/>
          <w:iCs/>
        </w:rPr>
        <w:t xml:space="preserve">3.H. General provisions: Publication and availability of the Exeter Zoning Ordinance.</w:t>
      </w:r>
    </w:p>
    <w:p>
      <w:pPr>
        <w:pStyle w:val="Compact"/>
        <w:numPr>
          <w:ilvl w:val="0"/>
          <w:numId w:val="1031"/>
        </w:numPr>
      </w:pPr>
    </w:p>
    <w:p>
      <w:pPr>
        <w:numPr>
          <w:ilvl w:val="1"/>
          <w:numId w:val="1032"/>
        </w:numPr>
      </w:pPr>
      <w:r>
        <w:t xml:space="preserve">A.</w:t>
      </w:r>
      <w:r>
        <w:t xml:space="preserve"> </w:t>
      </w:r>
      <w:r>
        <w:t xml:space="preserve">Printed copies of the Exeter Zoning Ordinance and zoning map shall be available to</w:t>
      </w:r>
      <w:r>
        <w:t xml:space="preserve"> </w:t>
      </w:r>
      <w:r>
        <w:t xml:space="preserve">the general public and shall be revised to include all amendments. A reasonable charge</w:t>
      </w:r>
      <w:r>
        <w:t xml:space="preserve"> </w:t>
      </w:r>
      <w:r>
        <w:t xml:space="preserve">shall be made for copies to reflect printing and distribution costs.</w:t>
      </w:r>
    </w:p>
    <w:p>
      <w:pPr>
        <w:numPr>
          <w:ilvl w:val="1"/>
          <w:numId w:val="1032"/>
        </w:numPr>
      </w:pPr>
      <w:r>
        <w:t xml:space="preserve">B.</w:t>
      </w:r>
      <w:r>
        <w:t xml:space="preserve"> </w:t>
      </w:r>
      <w:r>
        <w:t xml:space="preserve">Upon publication of the Exeter Zoning Ordinance and zoning map, and any amendments</w:t>
      </w:r>
      <w:r>
        <w:t xml:space="preserve"> </w:t>
      </w:r>
      <w:r>
        <w:t xml:space="preserve">thereto, the Exeter Town Clerk shall send a copy, without charge, to state law library.</w:t>
      </w:r>
    </w:p>
    <w:p>
      <w:pPr>
        <w:pStyle w:val="FirstParagraph"/>
      </w:pPr>
      <w:r>
        <w:rPr>
          <w:i/>
          <w:iCs/>
        </w:rPr>
        <w:t xml:space="preserve">(Amd. of 3-3-03, §§ 2, 3, 5; Ord. of 9-27-12, Exh. 1; Amd. of 1-7-19; Amd. of 4-1-19; Ord. of 12-4-2023(1))</w:t>
      </w:r>
    </w:p>
    <w:bookmarkEnd w:id="26"/>
    <w:bookmarkStart w:id="27" w:name="special-provisions"/>
    <w:p>
      <w:pPr>
        <w:pStyle w:val="Heading2"/>
      </w:pPr>
      <w:r>
        <w:t xml:space="preserve">§ 1.4. Special provisions</w:t>
      </w:r>
    </w:p>
    <w:p>
      <w:pPr>
        <w:pStyle w:val="FirstParagraph"/>
      </w:pPr>
      <w:r>
        <w:rPr>
          <w:i/>
          <w:iCs/>
        </w:rPr>
        <w:t xml:space="preserve">1.4.1. Special provisions; Greenhouse Tier II and Greenhouse Tier III/CEA Facility.</w:t>
      </w:r>
    </w:p>
    <w:p>
      <w:pPr>
        <w:pStyle w:val="Compact"/>
        <w:numPr>
          <w:ilvl w:val="0"/>
          <w:numId w:val="1033"/>
        </w:numPr>
      </w:pPr>
    </w:p>
    <w:p>
      <w:pPr>
        <w:numPr>
          <w:ilvl w:val="1"/>
          <w:numId w:val="1034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purposes of this section are:</w:t>
      </w:r>
    </w:p>
    <w:p>
      <w:pPr>
        <w:numPr>
          <w:ilvl w:val="2"/>
          <w:numId w:val="1035"/>
        </w:numPr>
      </w:pPr>
      <w:r>
        <w:t xml:space="preserve">A.</w:t>
      </w:r>
      <w:r>
        <w:t xml:space="preserve"> </w:t>
      </w:r>
      <w:r>
        <w:t xml:space="preserve">To support farmland preservation that provides community benefits from a vibrant farm</w:t>
      </w:r>
      <w:r>
        <w:t xml:space="preserve"> </w:t>
      </w:r>
      <w:r>
        <w:t xml:space="preserve">sector balanced with protection of the open agricultural landscape that is a character</w:t>
      </w:r>
      <w:r>
        <w:t xml:space="preserve"> </w:t>
      </w:r>
      <w:r>
        <w:t xml:space="preserve">trait of this rural community;</w:t>
      </w:r>
    </w:p>
    <w:p>
      <w:pPr>
        <w:numPr>
          <w:ilvl w:val="2"/>
          <w:numId w:val="1035"/>
        </w:numPr>
      </w:pPr>
      <w:r>
        <w:t xml:space="preserve">B.</w:t>
      </w:r>
      <w:r>
        <w:t xml:space="preserve"> </w:t>
      </w:r>
      <w:r>
        <w:t xml:space="preserve">Preserve the agricultural history and economic benefits of commercial agriculture</w:t>
      </w:r>
      <w:r>
        <w:t xml:space="preserve"> </w:t>
      </w:r>
      <w:r>
        <w:t xml:space="preserve">in the Town of Exeter;</w:t>
      </w:r>
    </w:p>
    <w:p>
      <w:pPr>
        <w:numPr>
          <w:ilvl w:val="2"/>
          <w:numId w:val="1035"/>
        </w:numPr>
      </w:pPr>
      <w:r>
        <w:t xml:space="preserve">C.</w:t>
      </w:r>
      <w:r>
        <w:t xml:space="preserve"> </w:t>
      </w:r>
      <w:r>
        <w:t xml:space="preserve">Support the merging of modern technology with traditional agricultural operations;</w:t>
      </w:r>
    </w:p>
    <w:p>
      <w:pPr>
        <w:numPr>
          <w:ilvl w:val="2"/>
          <w:numId w:val="1035"/>
        </w:numPr>
      </w:pPr>
      <w:r>
        <w:t xml:space="preserve">D.</w:t>
      </w:r>
      <w:r>
        <w:t xml:space="preserve"> </w:t>
      </w:r>
      <w:r>
        <w:t xml:space="preserve">Provide greater design flexibility in addressing evolving agricultural practices in</w:t>
      </w:r>
      <w:r>
        <w:t xml:space="preserve"> </w:t>
      </w:r>
      <w:r>
        <w:t xml:space="preserve">a balanced way within the community;</w:t>
      </w:r>
    </w:p>
    <w:p>
      <w:pPr>
        <w:numPr>
          <w:ilvl w:val="2"/>
          <w:numId w:val="1035"/>
        </w:numPr>
      </w:pPr>
      <w:r>
        <w:t xml:space="preserve">E.</w:t>
      </w:r>
      <w:r>
        <w:t xml:space="preserve"> </w:t>
      </w:r>
      <w:r>
        <w:t xml:space="preserve">Promote agricultural practices that reduce soil erosion, improve water quality, and</w:t>
      </w:r>
      <w:r>
        <w:t xml:space="preserve"> </w:t>
      </w:r>
      <w:r>
        <w:t xml:space="preserve">increase farmland productivity;</w:t>
      </w:r>
    </w:p>
    <w:p>
      <w:pPr>
        <w:numPr>
          <w:ilvl w:val="2"/>
          <w:numId w:val="1035"/>
        </w:numPr>
      </w:pPr>
      <w:r>
        <w:t xml:space="preserve">F.</w:t>
      </w:r>
      <w:r>
        <w:t xml:space="preserve"> </w:t>
      </w:r>
      <w:r>
        <w:t xml:space="preserve">Protect areas of the town with productive agricultural soils for continued or future</w:t>
      </w:r>
      <w:r>
        <w:t xml:space="preserve"> </w:t>
      </w:r>
      <w:r>
        <w:t xml:space="preserve">agricultural use by retaining prime agricultural soils and allowing for efficient</w:t>
      </w:r>
      <w:r>
        <w:t xml:space="preserve"> </w:t>
      </w:r>
      <w:r>
        <w:t xml:space="preserve">farm operations;</w:t>
      </w:r>
    </w:p>
    <w:p>
      <w:pPr>
        <w:numPr>
          <w:ilvl w:val="2"/>
          <w:numId w:val="1035"/>
        </w:numPr>
      </w:pPr>
      <w:r>
        <w:t xml:space="preserve">G.</w:t>
      </w:r>
      <w:r>
        <w:t xml:space="preserve"> </w:t>
      </w:r>
      <w:r>
        <w:t xml:space="preserve">To create adaptable provisions that promote greenhouse agricultural in equilibrium</w:t>
      </w:r>
      <w:r>
        <w:t xml:space="preserve"> </w:t>
      </w:r>
      <w:r>
        <w:t xml:space="preserve">with the environment and surrounding community;</w:t>
      </w:r>
    </w:p>
    <w:p>
      <w:pPr>
        <w:numPr>
          <w:ilvl w:val="2"/>
          <w:numId w:val="1035"/>
        </w:numPr>
      </w:pPr>
      <w:r>
        <w:t xml:space="preserve">H.</w:t>
      </w:r>
      <w:r>
        <w:t xml:space="preserve"> </w:t>
      </w:r>
      <w:r>
        <w:t xml:space="preserve">Provide eligibility criteria that ensures adequate, safe, and permanent physical access</w:t>
      </w:r>
      <w:r>
        <w:t xml:space="preserve"> </w:t>
      </w:r>
      <w:r>
        <w:t xml:space="preserve">to public streets with a suitable functional classification to service the traffic</w:t>
      </w:r>
      <w:r>
        <w:t xml:space="preserve"> </w:t>
      </w:r>
      <w:r>
        <w:t xml:space="preserve">volume and speeds associated with the intensity of land use proposed; and</w:t>
      </w:r>
    </w:p>
    <w:p>
      <w:pPr>
        <w:numPr>
          <w:ilvl w:val="2"/>
          <w:numId w:val="1035"/>
        </w:numPr>
      </w:pPr>
      <w:r>
        <w:t xml:space="preserve">I.</w:t>
      </w:r>
      <w:r>
        <w:t xml:space="preserve"> </w:t>
      </w:r>
      <w:r>
        <w:t xml:space="preserve">Implement performance standards that mitigate light pollution, protect area land uses,</w:t>
      </w:r>
      <w:r>
        <w:t xml:space="preserve"> </w:t>
      </w:r>
      <w:r>
        <w:t xml:space="preserve">groundwater aquifers and their recharge areas, surface water bodies, wetlands, reduce</w:t>
      </w:r>
      <w:r>
        <w:t xml:space="preserve"> </w:t>
      </w:r>
      <w:r>
        <w:t xml:space="preserve">soil erosion, mitigate storm water drainage and safeguard similar environmentally</w:t>
      </w:r>
      <w:r>
        <w:t xml:space="preserve"> </w:t>
      </w:r>
      <w:r>
        <w:t xml:space="preserve">important resources as set forth in the comprehensive plan.</w:t>
      </w:r>
    </w:p>
    <w:p>
      <w:pPr>
        <w:numPr>
          <w:ilvl w:val="1"/>
          <w:numId w:val="1034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Prohibitions; Tier II and Tier III/CEA Facility Greenhouses.</w:t>
      </w:r>
      <w:r>
        <w:t xml:space="preserve"> </w:t>
      </w:r>
      <w:r>
        <w:t xml:space="preserve">The following are strictly prohibited:</w:t>
      </w:r>
    </w:p>
    <w:p>
      <w:pPr>
        <w:numPr>
          <w:ilvl w:val="2"/>
          <w:numId w:val="1036"/>
        </w:numPr>
      </w:pPr>
      <w:r>
        <w:t xml:space="preserve">A.</w:t>
      </w:r>
      <w:r>
        <w:t xml:space="preserve"> </w:t>
      </w:r>
      <w:r>
        <w:t xml:space="preserve">On site, uncovered stockpiling of greenhouse waste.</w:t>
      </w:r>
    </w:p>
    <w:p>
      <w:pPr>
        <w:numPr>
          <w:ilvl w:val="2"/>
          <w:numId w:val="1036"/>
        </w:numPr>
      </w:pPr>
      <w:r>
        <w:t xml:space="preserve">B.</w:t>
      </w:r>
      <w:r>
        <w:t xml:space="preserve"> </w:t>
      </w:r>
      <w:r>
        <w:t xml:space="preserve">Growing or processing of cannabis.</w:t>
      </w:r>
    </w:p>
    <w:p>
      <w:pPr>
        <w:numPr>
          <w:ilvl w:val="2"/>
          <w:numId w:val="1036"/>
        </w:numPr>
      </w:pPr>
      <w:r>
        <w:t xml:space="preserve">C.</w:t>
      </w:r>
      <w:r>
        <w:t xml:space="preserve"> </w:t>
      </w:r>
      <w:r>
        <w:t xml:space="preserve">Anaerobic Digester Biogas Power Plants.</w:t>
      </w:r>
    </w:p>
    <w:p>
      <w:pPr>
        <w:numPr>
          <w:ilvl w:val="1"/>
          <w:numId w:val="1034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Review procedure; Tier II Greenhouse.</w:t>
      </w:r>
      <w:r>
        <w:t xml:space="preserve"> </w:t>
      </w:r>
      <w:r>
        <w:t xml:space="preserve">Shall be subject to the following review and approval by the planning board:</w:t>
      </w:r>
    </w:p>
    <w:p>
      <w:pPr>
        <w:numPr>
          <w:ilvl w:val="2"/>
          <w:numId w:val="103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"Development plan review (DPR)."</w:t>
      </w:r>
      <w:r>
        <w:t xml:space="preserve"> </w:t>
      </w:r>
      <w:r>
        <w:t xml:space="preserve">The overall design shall meet or exceed the criteria and standards established in</w:t>
      </w:r>
      <w:r>
        <w:t xml:space="preserve"> </w:t>
      </w:r>
      <w:r>
        <w:t xml:space="preserve">the Exeter, Rhode Island - Code of Ordinances Appendix A - Zoning Article II. - Zoning</w:t>
      </w:r>
      <w:r>
        <w:t xml:space="preserve"> </w:t>
      </w:r>
      <w:r>
        <w:t xml:space="preserve">District Use Regulations Section 2.5 entitled "Development Plan Review."</w:t>
      </w:r>
    </w:p>
    <w:p>
      <w:pPr>
        <w:numPr>
          <w:ilvl w:val="2"/>
          <w:numId w:val="103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"Light pollution mitigation plan."</w:t>
      </w:r>
      <w:r>
        <w:t xml:space="preserve"> </w:t>
      </w:r>
      <w:r>
        <w:t xml:space="preserve">Supplementing the elements of "development plan review" (DPR), the applicant shall</w:t>
      </w:r>
      <w:r>
        <w:t xml:space="preserve"> </w:t>
      </w:r>
      <w:r>
        <w:t xml:space="preserve">present a "light pollution mitigation plan" that provides blackout curtains or darkening</w:t>
      </w:r>
      <w:r>
        <w:t xml:space="preserve"> </w:t>
      </w:r>
      <w:r>
        <w:t xml:space="preserve">screens for both the roof of the greenhouse and the sides or due to cost alternative</w:t>
      </w:r>
      <w:r>
        <w:t xml:space="preserve"> </w:t>
      </w:r>
      <w:r>
        <w:t xml:space="preserve">options such as limiting lighting before daylight and hours after dark (as needed</w:t>
      </w:r>
      <w:r>
        <w:t xml:space="preserve"> </w:t>
      </w:r>
      <w:r>
        <w:t xml:space="preserve">seasonally) may be considered.</w:t>
      </w:r>
    </w:p>
    <w:p>
      <w:pPr>
        <w:numPr>
          <w:ilvl w:val="1"/>
          <w:numId w:val="1034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Eligibility; Tier III/CEA Facility Greenhouse.</w:t>
      </w:r>
      <w:r>
        <w:t xml:space="preserve"> </w:t>
      </w:r>
      <w:r>
        <w:t xml:space="preserve">The subject proposal must conform with ALL of the following:</w:t>
      </w:r>
    </w:p>
    <w:p>
      <w:pPr>
        <w:numPr>
          <w:ilvl w:val="2"/>
          <w:numId w:val="1038"/>
        </w:numPr>
      </w:pPr>
      <w:r>
        <w:t xml:space="preserve">A.</w:t>
      </w:r>
      <w:r>
        <w:t xml:space="preserve"> </w:t>
      </w:r>
      <w:r>
        <w:t xml:space="preserve">The entirety of the facility shall be located on a single lot of record, or are required</w:t>
      </w:r>
      <w:r>
        <w:t xml:space="preserve"> </w:t>
      </w:r>
      <w:r>
        <w:t xml:space="preserve">to submit an administrative subdivision to merge lots when multiple parcels are proposed;</w:t>
      </w:r>
      <w:r>
        <w:t xml:space="preserve"> </w:t>
      </w:r>
      <w:r>
        <w:t xml:space="preserve">and</w:t>
      </w:r>
    </w:p>
    <w:p>
      <w:pPr>
        <w:numPr>
          <w:ilvl w:val="2"/>
          <w:numId w:val="1038"/>
        </w:numPr>
      </w:pPr>
      <w:r>
        <w:t xml:space="preserve">B.</w:t>
      </w:r>
      <w:r>
        <w:t xml:space="preserve"> </w:t>
      </w:r>
      <w:r>
        <w:t xml:space="preserve">The entirety of the facility shall be located within an RU-3 zoning district; and</w:t>
      </w:r>
    </w:p>
    <w:p>
      <w:pPr>
        <w:numPr>
          <w:ilvl w:val="2"/>
          <w:numId w:val="1038"/>
        </w:numPr>
      </w:pPr>
      <w:r>
        <w:t xml:space="preserve">C.</w:t>
      </w:r>
      <w:r>
        <w:t xml:space="preserve"> </w:t>
      </w:r>
      <w:r>
        <w:t xml:space="preserve">The property shall have access and egress and contain the minimum improved frontage</w:t>
      </w:r>
      <w:r>
        <w:t xml:space="preserve"> </w:t>
      </w:r>
      <w:r>
        <w:t xml:space="preserve">on at least one of the following state arterial roadways:</w:t>
      </w:r>
    </w:p>
    <w:p>
      <w:pPr>
        <w:numPr>
          <w:ilvl w:val="3"/>
          <w:numId w:val="1039"/>
        </w:numPr>
      </w:pPr>
      <w:r>
        <w:t xml:space="preserve">i)</w:t>
      </w:r>
      <w:r>
        <w:t xml:space="preserve"> </w:t>
      </w:r>
      <w:r>
        <w:t xml:space="preserve">R.I. Route 2</w:t>
      </w:r>
    </w:p>
    <w:p>
      <w:pPr>
        <w:numPr>
          <w:ilvl w:val="3"/>
          <w:numId w:val="1039"/>
        </w:numPr>
      </w:pPr>
      <w:r>
        <w:t xml:space="preserve">ii)</w:t>
      </w:r>
      <w:r>
        <w:t xml:space="preserve"> </w:t>
      </w:r>
      <w:r>
        <w:t xml:space="preserve">R.I. Route 102</w:t>
      </w:r>
    </w:p>
    <w:p>
      <w:pPr>
        <w:numPr>
          <w:ilvl w:val="3"/>
          <w:numId w:val="1039"/>
        </w:numPr>
      </w:pPr>
      <w:r>
        <w:t xml:space="preserve">iii)</w:t>
      </w:r>
      <w:r>
        <w:t xml:space="preserve"> </w:t>
      </w:r>
      <w:r>
        <w:t xml:space="preserve">R.I. Route 3; and</w:t>
      </w:r>
    </w:p>
    <w:p>
      <w:pPr>
        <w:numPr>
          <w:ilvl w:val="2"/>
          <w:numId w:val="1038"/>
        </w:numPr>
      </w:pPr>
      <w:r>
        <w:t xml:space="preserve">D.</w:t>
      </w:r>
      <w:r>
        <w:t xml:space="preserve"> </w:t>
      </w:r>
      <w:r>
        <w:t xml:space="preserve">The subject parcel must have a minimum lot size of no less than 40 acres; and</w:t>
      </w:r>
    </w:p>
    <w:p>
      <w:pPr>
        <w:numPr>
          <w:ilvl w:val="2"/>
          <w:numId w:val="1038"/>
        </w:numPr>
      </w:pPr>
      <w:r>
        <w:t xml:space="preserve">E.</w:t>
      </w:r>
      <w:r>
        <w:t xml:space="preserve"> </w:t>
      </w:r>
      <w:r>
        <w:t xml:space="preserve">Will not result in removing more than 20 percent an existing tree canopy of ten-inch</w:t>
      </w:r>
      <w:r>
        <w:t xml:space="preserve"> </w:t>
      </w:r>
      <w:r>
        <w:t xml:space="preserve">diameter trees (ten-inch diameter tree measured four and one-half feet above the downhill</w:t>
      </w:r>
      <w:r>
        <w:t xml:space="preserve"> </w:t>
      </w:r>
      <w:r>
        <w:t xml:space="preserve">ground level with the exception for the removal of trees which are dead, dying or</w:t>
      </w:r>
      <w:r>
        <w:t xml:space="preserve"> </w:t>
      </w:r>
      <w:r>
        <w:t xml:space="preserve">diseased, or trees which have suffered damage, or any tree whose angle of growth makes</w:t>
      </w:r>
      <w:r>
        <w:t xml:space="preserve"> </w:t>
      </w:r>
      <w:r>
        <w:t xml:space="preserve">them a hazard to structures, roads, or human life.); and</w:t>
      </w:r>
    </w:p>
    <w:p>
      <w:pPr>
        <w:numPr>
          <w:ilvl w:val="2"/>
          <w:numId w:val="1038"/>
        </w:numPr>
      </w:pPr>
      <w:r>
        <w:t xml:space="preserve">F.</w:t>
      </w:r>
      <w:r>
        <w:t xml:space="preserve"> </w:t>
      </w:r>
      <w:r>
        <w:t xml:space="preserve">Has been in agricultural use and production for the last five consecutive years as</w:t>
      </w:r>
      <w:r>
        <w:t xml:space="preserve"> </w:t>
      </w:r>
      <w:r>
        <w:t xml:space="preserve">verified by the filing of a Schedule F (Form 1040) tax filings "Profit or Loss from</w:t>
      </w:r>
      <w:r>
        <w:t xml:space="preserve"> </w:t>
      </w:r>
      <w:r>
        <w:t xml:space="preserve">Farming" Department of the Treasury Internal Revenue Service.</w:t>
      </w:r>
    </w:p>
    <w:p>
      <w:pPr>
        <w:numPr>
          <w:ilvl w:val="1"/>
          <w:numId w:val="1034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Review procedure; Tier III/CEA Facility Greenhouses.</w:t>
      </w:r>
      <w:r>
        <w:t xml:space="preserve"> </w:t>
      </w:r>
      <w:r>
        <w:t xml:space="preserve">Shall be subject to the following review and approval by the planning board:</w:t>
      </w:r>
    </w:p>
    <w:p>
      <w:pPr>
        <w:numPr>
          <w:ilvl w:val="2"/>
          <w:numId w:val="104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"Development plan review (DPR)."</w:t>
      </w:r>
      <w:r>
        <w:t xml:space="preserve"> </w:t>
      </w:r>
      <w:r>
        <w:t xml:space="preserve">The overall design shall meet or exceed the criteria and standards established in</w:t>
      </w:r>
      <w:r>
        <w:t xml:space="preserve"> </w:t>
      </w:r>
      <w:r>
        <w:t xml:space="preserve">the Exeter, Rhode Island - Code of Ordinances Appendix A - Zoning Article II. - Zoning</w:t>
      </w:r>
      <w:r>
        <w:t xml:space="preserve"> </w:t>
      </w:r>
      <w:r>
        <w:t xml:space="preserve">District Use Regulations section 2.5 entitled "Development Plan Review."</w:t>
      </w:r>
    </w:p>
    <w:p>
      <w:pPr>
        <w:numPr>
          <w:ilvl w:val="2"/>
          <w:numId w:val="1040"/>
        </w:numPr>
      </w:pPr>
      <w:r>
        <w:t xml:space="preserve">B.</w:t>
      </w:r>
      <w:r>
        <w:t xml:space="preserve"> </w:t>
      </w:r>
      <w:r>
        <w:t xml:space="preserve">"Enhanced development standards" shall comply with specific enhanced development standards</w:t>
      </w:r>
      <w:r>
        <w:t xml:space="preserve"> </w:t>
      </w:r>
      <w:r>
        <w:t xml:space="preserve">contained in Exeter Rhode Island Code of Ordinances Appendix A - Zoning Article I.</w:t>
      </w:r>
      <w:r>
        <w:t xml:space="preserve"> </w:t>
      </w:r>
      <w:r>
        <w:t xml:space="preserve">- Administration Procedures 1.4.1 (5—8) Special provisions; Greenhouse Tier II and</w:t>
      </w:r>
      <w:r>
        <w:t xml:space="preserve"> </w:t>
      </w:r>
      <w:r>
        <w:t xml:space="preserve">Greenhouse Tier III/CEA Facility.</w:t>
      </w:r>
    </w:p>
    <w:p>
      <w:pPr>
        <w:numPr>
          <w:ilvl w:val="1"/>
          <w:numId w:val="1034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Project review fees; Tier III/CEA Facility Greenhouses.</w:t>
      </w:r>
      <w:r>
        <w:t xml:space="preserve"> </w:t>
      </w:r>
      <w:r>
        <w:t xml:space="preserve">A project review fee shall apply to review by outside consultants due to the projects</w:t>
      </w:r>
      <w:r>
        <w:t xml:space="preserve"> </w:t>
      </w:r>
      <w:r>
        <w:t xml:space="preserve">size, scale or expertise needed to address the project's potential impacts and/or</w:t>
      </w:r>
      <w:r>
        <w:t xml:space="preserve"> </w:t>
      </w:r>
      <w:r>
        <w:t xml:space="preserve">because the town lacks the necessary staff with expertise to perform the review work</w:t>
      </w:r>
      <w:r>
        <w:t xml:space="preserve"> </w:t>
      </w:r>
      <w:r>
        <w:t xml:space="preserve">related to the proposal. The fee shall be equal to the actual cost to the town for</w:t>
      </w:r>
      <w:r>
        <w:t xml:space="preserve"> </w:t>
      </w:r>
      <w:r>
        <w:t xml:space="preserve">such consultant. In hiring outside consultants, the town may engage engineers, hydrologists,</w:t>
      </w:r>
      <w:r>
        <w:t xml:space="preserve"> </w:t>
      </w:r>
      <w:r>
        <w:t xml:space="preserve">lighting engineers, landscape architects, architects, or other appropriate professionals</w:t>
      </w:r>
      <w:r>
        <w:t xml:space="preserve"> </w:t>
      </w:r>
      <w:r>
        <w:t xml:space="preserve">able to assist the board and to ensure compliance with all relevant laws, ordinances,</w:t>
      </w:r>
      <w:r>
        <w:t xml:space="preserve"> </w:t>
      </w:r>
      <w:r>
        <w:t xml:space="preserve">and regulations. Such assistance may include, but shall not be limited to, conducting</w:t>
      </w:r>
      <w:r>
        <w:t xml:space="preserve"> </w:t>
      </w:r>
      <w:r>
        <w:t xml:space="preserve">a peer review, analyzing an application, design review of applications to determine</w:t>
      </w:r>
      <w:r>
        <w:t xml:space="preserve"> </w:t>
      </w:r>
      <w:r>
        <w:t xml:space="preserve">consistency with the purposes and design/dimensional standards contained within Exeter</w:t>
      </w:r>
      <w:r>
        <w:t xml:space="preserve"> </w:t>
      </w:r>
      <w:r>
        <w:t xml:space="preserve">Rhode Island Code of Ordinances Appendix A - Zoning Article I. - Administration Procedures</w:t>
      </w:r>
      <w:r>
        <w:t xml:space="preserve"> </w:t>
      </w:r>
      <w:r>
        <w:t xml:space="preserve">1.4.1 "Special provisions;" "Greenhouse Tier II and Greenhouse Tier III/CEA Facility."</w:t>
      </w:r>
      <w:r>
        <w:t xml:space="preserve"> </w:t>
      </w:r>
      <w:r>
        <w:t xml:space="preserve">Project review fees are to be funded by the applicant separate from, and in addition</w:t>
      </w:r>
      <w:r>
        <w:t xml:space="preserve"> </w:t>
      </w:r>
      <w:r>
        <w:t xml:space="preserve">to, fees imposed by the town for application and inspection.</w:t>
      </w:r>
    </w:p>
    <w:p>
      <w:pPr>
        <w:numPr>
          <w:ilvl w:val="1"/>
          <w:numId w:val="1034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Minimum design standards; Tier III/CEA Facility Greenhouse.</w:t>
      </w:r>
      <w:r>
        <w:t xml:space="preserve"> </w:t>
      </w:r>
      <w:r>
        <w:t xml:space="preserve">The application shall conform with all of the following design criteria:</w:t>
      </w:r>
    </w:p>
    <w:p>
      <w:pPr>
        <w:numPr>
          <w:ilvl w:val="2"/>
          <w:numId w:val="1041"/>
        </w:numPr>
      </w:pPr>
      <w:r>
        <w:t xml:space="preserve">A.</w:t>
      </w:r>
      <w:r>
        <w:t xml:space="preserve"> </w:t>
      </w:r>
      <w:r>
        <w:t xml:space="preserve">The greenhouse structure shall allow the existing soils to remain in place during</w:t>
      </w:r>
      <w:r>
        <w:t xml:space="preserve"> </w:t>
      </w:r>
      <w:r>
        <w:t xml:space="preserve">operation of the greenhouse or stored onsite; and</w:t>
      </w:r>
    </w:p>
    <w:p>
      <w:pPr>
        <w:numPr>
          <w:ilvl w:val="2"/>
          <w:numId w:val="1041"/>
        </w:numPr>
      </w:pPr>
      <w:r>
        <w:t xml:space="preserve">B.</w:t>
      </w:r>
      <w:r>
        <w:t xml:space="preserve"> </w:t>
      </w:r>
      <w:r>
        <w:t xml:space="preserve">The greenhouse shall be considered the primary use of the property; and</w:t>
      </w:r>
    </w:p>
    <w:p>
      <w:pPr>
        <w:numPr>
          <w:ilvl w:val="2"/>
          <w:numId w:val="1041"/>
        </w:numPr>
      </w:pPr>
      <w:r>
        <w:t xml:space="preserve">C.</w:t>
      </w:r>
      <w:r>
        <w:t xml:space="preserve"> </w:t>
      </w:r>
      <w:r>
        <w:t xml:space="preserve">The facility must eliminate 99 percent of supplementary grow lighting through the</w:t>
      </w:r>
      <w:r>
        <w:t xml:space="preserve"> </w:t>
      </w:r>
      <w:r>
        <w:t xml:space="preserve">use of wall and ceiling light abatement curtains or other mitigation measures such</w:t>
      </w:r>
      <w:r>
        <w:t xml:space="preserve"> </w:t>
      </w:r>
      <w:r>
        <w:t xml:space="preserve">that less than one percent of interior lighting within the facility shall be visible</w:t>
      </w:r>
      <w:r>
        <w:t xml:space="preserve"> </w:t>
      </w:r>
      <w:r>
        <w:t xml:space="preserve">from the boundaries of the property. Exterior lighting of the building(s), parking</w:t>
      </w:r>
      <w:r>
        <w:t xml:space="preserve"> </w:t>
      </w:r>
      <w:r>
        <w:t xml:space="preserve">lot(s), and loading docks shall be Dark Sky compliant; and</w:t>
      </w:r>
    </w:p>
    <w:p>
      <w:pPr>
        <w:numPr>
          <w:ilvl w:val="2"/>
          <w:numId w:val="1041"/>
        </w:numPr>
      </w:pPr>
      <w:r>
        <w:t xml:space="preserve">D.</w:t>
      </w:r>
      <w:r>
        <w:t xml:space="preserve"> </w:t>
      </w:r>
      <w:r>
        <w:t xml:space="preserve">The site must be designed to setback the building, parking lot and off street loading</w:t>
      </w:r>
      <w:r>
        <w:t xml:space="preserve"> </w:t>
      </w:r>
      <w:r>
        <w:t xml:space="preserve">a minimum of 150 feet from front property line and preserve the front yard as open</w:t>
      </w:r>
      <w:r>
        <w:t xml:space="preserve"> </w:t>
      </w:r>
      <w:r>
        <w:t xml:space="preserve">field or agriculture; and</w:t>
      </w:r>
    </w:p>
    <w:p>
      <w:pPr>
        <w:numPr>
          <w:ilvl w:val="2"/>
          <w:numId w:val="1041"/>
        </w:numPr>
      </w:pPr>
      <w:r>
        <w:t xml:space="preserve">E.</w:t>
      </w:r>
      <w:r>
        <w:t xml:space="preserve"> </w:t>
      </w:r>
      <w:r>
        <w:t xml:space="preserve">Locate and/or orient all buildings, structures, including but not limited to, loading,</w:t>
      </w:r>
      <w:r>
        <w:t xml:space="preserve"> </w:t>
      </w:r>
      <w:r>
        <w:t xml:space="preserve">packing, water storage, power systems, chillers, C02 systems, ventilation fans and</w:t>
      </w:r>
      <w:r>
        <w:t xml:space="preserve"> </w:t>
      </w:r>
      <w:r>
        <w:t xml:space="preserve">waste disposal containers to maximize the separation distance to abutting residential</w:t>
      </w:r>
      <w:r>
        <w:t xml:space="preserve"> </w:t>
      </w:r>
      <w:r>
        <w:t xml:space="preserve">uses and sensitive natural ecosystems.</w:t>
      </w:r>
    </w:p>
    <w:p>
      <w:pPr>
        <w:numPr>
          <w:ilvl w:val="1"/>
          <w:numId w:val="1034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Dimensional standards; Tier III/CEA Facility Greenhouse.</w:t>
      </w:r>
      <w:r>
        <w:t xml:space="preserve"> </w:t>
      </w:r>
      <w:r>
        <w:t xml:space="preserve">The application shall conform with ALL of the following:</w:t>
      </w:r>
    </w:p>
    <w:p>
      <w:pPr>
        <w:numPr>
          <w:ilvl w:val="2"/>
          <w:numId w:val="1042"/>
        </w:numPr>
      </w:pPr>
      <w:r>
        <w:t xml:space="preserve">A.</w:t>
      </w:r>
      <w:r>
        <w:t xml:space="preserve"> </w:t>
      </w:r>
      <w:r>
        <w:t xml:space="preserve">Shall not exceed 25 acres under cover excluding the floor area dedicated to mechanical</w:t>
      </w:r>
      <w:r>
        <w:t xml:space="preserve"> </w:t>
      </w:r>
      <w:r>
        <w:t xml:space="preserve">or electrical equipment, packaging area, and supporting facilities dedicated to shipping</w:t>
      </w:r>
      <w:r>
        <w:t xml:space="preserve"> </w:t>
      </w:r>
      <w:r>
        <w:t xml:space="preserve">and receiving except that this area shall not exceed ten percent of the total square</w:t>
      </w:r>
      <w:r>
        <w:t xml:space="preserve"> </w:t>
      </w:r>
      <w:r>
        <w:t xml:space="preserve">footage of the greenhouse; and</w:t>
      </w:r>
    </w:p>
    <w:p>
      <w:pPr>
        <w:numPr>
          <w:ilvl w:val="2"/>
          <w:numId w:val="1042"/>
        </w:numPr>
      </w:pPr>
      <w:r>
        <w:t xml:space="preserve">B.</w:t>
      </w:r>
      <w:r>
        <w:t xml:space="preserve"> </w:t>
      </w:r>
      <w:r>
        <w:t xml:space="preserve">Off-street parking and loading should be designed to accommodate the maximum expected</w:t>
      </w:r>
      <w:r>
        <w:t xml:space="preserve"> </w:t>
      </w:r>
      <w:r>
        <w:t xml:space="preserve">number of workers per shift the overall parking loading layout subject to Planning</w:t>
      </w:r>
      <w:r>
        <w:t xml:space="preserve"> </w:t>
      </w:r>
      <w:r>
        <w:t xml:space="preserve">Board approval.</w:t>
      </w:r>
    </w:p>
    <w:p>
      <w:pPr>
        <w:numPr>
          <w:ilvl w:val="2"/>
          <w:numId w:val="1042"/>
        </w:numPr>
      </w:pPr>
      <w:r>
        <w:t xml:space="preserve">C.</w:t>
      </w:r>
      <w:r>
        <w:t xml:space="preserve"> </w:t>
      </w:r>
      <w:r>
        <w:t xml:space="preserve">The design shall comply with dimensional requirements of the ordinance with eligible</w:t>
      </w:r>
      <w:r>
        <w:t xml:space="preserve"> </w:t>
      </w:r>
      <w:r>
        <w:t xml:space="preserve">exemption to the maximum percentage of lot coverage in Zoning District RU-3 as provided</w:t>
      </w:r>
      <w:r>
        <w:t xml:space="preserve"> </w:t>
      </w:r>
      <w:r>
        <w:t xml:space="preserve">within the Town of Exeter Code of Ordinances Appendix A, Zoning, Article XIII. - entitled</w:t>
      </w:r>
      <w:r>
        <w:t xml:space="preserve"> </w:t>
      </w:r>
      <w:r>
        <w:t xml:space="preserve">Maximum Lot Coverage Of All Buildings.</w:t>
      </w:r>
    </w:p>
    <w:p>
      <w:pPr>
        <w:numPr>
          <w:ilvl w:val="2"/>
          <w:numId w:val="1042"/>
        </w:numPr>
      </w:pPr>
      <w:r>
        <w:t xml:space="preserve">D.</w:t>
      </w:r>
      <w:r>
        <w:t xml:space="preserve"> </w:t>
      </w:r>
      <w:r>
        <w:t xml:space="preserve">The height of a CEA shall not exceed 35 feet.</w:t>
      </w:r>
    </w:p>
    <w:p>
      <w:pPr>
        <w:numPr>
          <w:ilvl w:val="2"/>
          <w:numId w:val="1042"/>
        </w:numPr>
      </w:pPr>
      <w:r>
        <w:t xml:space="preserve">E.</w:t>
      </w:r>
      <w:r>
        <w:t xml:space="preserve"> </w:t>
      </w:r>
      <w:r>
        <w:t xml:space="preserve">All structures and impervious parking lots and off-street loading must be setback</w:t>
      </w:r>
      <w:r>
        <w:t xml:space="preserve"> </w:t>
      </w:r>
      <w:r>
        <w:t xml:space="preserve">a minimum of 150 feet from front property line.</w:t>
      </w:r>
    </w:p>
    <w:p>
      <w:pPr>
        <w:numPr>
          <w:ilvl w:val="2"/>
          <w:numId w:val="1042"/>
        </w:numPr>
      </w:pPr>
      <w:r>
        <w:t xml:space="preserve">F.</w:t>
      </w:r>
      <w:r>
        <w:t xml:space="preserve"> </w:t>
      </w:r>
      <w:r>
        <w:t xml:space="preserve">The overall design shall meet or exceed the criteria and standards established in</w:t>
      </w:r>
      <w:r>
        <w:t xml:space="preserve"> </w:t>
      </w:r>
      <w:r>
        <w:t xml:space="preserve">the Exeter, Rhode Island - Code of Ordinances Appendix A - Zoning Article II. - Zoning</w:t>
      </w:r>
      <w:r>
        <w:t xml:space="preserve"> </w:t>
      </w:r>
      <w:r>
        <w:t xml:space="preserve">District Use Regulations section 2.5 entitled "Development Plan Review AND Exeter, Rhode Island - Code of Ordinances Appendix</w:t>
      </w:r>
      <w:r>
        <w:t xml:space="preserve"> </w:t>
      </w:r>
      <w:r>
        <w:t xml:space="preserve">A - Zoning Article II. Special provisions section 1.4.1(9) entitled "Enhanced Development</w:t>
      </w:r>
      <w:r>
        <w:t xml:space="preserve"> </w:t>
      </w:r>
      <w:r>
        <w:t xml:space="preserve">Standards" as determined by the planning board.</w:t>
      </w:r>
    </w:p>
    <w:p>
      <w:pPr>
        <w:numPr>
          <w:ilvl w:val="1"/>
          <w:numId w:val="1034"/>
        </w:numPr>
      </w:pPr>
      <w:r>
        <w:t xml:space="preserve">9.</w:t>
      </w:r>
      <w:r>
        <w:t xml:space="preserve"> </w:t>
      </w:r>
      <w:r>
        <w:rPr>
          <w:i/>
          <w:iCs/>
        </w:rPr>
        <w:t xml:space="preserve">Enhanced development standards; Tier III/CEA Facility Greenhouse.</w:t>
      </w:r>
      <w:r>
        <w:t xml:space="preserve"> </w:t>
      </w:r>
      <w:r>
        <w:t xml:space="preserve">The application shall conform with ALL of the following design criteria:</w:t>
      </w:r>
    </w:p>
    <w:p>
      <w:pPr>
        <w:numPr>
          <w:ilvl w:val="2"/>
          <w:numId w:val="104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Project viability.</w:t>
      </w:r>
      <w:r>
        <w:t xml:space="preserve"> </w:t>
      </w:r>
      <w:r>
        <w:t xml:space="preserve">The applicant shall provide a narrative that demonstrates the project is following</w:t>
      </w:r>
      <w:r>
        <w:t xml:space="preserve"> </w:t>
      </w:r>
      <w:r>
        <w:t xml:space="preserve">the eligibility, design and dimensional requirements contained within the zoning ordinance</w:t>
      </w:r>
      <w:r>
        <w:t xml:space="preserve"> </w:t>
      </w:r>
      <w:r>
        <w:t xml:space="preserve">and is in overall compliance with the comprehensive plan. The narrative shall substantiate</w:t>
      </w:r>
      <w:r>
        <w:t xml:space="preserve"> </w:t>
      </w:r>
      <w:r>
        <w:t xml:space="preserve">that adequate services are available to the property and describe employment and occupancy</w:t>
      </w:r>
      <w:r>
        <w:t xml:space="preserve"> </w:t>
      </w:r>
      <w:r>
        <w:t xml:space="preserve">of the facility as well as explain the general greenhouse operation of the facility,</w:t>
      </w:r>
      <w:r>
        <w:t xml:space="preserve"> </w:t>
      </w:r>
      <w:r>
        <w:t xml:space="preserve">hours of operations and horticulture practices to be engaged, and if necessary, information</w:t>
      </w:r>
      <w:r>
        <w:t xml:space="preserve"> </w:t>
      </w:r>
      <w:r>
        <w:t xml:space="preserve">regarding the financial stability of the applicant/corporation/business demonstrating</w:t>
      </w:r>
      <w:r>
        <w:t xml:space="preserve"> </w:t>
      </w:r>
      <w:r>
        <w:t xml:space="preserve">that they retain sufficient resources to develop, operate and if needed, dismantle</w:t>
      </w:r>
      <w:r>
        <w:t xml:space="preserve"> </w:t>
      </w:r>
      <w:r>
        <w:t xml:space="preserve">the facility.</w:t>
      </w:r>
    </w:p>
    <w:p>
      <w:pPr>
        <w:numPr>
          <w:ilvl w:val="2"/>
          <w:numId w:val="104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Groundwater.</w:t>
      </w:r>
      <w:r>
        <w:t xml:space="preserve"> </w:t>
      </w:r>
      <w:r>
        <w:t xml:space="preserve">The applicant shall provide a groundwater impact assessment from a qualified professional</w:t>
      </w:r>
      <w:r>
        <w:t xml:space="preserve"> </w:t>
      </w:r>
      <w:r>
        <w:t xml:space="preserve">(subject to peer review) verifying the design proposed will not adversely impact the</w:t>
      </w:r>
      <w:r>
        <w:t xml:space="preserve"> </w:t>
      </w:r>
      <w:r>
        <w:t xml:space="preserve">quality and quantity of the surrounding groundwater resources and wells located within</w:t>
      </w:r>
      <w:r>
        <w:t xml:space="preserve"> </w:t>
      </w:r>
      <w:r>
        <w:t xml:space="preserve">a 200-foot radius of the subject property.</w:t>
      </w:r>
    </w:p>
    <w:p>
      <w:pPr>
        <w:numPr>
          <w:ilvl w:val="2"/>
          <w:numId w:val="104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Water recycling plan.</w:t>
      </w:r>
      <w:r>
        <w:t xml:space="preserve"> </w:t>
      </w:r>
      <w:r>
        <w:t xml:space="preserve">The applicant shall prepare a water recycling plan describing how the facility plans</w:t>
      </w:r>
      <w:r>
        <w:t xml:space="preserve"> </w:t>
      </w:r>
      <w:r>
        <w:t xml:space="preserve">to capture and recycle water and how they plan to use well water as a source of potable</w:t>
      </w:r>
      <w:r>
        <w:t xml:space="preserve"> </w:t>
      </w:r>
      <w:r>
        <w:t xml:space="preserve">water and/or irrigation. The plan must detail the impact of 100 percent water recycling</w:t>
      </w:r>
      <w:r>
        <w:t xml:space="preserve"> </w:t>
      </w:r>
      <w:r>
        <w:t xml:space="preserve">from the rooftop on groundwater recharge and if 100 percent recycling is not possible</w:t>
      </w:r>
      <w:r>
        <w:t xml:space="preserve"> </w:t>
      </w:r>
      <w:r>
        <w:t xml:space="preserve">how the waste fertilizer solution or leachate will be managed so as not to adversely</w:t>
      </w:r>
      <w:r>
        <w:t xml:space="preserve"> </w:t>
      </w:r>
      <w:r>
        <w:t xml:space="preserve">impact area water quality both surface and groundwater. Specifically, verify that</w:t>
      </w:r>
      <w:r>
        <w:t xml:space="preserve"> </w:t>
      </w:r>
      <w:r>
        <w:t xml:space="preserve">the water recycling plans is compliant with the State Rhode Island Department Environmental</w:t>
      </w:r>
      <w:r>
        <w:t xml:space="preserve"> </w:t>
      </w:r>
      <w:r>
        <w:t xml:space="preserve">Management Regulations as well as pertinent state and federal laws. (Subject to peer</w:t>
      </w:r>
      <w:r>
        <w:t xml:space="preserve"> </w:t>
      </w:r>
      <w:r>
        <w:t xml:space="preserve">review).</w:t>
      </w:r>
    </w:p>
    <w:p>
      <w:pPr>
        <w:numPr>
          <w:ilvl w:val="2"/>
          <w:numId w:val="1043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Light pollution.</w:t>
      </w:r>
      <w:r>
        <w:t xml:space="preserve"> </w:t>
      </w:r>
      <w:r>
        <w:t xml:space="preserve">The applicant shall provide a photometric light study from a qualified professional</w:t>
      </w:r>
      <w:r>
        <w:t xml:space="preserve"> </w:t>
      </w:r>
      <w:r>
        <w:t xml:space="preserve">(subject to peer review) verifying the design proposed will eliminate 99 percent of</w:t>
      </w:r>
      <w:r>
        <w:t xml:space="preserve"> </w:t>
      </w:r>
      <w:r>
        <w:t xml:space="preserve">supplementary grow lighting through the use of wall and ceiling light abatement curtains</w:t>
      </w:r>
      <w:r>
        <w:t xml:space="preserve"> </w:t>
      </w:r>
      <w:r>
        <w:t xml:space="preserve">or other mitigation measures. The photometric light study shall also validate that</w:t>
      </w:r>
      <w:r>
        <w:t xml:space="preserve"> </w:t>
      </w:r>
      <w:r>
        <w:t xml:space="preserve">the lighting design both interior and exterior of the building (s), parking lot(s),</w:t>
      </w:r>
      <w:r>
        <w:t xml:space="preserve"> </w:t>
      </w:r>
      <w:r>
        <w:t xml:space="preserve">and loading docks do not result in skyglow, (brightening of the night sky in the rural</w:t>
      </w:r>
      <w:r>
        <w:t xml:space="preserve"> </w:t>
      </w:r>
      <w:r>
        <w:t xml:space="preserve">community), light trespass (light falling on neighboring properties), glare (excessive</w:t>
      </w:r>
      <w:r>
        <w:t xml:space="preserve"> </w:t>
      </w:r>
      <w:r>
        <w:t xml:space="preserve">brightness), light clutter (bright, confusing, and excessive groupings of light sources).</w:t>
      </w:r>
    </w:p>
    <w:p>
      <w:pPr>
        <w:numPr>
          <w:ilvl w:val="2"/>
          <w:numId w:val="1043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Traffic impact study (TIS).</w:t>
      </w:r>
      <w:r>
        <w:t xml:space="preserve"> </w:t>
      </w:r>
      <w:r>
        <w:t xml:space="preserve">The applicant shall complete a traffic impact study (subject to peer review) for</w:t>
      </w:r>
      <w:r>
        <w:t xml:space="preserve"> </w:t>
      </w:r>
      <w:r>
        <w:t xml:space="preserve">the proposed access egress plan for all proposed (driveways and walkways) to demonstrate</w:t>
      </w:r>
      <w:r>
        <w:t xml:space="preserve"> </w:t>
      </w:r>
      <w:r>
        <w:t xml:space="preserve">no negative impact to traffic and safe access to the subject property. Should the</w:t>
      </w:r>
      <w:r>
        <w:t xml:space="preserve"> </w:t>
      </w:r>
      <w:r>
        <w:t xml:space="preserve">study warrant the applicant of the development shall be responsible for any necessary</w:t>
      </w:r>
      <w:r>
        <w:t xml:space="preserve"> </w:t>
      </w:r>
      <w:r>
        <w:t xml:space="preserve">road upgrades.</w:t>
      </w:r>
    </w:p>
    <w:p>
      <w:pPr>
        <w:numPr>
          <w:ilvl w:val="2"/>
          <w:numId w:val="1043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Public safety.</w:t>
      </w:r>
      <w:r>
        <w:t xml:space="preserve"> </w:t>
      </w:r>
      <w:r>
        <w:t xml:space="preserve">The applicant shall submit a complete fire safety/compliance plan(s) sent to the</w:t>
      </w:r>
      <w:r>
        <w:t xml:space="preserve"> </w:t>
      </w:r>
      <w:r>
        <w:t xml:space="preserve">Fire Marshal and Fire Chiefs and fund, if necessary, a project peer review that provides</w:t>
      </w:r>
      <w:r>
        <w:t xml:space="preserve"> </w:t>
      </w:r>
      <w:r>
        <w:t xml:space="preserve">review by outside compliance experts in building and fire safety criteria. This information</w:t>
      </w:r>
      <w:r>
        <w:t xml:space="preserve"> </w:t>
      </w:r>
      <w:r>
        <w:t xml:space="preserve">will be used by the Fire Marshal and Fire Chiefs to prepare a report to the Planning</w:t>
      </w:r>
      <w:r>
        <w:t xml:space="preserve"> </w:t>
      </w:r>
      <w:r>
        <w:t xml:space="preserve">Board as to their recommendations.</w:t>
      </w:r>
    </w:p>
    <w:p>
      <w:pPr>
        <w:numPr>
          <w:ilvl w:val="2"/>
          <w:numId w:val="1043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Support structures/power generation.</w:t>
      </w:r>
      <w:r>
        <w:t xml:space="preserve"> </w:t>
      </w:r>
      <w:r>
        <w:t xml:space="preserve">The applicant shall be required to submit a plan that locates all supporting buildings,</w:t>
      </w:r>
      <w:r>
        <w:t xml:space="preserve"> </w:t>
      </w:r>
      <w:r>
        <w:t xml:space="preserve">structures, including but not limited to specifying the type and location of full</w:t>
      </w:r>
      <w:r>
        <w:t xml:space="preserve"> </w:t>
      </w:r>
      <w:r>
        <w:t xml:space="preserve">and stand-by power systems, types of power systems and their location, power equipment,</w:t>
      </w:r>
      <w:r>
        <w:t xml:space="preserve"> </w:t>
      </w:r>
      <w:r>
        <w:t xml:space="preserve">loading, packing, water storage, chillers, C02 systems, ventilation fans and waste</w:t>
      </w:r>
      <w:r>
        <w:t xml:space="preserve"> </w:t>
      </w:r>
      <w:r>
        <w:t xml:space="preserve">disposal.</w:t>
      </w:r>
    </w:p>
    <w:p>
      <w:pPr>
        <w:numPr>
          <w:ilvl w:val="2"/>
          <w:numId w:val="1043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Noise/odor.</w:t>
      </w:r>
      <w:r>
        <w:t xml:space="preserve"> </w:t>
      </w:r>
      <w:r>
        <w:t xml:space="preserve">The applicant shall be required to submit a noise study that evaluates noise impact</w:t>
      </w:r>
      <w:r>
        <w:t xml:space="preserve"> </w:t>
      </w:r>
      <w:r>
        <w:t xml:space="preserve">at the abutting property line for which there are residential land uses. Measured</w:t>
      </w:r>
      <w:r>
        <w:t xml:space="preserve"> </w:t>
      </w:r>
      <w:r>
        <w:t xml:space="preserve">noise impacts shall include operations, idling trucks, loading, power systems, chillers,</w:t>
      </w:r>
      <w:r>
        <w:t xml:space="preserve"> </w:t>
      </w:r>
      <w:r>
        <w:t xml:space="preserve">C02 systems and ventilation fans. Said noise events shall be 24-hour day and night</w:t>
      </w:r>
      <w:r>
        <w:t xml:space="preserve"> </w:t>
      </w:r>
      <w:r>
        <w:t xml:space="preserve">A-weighed noise exposure level assigning a ten db increase for night time events.</w:t>
      </w:r>
      <w:r>
        <w:t xml:space="preserve"> </w:t>
      </w:r>
      <w:r>
        <w:t xml:space="preserve">(subject to peer review). The applicant shall provide a plan to minimize odors from</w:t>
      </w:r>
      <w:r>
        <w:t xml:space="preserve"> </w:t>
      </w:r>
      <w:r>
        <w:t xml:space="preserve">non-farming activities and establish a reporting tool to help identify concerns</w:t>
      </w:r>
    </w:p>
    <w:p>
      <w:pPr>
        <w:numPr>
          <w:ilvl w:val="2"/>
          <w:numId w:val="1043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Waste management plan.</w:t>
      </w:r>
      <w:r>
        <w:t xml:space="preserve"> </w:t>
      </w:r>
      <w:r>
        <w:t xml:space="preserve">The applicant shall be required to submit a detailed waste management plan which</w:t>
      </w:r>
      <w:r>
        <w:t xml:space="preserve"> </w:t>
      </w:r>
      <w:r>
        <w:t xml:space="preserve">includes how waste from the greenhouse facility is to be removed (including but not</w:t>
      </w:r>
      <w:r>
        <w:t xml:space="preserve"> </w:t>
      </w:r>
      <w:r>
        <w:t xml:space="preserve">limited to vines and vegetables) as stockpiling of greenhouse waste uncovered shall</w:t>
      </w:r>
      <w:r>
        <w:t xml:space="preserve"> </w:t>
      </w:r>
      <w:r>
        <w:t xml:space="preserve">be prohibited. The plan shall depict the location of all waste receptacles and composting</w:t>
      </w:r>
      <w:r>
        <w:t xml:space="preserve"> </w:t>
      </w:r>
      <w:r>
        <w:t xml:space="preserve">facilities.</w:t>
      </w:r>
    </w:p>
    <w:p>
      <w:pPr>
        <w:numPr>
          <w:ilvl w:val="2"/>
          <w:numId w:val="1043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Operations and maintenance plan.</w:t>
      </w:r>
      <w:r>
        <w:t xml:space="preserve"> </w:t>
      </w:r>
      <w:r>
        <w:t xml:space="preserve">The applicant shall provide general information about the facility, the processes,</w:t>
      </w:r>
      <w:r>
        <w:t xml:space="preserve"> </w:t>
      </w:r>
      <w:r>
        <w:t xml:space="preserve">control devices and any pollutants controlled by devices along with monitoring frequency</w:t>
      </w:r>
      <w:r>
        <w:t xml:space="preserve"> </w:t>
      </w:r>
      <w:r>
        <w:t xml:space="preserve">and instrumentation information about the maintenance procedures to be performed.</w:t>
      </w:r>
    </w:p>
    <w:p>
      <w:pPr>
        <w:pStyle w:val="FirstParagraph"/>
      </w:pPr>
      <w:r>
        <w:rPr>
          <w:i/>
          <w:iCs/>
        </w:rPr>
        <w:t xml:space="preserve">4.A. Special provisions; modification.</w:t>
      </w:r>
    </w:p>
    <w:p>
      <w:pPr>
        <w:pStyle w:val="Compact"/>
        <w:numPr>
          <w:ilvl w:val="0"/>
          <w:numId w:val="1044"/>
        </w:numPr>
      </w:pPr>
    </w:p>
    <w:p>
      <w:pPr>
        <w:numPr>
          <w:ilvl w:val="1"/>
          <w:numId w:val="1045"/>
        </w:numPr>
      </w:pPr>
      <w:r>
        <w:t xml:space="preserve">A.</w:t>
      </w:r>
      <w:r>
        <w:t xml:space="preserve"> </w:t>
      </w:r>
      <w:r>
        <w:t xml:space="preserve">The zoning inspector shall be authorized to grant/approve modifications of no more</w:t>
      </w:r>
      <w:r>
        <w:t xml:space="preserve"> </w:t>
      </w:r>
      <w:r>
        <w:t xml:space="preserve">than 15 percent for dimensional requirements applicable to front, side, and rear yards.</w:t>
      </w:r>
      <w:r>
        <w:t xml:space="preserve"> </w:t>
      </w:r>
      <w:r>
        <w:t xml:space="preserve">The table below shows the dimensional regulations and the maximum modification allowed.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LB/R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OS/PL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modification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 ft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046"/>
        </w:numPr>
      </w:pPr>
    </w:p>
    <w:p>
      <w:pPr>
        <w:numPr>
          <w:ilvl w:val="1"/>
          <w:numId w:val="1047"/>
        </w:numPr>
      </w:pPr>
      <w:r>
        <w:t xml:space="preserve">B.</w:t>
      </w:r>
      <w:r>
        <w:t xml:space="preserve"> </w:t>
      </w:r>
      <w:r>
        <w:t xml:space="preserve">Within ten days of receipt of a request for a modification, the zoning inspector shall</w:t>
      </w:r>
      <w:r>
        <w:t xml:space="preserve"> </w:t>
      </w:r>
      <w:r>
        <w:t xml:space="preserve">approve the modification if he or she finds that the following criteria are satisfied:</w:t>
      </w:r>
    </w:p>
    <w:p>
      <w:pPr>
        <w:numPr>
          <w:ilvl w:val="2"/>
          <w:numId w:val="1048"/>
        </w:numPr>
      </w:pPr>
      <w:r>
        <w:t xml:space="preserve">1.</w:t>
      </w:r>
      <w:r>
        <w:t xml:space="preserve"> </w:t>
      </w:r>
      <w:r>
        <w:t xml:space="preserve">The modification is reasonably necessary for the full enjoyment of a permitted use;</w:t>
      </w:r>
    </w:p>
    <w:p>
      <w:pPr>
        <w:numPr>
          <w:ilvl w:val="2"/>
          <w:numId w:val="1048"/>
        </w:numPr>
      </w:pPr>
      <w:r>
        <w:t xml:space="preserve">2.</w:t>
      </w:r>
      <w:r>
        <w:t xml:space="preserve"> </w:t>
      </w:r>
      <w:r>
        <w:t xml:space="preserve">The modification will not substantially injure or substantially impair the appropriate</w:t>
      </w:r>
      <w:r>
        <w:t xml:space="preserve"> </w:t>
      </w:r>
      <w:r>
        <w:t xml:space="preserve">use of neighboring property;</w:t>
      </w:r>
    </w:p>
    <w:p>
      <w:pPr>
        <w:numPr>
          <w:ilvl w:val="2"/>
          <w:numId w:val="1048"/>
        </w:numPr>
      </w:pPr>
      <w:r>
        <w:t xml:space="preserve">3.</w:t>
      </w:r>
      <w:r>
        <w:t xml:space="preserve"> </w:t>
      </w:r>
      <w:r>
        <w:t xml:space="preserve">The modification requested does not require a variance of a flood hazard requirement,</w:t>
      </w:r>
      <w:r>
        <w:t xml:space="preserve"> </w:t>
      </w:r>
      <w:r>
        <w:t xml:space="preserve">unless the building is built in accordance with applicable regulations; and</w:t>
      </w:r>
    </w:p>
    <w:p>
      <w:pPr>
        <w:numPr>
          <w:ilvl w:val="2"/>
          <w:numId w:val="1048"/>
        </w:numPr>
      </w:pPr>
      <w:r>
        <w:t xml:space="preserve">4.</w:t>
      </w:r>
      <w:r>
        <w:t xml:space="preserve"> </w:t>
      </w:r>
      <w:r>
        <w:t xml:space="preserve">The modification requested does not violate any rules or regulations with respect</w:t>
      </w:r>
      <w:r>
        <w:t xml:space="preserve"> </w:t>
      </w:r>
      <w:r>
        <w:t xml:space="preserve">to freshwater wetlands.</w:t>
      </w:r>
    </w:p>
    <w:p>
      <w:pPr>
        <w:pStyle w:val="FirstParagraph"/>
      </w:pPr>
      <w:r>
        <w:t xml:space="preserve">If the modification is five percent or less, the zoning inspector has the authority</w:t>
      </w:r>
      <w:r>
        <w:t xml:space="preserve"> </w:t>
      </w:r>
      <w:r>
        <w:t xml:space="preserve">to grant a permit for the modification without public notification. If the modification</w:t>
      </w:r>
      <w:r>
        <w:t xml:space="preserve"> </w:t>
      </w:r>
      <w:r>
        <w:t xml:space="preserve">is more than five percent, notice of the modification request shall be published in</w:t>
      </w:r>
      <w:r>
        <w:t xml:space="preserve"> </w:t>
      </w:r>
      <w:r>
        <w:t xml:space="preserve">a newspaper that circulates in Exeter and shall be sent by first class mail to the</w:t>
      </w:r>
      <w:r>
        <w:t xml:space="preserve"> </w:t>
      </w:r>
      <w:r>
        <w:t xml:space="preserve">owners of property abutting the property that is the subject of the modification request.</w:t>
      </w:r>
      <w:r>
        <w:t xml:space="preserve"> </w:t>
      </w:r>
      <w:r>
        <w:t xml:space="preserve">The notice, which shall include the street address of the property, shall state that</w:t>
      </w:r>
      <w:r>
        <w:t xml:space="preserve"> </w:t>
      </w:r>
      <w:r>
        <w:t xml:space="preserve">the modification will be granted unless written objection is received within 14 days.</w:t>
      </w:r>
      <w:r>
        <w:t xml:space="preserve"> </w:t>
      </w:r>
      <w:r>
        <w:t xml:space="preserve">If an objection is received, the modification request shall be submitted to the zoning</w:t>
      </w:r>
      <w:r>
        <w:t xml:space="preserve"> </w:t>
      </w:r>
      <w:r>
        <w:t xml:space="preserve">board of review as a request for a dimensional variance. If no objection is received,</w:t>
      </w:r>
      <w:r>
        <w:t xml:space="preserve"> </w:t>
      </w:r>
      <w:r>
        <w:t xml:space="preserve">the zoning inspector shall issue a modification permit. The zoning inspector may apply</w:t>
      </w:r>
      <w:r>
        <w:t xml:space="preserve"> </w:t>
      </w:r>
      <w:r>
        <w:t xml:space="preserve">any special conditions to the permit that are necessary to ensure that the modification</w:t>
      </w:r>
      <w:r>
        <w:t xml:space="preserve"> </w:t>
      </w:r>
      <w:r>
        <w:t xml:space="preserve">complies with the intent and purposes of the zoning ordinance. The zoning inspector</w:t>
      </w:r>
      <w:r>
        <w:t xml:space="preserve"> </w:t>
      </w:r>
      <w:r>
        <w:t xml:space="preserve">shall keep a record of all requests for modifications, determinations, objections</w:t>
      </w:r>
      <w:r>
        <w:t xml:space="preserve"> </w:t>
      </w:r>
      <w:r>
        <w:t xml:space="preserve">received, and special conditions applied to any modification permit. The cost of any</w:t>
      </w:r>
      <w:r>
        <w:t xml:space="preserve"> </w:t>
      </w:r>
      <w:r>
        <w:t xml:space="preserve">notice required shall be borne by the applicant.</w:t>
      </w:r>
    </w:p>
    <w:p>
      <w:pPr>
        <w:pStyle w:val="BodyText"/>
      </w:pPr>
      <w:r>
        <w:rPr>
          <w:i/>
          <w:iCs/>
        </w:rPr>
        <w:t xml:space="preserve">4.B. Special provisions; land development projects.</w:t>
      </w:r>
    </w:p>
    <w:p>
      <w:pPr>
        <w:pStyle w:val="Compact"/>
        <w:numPr>
          <w:ilvl w:val="0"/>
          <w:numId w:val="1049"/>
        </w:numPr>
      </w:pPr>
    </w:p>
    <w:p>
      <w:pPr>
        <w:numPr>
          <w:ilvl w:val="1"/>
          <w:numId w:val="1050"/>
        </w:numPr>
      </w:pPr>
      <w:r>
        <w:t xml:space="preserve">A.</w:t>
      </w:r>
      <w:r>
        <w:t xml:space="preserve"> </w:t>
      </w:r>
      <w:r>
        <w:t xml:space="preserve">Land development projects which are projects in which one or more lots, tracts or</w:t>
      </w:r>
      <w:r>
        <w:t xml:space="preserve"> </w:t>
      </w:r>
      <w:r>
        <w:t xml:space="preserve">parcels of land are to be developed or redeveloped as a coordinated site for a complex</w:t>
      </w:r>
      <w:r>
        <w:t xml:space="preserve"> </w:t>
      </w:r>
      <w:r>
        <w:t xml:space="preserve">of uses, units or structures including, but not limited to, planned development for</w:t>
      </w:r>
      <w:r>
        <w:t xml:space="preserve"> </w:t>
      </w:r>
      <w:r>
        <w:t xml:space="preserve">residential, commercial, institutional, industrial, recreational, open space and/or</w:t>
      </w:r>
      <w:r>
        <w:t xml:space="preserve"> </w:t>
      </w:r>
      <w:r>
        <w:t xml:space="preserve">mixed uses as may be provided for in the zoning ordinance.</w:t>
      </w:r>
    </w:p>
    <w:p>
      <w:pPr>
        <w:numPr>
          <w:ilvl w:val="1"/>
          <w:numId w:val="1050"/>
        </w:numPr>
      </w:pPr>
      <w:r>
        <w:t xml:space="preserve">B.</w:t>
      </w:r>
      <w:r>
        <w:t xml:space="preserve"> </w:t>
      </w:r>
      <w:r>
        <w:t xml:space="preserve">All open land provided by land development projects for public or common use, shall</w:t>
      </w:r>
      <w:r>
        <w:t xml:space="preserve"> </w:t>
      </w:r>
      <w:r>
        <w:t xml:space="preserve">either (1) be conveyed to the town and accepted by it for park, open space, agricultural</w:t>
      </w:r>
      <w:r>
        <w:t xml:space="preserve"> </w:t>
      </w:r>
      <w:r>
        <w:t xml:space="preserve">or other specified use or uses, or (2) be conveyed to a nonprofit organization, the</w:t>
      </w:r>
      <w:r>
        <w:t xml:space="preserve"> </w:t>
      </w:r>
      <w:r>
        <w:t xml:space="preserve">principal purpose of which is the conservation of open space or resource protection;</w:t>
      </w:r>
      <w:r>
        <w:t xml:space="preserve"> </w:t>
      </w:r>
      <w:r>
        <w:t xml:space="preserve">or (3) be conveyed to a corporation or trust owned or to be owned by the owners of</w:t>
      </w:r>
      <w:r>
        <w:t xml:space="preserve"> </w:t>
      </w:r>
      <w:r>
        <w:t xml:space="preserve">lots or units within the development, or owners of shares within a cooperative development.</w:t>
      </w:r>
      <w:r>
        <w:t xml:space="preserve"> </w:t>
      </w:r>
      <w:r>
        <w:t xml:space="preserve">If such a corporation or trust is used, ownership shall pass with conveyances of the</w:t>
      </w:r>
      <w:r>
        <w:t xml:space="preserve"> </w:t>
      </w:r>
      <w:r>
        <w:t xml:space="preserve">lots or units; or (4) remain in private (non-common) ownership if the use is limited</w:t>
      </w:r>
      <w:r>
        <w:t xml:space="preserve"> </w:t>
      </w:r>
      <w:r>
        <w:t xml:space="preserve">to agriculture, habitat or forestry, and, in accordance with the comprehensive plan</w:t>
      </w:r>
      <w:r>
        <w:t xml:space="preserve"> </w:t>
      </w:r>
      <w:r>
        <w:t xml:space="preserve">and zoning ordinance, that private ownership is necessary for the preservation and</w:t>
      </w:r>
      <w:r>
        <w:t xml:space="preserve"> </w:t>
      </w:r>
      <w:r>
        <w:t xml:space="preserve">management of the agriculture, habitat or forest resources. In any case, where the</w:t>
      </w:r>
      <w:r>
        <w:t xml:space="preserve"> </w:t>
      </w:r>
      <w:r>
        <w:t xml:space="preserve">land is not conveyed to the town, a restriction or conservation easement enforceable</w:t>
      </w:r>
      <w:r>
        <w:t xml:space="preserve"> </w:t>
      </w:r>
      <w:r>
        <w:t xml:space="preserve">by the town shall be recorded, providing that the land shall be kept in the authorized</w:t>
      </w:r>
      <w:r>
        <w:t xml:space="preserve"> </w:t>
      </w:r>
      <w:r>
        <w:t xml:space="preserve">conditions(s) and not be built upon or developed for accessory uses such as parking</w:t>
      </w:r>
      <w:r>
        <w:t xml:space="preserve"> </w:t>
      </w:r>
      <w:r>
        <w:t xml:space="preserve">or roadway without prior town approval.</w:t>
      </w:r>
    </w:p>
    <w:p>
      <w:pPr>
        <w:pStyle w:val="FirstParagraph"/>
      </w:pPr>
      <w:r>
        <w:t xml:space="preserve">The planning board may limit or restrict the amount of open space that may remain</w:t>
      </w:r>
      <w:r>
        <w:t xml:space="preserve"> </w:t>
      </w:r>
      <w:r>
        <w:t xml:space="preserve">in private ownership where necessary to contribute to a connecting greenway system</w:t>
      </w:r>
      <w:r>
        <w:t xml:space="preserve"> </w:t>
      </w:r>
      <w:r>
        <w:t xml:space="preserve">or to provide public access to open space, as provided in the comprehensive plan.</w:t>
      </w:r>
    </w:p>
    <w:p>
      <w:pPr>
        <w:pStyle w:val="Compact"/>
        <w:numPr>
          <w:ilvl w:val="0"/>
          <w:numId w:val="1051"/>
        </w:numPr>
      </w:pPr>
    </w:p>
    <w:p>
      <w:pPr>
        <w:numPr>
          <w:ilvl w:val="1"/>
          <w:numId w:val="1052"/>
        </w:numPr>
      </w:pPr>
      <w:r>
        <w:t xml:space="preserve">C.</w:t>
      </w:r>
      <w:r>
        <w:t xml:space="preserve"> </w:t>
      </w:r>
      <w:r>
        <w:t xml:space="preserve">Rural residential compounds.</w:t>
      </w:r>
    </w:p>
    <w:p>
      <w:pPr>
        <w:numPr>
          <w:ilvl w:val="2"/>
          <w:numId w:val="1053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Objectives and applicability.</w:t>
      </w:r>
      <w:r>
        <w:t xml:space="preserve"> </w:t>
      </w:r>
      <w:r>
        <w:t xml:space="preserve">The objective of the rural residential compound is to provide for flexibility of</w:t>
      </w:r>
      <w:r>
        <w:t xml:space="preserve"> </w:t>
      </w:r>
      <w:r>
        <w:t xml:space="preserve">design for residential development and to allow a better relationship between residential</w:t>
      </w:r>
      <w:r>
        <w:t xml:space="preserve"> </w:t>
      </w:r>
      <w:r>
        <w:t xml:space="preserve">development and the natural, historic and rural characteristics of the land. Lots</w:t>
      </w:r>
      <w:r>
        <w:t xml:space="preserve"> </w:t>
      </w:r>
      <w:r>
        <w:t xml:space="preserve">may contain less than the frontage and provide flexibility in the front, side, and</w:t>
      </w:r>
      <w:r>
        <w:t xml:space="preserve"> </w:t>
      </w:r>
      <w:r>
        <w:t xml:space="preserve">rear yard setback requirements as prescribed by this ordinance for the underlying</w:t>
      </w:r>
      <w:r>
        <w:t xml:space="preserve"> </w:t>
      </w:r>
      <w:r>
        <w:t xml:space="preserve">district provided that the requirements of this section are met. See section 2.4.3</w:t>
      </w:r>
    </w:p>
    <w:p>
      <w:pPr>
        <w:numPr>
          <w:ilvl w:val="2"/>
          <w:numId w:val="1053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Purpose and review process.</w:t>
      </w:r>
    </w:p>
    <w:p>
      <w:pPr>
        <w:numPr>
          <w:ilvl w:val="3"/>
          <w:numId w:val="1054"/>
        </w:numPr>
      </w:pPr>
      <w:r>
        <w:t xml:space="preserve">a)</w:t>
      </w:r>
      <w:r>
        <w:t xml:space="preserve"> </w:t>
      </w:r>
      <w:r>
        <w:t xml:space="preserve">Residential compounds are intended to preserve the rural character of the town by</w:t>
      </w:r>
      <w:r>
        <w:t xml:space="preserve"> </w:t>
      </w:r>
      <w:r>
        <w:t xml:space="preserve">permitting low-density residential development on large parcels of land while relieving</w:t>
      </w:r>
      <w:r>
        <w:t xml:space="preserve"> </w:t>
      </w:r>
      <w:r>
        <w:t xml:space="preserve">the applicant from compliance with the design and improvement standards applicable</w:t>
      </w:r>
      <w:r>
        <w:t xml:space="preserve"> </w:t>
      </w:r>
      <w:r>
        <w:t xml:space="preserve">to conventional land development and subdivisions.</w:t>
      </w:r>
    </w:p>
    <w:p>
      <w:pPr>
        <w:numPr>
          <w:ilvl w:val="3"/>
          <w:numId w:val="1054"/>
        </w:numPr>
      </w:pPr>
      <w:r>
        <w:t xml:space="preserve">b)</w:t>
      </w:r>
      <w:r>
        <w:t xml:space="preserve"> </w:t>
      </w:r>
      <w:r>
        <w:t xml:space="preserve">Residential compounds Residential compounds require planning board approval as land</w:t>
      </w:r>
      <w:r>
        <w:t xml:space="preserve"> </w:t>
      </w:r>
      <w:r>
        <w:t xml:space="preserve">development projects.</w:t>
      </w:r>
    </w:p>
    <w:p>
      <w:pPr>
        <w:numPr>
          <w:ilvl w:val="2"/>
          <w:numId w:val="1053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The permitted uses applicable to residential compounds shall be only those residential</w:t>
      </w:r>
      <w:r>
        <w:t xml:space="preserve"> </w:t>
      </w:r>
      <w:r>
        <w:t xml:space="preserve">uses listed as permitted in the applicable zoning district in which the residential</w:t>
      </w:r>
      <w:r>
        <w:t xml:space="preserve"> </w:t>
      </w:r>
      <w:r>
        <w:t xml:space="preserve">compound is located, as set forth in section 2.4 of the zoning ordinance.</w:t>
      </w:r>
    </w:p>
    <w:p>
      <w:pPr>
        <w:numPr>
          <w:ilvl w:val="2"/>
          <w:numId w:val="1053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Density calculation and dimensional regulations.</w:t>
      </w:r>
    </w:p>
    <w:p>
      <w:pPr>
        <w:numPr>
          <w:ilvl w:val="3"/>
          <w:numId w:val="1055"/>
        </w:numPr>
      </w:pPr>
      <w:r>
        <w:t xml:space="preserve">a)</w:t>
      </w:r>
      <w:r>
        <w:t xml:space="preserve"> </w:t>
      </w:r>
      <w:r>
        <w:t xml:space="preserve">The maximum number of building lots allowable in a residential compound shall not</w:t>
      </w:r>
      <w:r>
        <w:t xml:space="preserve"> </w:t>
      </w:r>
      <w:r>
        <w:t xml:space="preserve">exceed one lot per ten acres of land, and no fewer than two building lots.</w:t>
      </w:r>
    </w:p>
    <w:p>
      <w:pPr>
        <w:numPr>
          <w:ilvl w:val="3"/>
          <w:numId w:val="1055"/>
        </w:numPr>
      </w:pPr>
      <w:r>
        <w:t xml:space="preserve">b)</w:t>
      </w:r>
      <w:r>
        <w:t xml:space="preserve"> </w:t>
      </w:r>
      <w:r>
        <w:t xml:space="preserve">The planning board may allow flexible lot width or frontage requirements for lots</w:t>
      </w:r>
      <w:r>
        <w:t xml:space="preserve"> </w:t>
      </w:r>
      <w:r>
        <w:t xml:space="preserve">within a rural residential compound, provided however, that no building lots shall</w:t>
      </w:r>
      <w:r>
        <w:t xml:space="preserve"> </w:t>
      </w:r>
      <w:r>
        <w:t xml:space="preserve">be reduced in area to less than one acre. The planning board may reduce those areas</w:t>
      </w:r>
      <w:r>
        <w:t xml:space="preserve"> </w:t>
      </w:r>
      <w:r>
        <w:t xml:space="preserve">or portions of lots within the minimum prescribed front-rear-side yard setbacks, known</w:t>
      </w:r>
      <w:r>
        <w:t xml:space="preserve"> </w:t>
      </w:r>
      <w:r>
        <w:t xml:space="preserve">as building envelopes, to designate an appropriate area for the siting of a house.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Subsection 1.4.C.4.b) was amended in 2004 by the conservation development ordinance.</w:t>
      </w:r>
    </w:p>
    <w:p>
      <w:pPr>
        <w:pStyle w:val="Compact"/>
        <w:numPr>
          <w:ilvl w:val="0"/>
          <w:numId w:val="1056"/>
        </w:numPr>
      </w:pPr>
    </w:p>
    <w:p>
      <w:pPr>
        <w:pStyle w:val="Compact"/>
        <w:numPr>
          <w:ilvl w:val="1"/>
          <w:numId w:val="1057"/>
        </w:numPr>
      </w:pPr>
    </w:p>
    <w:p>
      <w:pPr>
        <w:numPr>
          <w:ilvl w:val="2"/>
          <w:numId w:val="1058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General requirements.</w:t>
      </w:r>
    </w:p>
    <w:p>
      <w:pPr>
        <w:numPr>
          <w:ilvl w:val="3"/>
          <w:numId w:val="1059"/>
        </w:numPr>
      </w:pPr>
      <w:r>
        <w:t xml:space="preserve">a)</w:t>
      </w:r>
      <w:r>
        <w:t xml:space="preserve"> </w:t>
      </w:r>
      <w:r>
        <w:t xml:space="preserve">A parcel proposed for development as a residential compound shall have frontage on</w:t>
      </w:r>
      <w:r>
        <w:t xml:space="preserve"> </w:t>
      </w:r>
      <w:r>
        <w:t xml:space="preserve">a town-accepted street. Such frontage shall be a minimum of 50 contiguous feet.</w:t>
      </w:r>
    </w:p>
    <w:p>
      <w:pPr>
        <w:numPr>
          <w:ilvl w:val="3"/>
          <w:numId w:val="1059"/>
        </w:numPr>
      </w:pPr>
      <w:r>
        <w:t xml:space="preserve">b)</w:t>
      </w:r>
      <w:r>
        <w:t xml:space="preserve"> </w:t>
      </w:r>
      <w:r>
        <w:t xml:space="preserve">Each proposed lot must contain a minimum of one acre of land exclusive of land unsuitable</w:t>
      </w:r>
      <w:r>
        <w:t xml:space="preserve"> </w:t>
      </w:r>
      <w:r>
        <w:t xml:space="preserve">for development as defined in section 1.2 herein.</w:t>
      </w:r>
    </w:p>
    <w:p>
      <w:pPr>
        <w:numPr>
          <w:ilvl w:val="3"/>
          <w:numId w:val="1059"/>
        </w:numPr>
      </w:pPr>
      <w:r>
        <w:t xml:space="preserve">c)</w:t>
      </w:r>
      <w:r>
        <w:t xml:space="preserve"> </w:t>
      </w:r>
      <w:r>
        <w:t xml:space="preserve">No lot, which has been reduced in size or acreage after the adoption of this ordinance,</w:t>
      </w:r>
      <w:r>
        <w:t xml:space="preserve"> </w:t>
      </w:r>
      <w:r>
        <w:t xml:space="preserve">shall be developed as a rural residential compound. No lot or parcel that has been</w:t>
      </w:r>
      <w:r>
        <w:t xml:space="preserve"> </w:t>
      </w:r>
      <w:r>
        <w:t xml:space="preserve">developed as a residential compound shall be further subdivided or reduced in size.</w:t>
      </w:r>
      <w:r>
        <w:t xml:space="preserve"> </w:t>
      </w:r>
      <w:r>
        <w:t xml:space="preserve">This provision shall not prevent the development in incremental stages of a parcel</w:t>
      </w:r>
      <w:r>
        <w:t xml:space="preserve"> </w:t>
      </w:r>
      <w:r>
        <w:t xml:space="preserve">as a residential compound as long as each component lot shall not be changed after</w:t>
      </w:r>
      <w:r>
        <w:t xml:space="preserve"> </w:t>
      </w:r>
      <w:r>
        <w:t xml:space="preserve">having received final approval from the planning board.</w:t>
      </w:r>
    </w:p>
    <w:p>
      <w:pPr>
        <w:numPr>
          <w:ilvl w:val="2"/>
          <w:numId w:val="1058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Open space.</w:t>
      </w:r>
      <w:r>
        <w:t xml:space="preserve"> </w:t>
      </w:r>
      <w:r>
        <w:t xml:space="preserve">At least 50 percent of the total land area of the parcel proposed for development</w:t>
      </w:r>
      <w:r>
        <w:t xml:space="preserve"> </w:t>
      </w:r>
      <w:r>
        <w:t xml:space="preserve">shall be designated as permanent open space in accordance with the provisions of the</w:t>
      </w:r>
      <w:r>
        <w:t xml:space="preserve"> </w:t>
      </w:r>
      <w:r>
        <w:t xml:space="preserve">town land development and subdivision regulations. To the extent possible, the proposed</w:t>
      </w:r>
      <w:r>
        <w:t xml:space="preserve"> </w:t>
      </w:r>
      <w:r>
        <w:t xml:space="preserve">open space shall be contiguous. Any land within a rural residential compound not designated</w:t>
      </w:r>
      <w:r>
        <w:t xml:space="preserve"> </w:t>
      </w:r>
      <w:r>
        <w:t xml:space="preserve">as a building lot shall be protected against future development and environmental</w:t>
      </w:r>
      <w:r>
        <w:t xml:space="preserve"> </w:t>
      </w:r>
      <w:r>
        <w:t xml:space="preserve">damage in perpetuity by conveying to the town or other appropriate legal entity, an</w:t>
      </w:r>
      <w:r>
        <w:t xml:space="preserve"> </w:t>
      </w:r>
      <w:r>
        <w:t xml:space="preserve">open space conservation easement restricting the future use and alteration of the</w:t>
      </w:r>
      <w:r>
        <w:t xml:space="preserve"> </w:t>
      </w:r>
      <w:r>
        <w:t xml:space="preserve">area as provided below.</w:t>
      </w:r>
    </w:p>
    <w:p>
      <w:pPr>
        <w:pStyle w:val="FirstParagraph"/>
      </w:pPr>
      <w:r>
        <w:t xml:space="preserve">Ownership of the open space shall be set forth in one or more of the following ways</w:t>
      </w:r>
      <w:r>
        <w:t xml:space="preserve"> </w:t>
      </w:r>
      <w:r>
        <w:t xml:space="preserve">subject to planning board approval and authorization:</w:t>
      </w:r>
    </w:p>
    <w:p>
      <w:pPr>
        <w:pStyle w:val="Compact"/>
        <w:numPr>
          <w:ilvl w:val="0"/>
          <w:numId w:val="1060"/>
        </w:numPr>
      </w:pPr>
    </w:p>
    <w:p>
      <w:pPr>
        <w:pStyle w:val="Compact"/>
        <w:numPr>
          <w:ilvl w:val="1"/>
          <w:numId w:val="1061"/>
        </w:numPr>
      </w:pPr>
    </w:p>
    <w:p>
      <w:pPr>
        <w:pStyle w:val="Compact"/>
        <w:numPr>
          <w:ilvl w:val="2"/>
          <w:numId w:val="1062"/>
        </w:numPr>
      </w:pPr>
    </w:p>
    <w:p>
      <w:pPr>
        <w:numPr>
          <w:ilvl w:val="3"/>
          <w:numId w:val="1063"/>
        </w:numPr>
      </w:pPr>
      <w:r>
        <w:t xml:space="preserve">•</w:t>
      </w:r>
      <w:r>
        <w:t xml:space="preserve"> </w:t>
      </w:r>
      <w:r>
        <w:t xml:space="preserve">Conveyance to the town for specific open space or recreational purposes provided the</w:t>
      </w:r>
      <w:r>
        <w:t xml:space="preserve"> </w:t>
      </w:r>
      <w:r>
        <w:t xml:space="preserve">need for such is documented in the comprehensive plan;</w:t>
      </w:r>
    </w:p>
    <w:p>
      <w:pPr>
        <w:numPr>
          <w:ilvl w:val="3"/>
          <w:numId w:val="1063"/>
        </w:numPr>
      </w:pPr>
      <w:r>
        <w:t xml:space="preserve">•</w:t>
      </w:r>
      <w:r>
        <w:t xml:space="preserve"> </w:t>
      </w:r>
      <w:r>
        <w:t xml:space="preserve">Conveyance to an appropriate nonprofit legal entity, the principal purpose of which</w:t>
      </w:r>
      <w:r>
        <w:t xml:space="preserve"> </w:t>
      </w:r>
      <w:r>
        <w:t xml:space="preserve">is the conservation of natural resources and open space;</w:t>
      </w:r>
    </w:p>
    <w:p>
      <w:pPr>
        <w:numPr>
          <w:ilvl w:val="3"/>
          <w:numId w:val="1063"/>
        </w:numPr>
      </w:pPr>
      <w:r>
        <w:t xml:space="preserve">•</w:t>
      </w:r>
      <w:r>
        <w:t xml:space="preserve"> </w:t>
      </w:r>
      <w:r>
        <w:t xml:space="preserve">Conveyance to a corporation or trust owned or to be owned by the owner(s) of one or</w:t>
      </w:r>
      <w:r>
        <w:t xml:space="preserve"> </w:t>
      </w:r>
      <w:r>
        <w:t xml:space="preserve">more of the lots within the development. There are two options for the ownership of</w:t>
      </w:r>
      <w:r>
        <w:t xml:space="preserve"> </w:t>
      </w:r>
      <w:r>
        <w:t xml:space="preserve">the open space.</w:t>
      </w:r>
    </w:p>
    <w:p>
      <w:pPr>
        <w:pStyle w:val="FirstParagraph"/>
      </w:pPr>
      <w:r>
        <w:rPr>
          <w:i/>
          <w:iCs/>
        </w:rPr>
        <w:t xml:space="preserve">Option 1:</w:t>
      </w:r>
      <w:r>
        <w:t xml:space="preserve"> </w:t>
      </w:r>
      <w:r>
        <w:t xml:space="preserve">Each owner will have an undivided interest in and to those open space lots and ownership</w:t>
      </w:r>
      <w:r>
        <w:t xml:space="preserve"> </w:t>
      </w:r>
      <w:r>
        <w:t xml:space="preserve">shall pass with conveyances of the lots or units.</w:t>
      </w:r>
    </w:p>
    <w:p>
      <w:pPr>
        <w:pStyle w:val="BodyText"/>
      </w:pPr>
      <w:r>
        <w:rPr>
          <w:i/>
          <w:iCs/>
        </w:rPr>
        <w:t xml:space="preserve">Option 2:</w:t>
      </w:r>
      <w:r>
        <w:t xml:space="preserve"> </w:t>
      </w:r>
      <w:r>
        <w:t xml:space="preserve">One landowner may own all the permanent preserved open space for agricultural or</w:t>
      </w:r>
      <w:r>
        <w:t xml:space="preserve"> </w:t>
      </w:r>
      <w:r>
        <w:t xml:space="preserve">other town accepted uses.</w:t>
      </w:r>
    </w:p>
    <w:p>
      <w:pPr>
        <w:pStyle w:val="Compact"/>
        <w:numPr>
          <w:ilvl w:val="0"/>
          <w:numId w:val="1064"/>
        </w:numPr>
      </w:pPr>
    </w:p>
    <w:p>
      <w:pPr>
        <w:pStyle w:val="Compact"/>
        <w:numPr>
          <w:ilvl w:val="1"/>
          <w:numId w:val="1065"/>
        </w:numPr>
      </w:pPr>
    </w:p>
    <w:p>
      <w:pPr>
        <w:pStyle w:val="Compact"/>
        <w:numPr>
          <w:ilvl w:val="2"/>
          <w:numId w:val="1066"/>
        </w:numPr>
      </w:pPr>
    </w:p>
    <w:p>
      <w:pPr>
        <w:numPr>
          <w:ilvl w:val="3"/>
          <w:numId w:val="1067"/>
        </w:numPr>
      </w:pPr>
      <w:r>
        <w:t xml:space="preserve">1)</w:t>
      </w:r>
      <w:r>
        <w:t xml:space="preserve"> </w:t>
      </w:r>
      <w:r>
        <w:t xml:space="preserve">The open space lot created shall be protected against future development and unauthorized</w:t>
      </w:r>
      <w:r>
        <w:t xml:space="preserve"> </w:t>
      </w:r>
      <w:r>
        <w:t xml:space="preserve">alterations in perpetuity by appropriate deed restrictions and conservation easements.</w:t>
      </w:r>
      <w:r>
        <w:t xml:space="preserve"> </w:t>
      </w:r>
      <w:r>
        <w:t xml:space="preserve">In any case where the land is not conveyed to the town, a restriction enforceable</w:t>
      </w:r>
      <w:r>
        <w:t xml:space="preserve"> </w:t>
      </w:r>
      <w:r>
        <w:t xml:space="preserve">by the town shall be recorded providing that the land shall be kept in the authorized</w:t>
      </w:r>
      <w:r>
        <w:t xml:space="preserve"> </w:t>
      </w:r>
      <w:r>
        <w:t xml:space="preserve">condition(s) and not be built upon or developed for accessory uses such as parking</w:t>
      </w:r>
      <w:r>
        <w:t xml:space="preserve"> </w:t>
      </w:r>
      <w:r>
        <w:t xml:space="preserve">or roadway. The planning board shall approve the form and content of any such restrictions</w:t>
      </w:r>
      <w:r>
        <w:t xml:space="preserve"> </w:t>
      </w:r>
      <w:r>
        <w:t xml:space="preserve">and easements at the time of final approval of the residential compound.</w:t>
      </w:r>
    </w:p>
    <w:p>
      <w:pPr>
        <w:numPr>
          <w:ilvl w:val="3"/>
          <w:numId w:val="1067"/>
        </w:numPr>
      </w:pPr>
      <w:r>
        <w:t xml:space="preserve">2)</w:t>
      </w:r>
      <w:r>
        <w:t xml:space="preserve"> </w:t>
      </w:r>
      <w:r>
        <w:t xml:space="preserve">Any buildings, structures, parking areas or impervious improvements associated with</w:t>
      </w:r>
      <w:r>
        <w:t xml:space="preserve"> </w:t>
      </w:r>
      <w:r>
        <w:t xml:space="preserve">open space use may be located on the open space lot, or lots, provided however, that</w:t>
      </w:r>
      <w:r>
        <w:t xml:space="preserve"> </w:t>
      </w:r>
      <w:r>
        <w:t xml:space="preserve">any structure is within keeping the lot, or lots, as part of the open space. The planning</w:t>
      </w:r>
      <w:r>
        <w:t xml:space="preserve"> </w:t>
      </w:r>
      <w:r>
        <w:t xml:space="preserve">board shall approve the facility and location of all such facilities and their design</w:t>
      </w:r>
      <w:r>
        <w:t xml:space="preserve"> </w:t>
      </w:r>
      <w:r>
        <w:t xml:space="preserve">in terms of massing, scale and materials.</w:t>
      </w:r>
    </w:p>
    <w:p>
      <w:pPr>
        <w:numPr>
          <w:ilvl w:val="3"/>
          <w:numId w:val="1067"/>
        </w:numPr>
      </w:pPr>
      <w:r>
        <w:t xml:space="preserve">3)</w:t>
      </w:r>
      <w:r>
        <w:t xml:space="preserve"> </w:t>
      </w:r>
      <w:r>
        <w:t xml:space="preserve">The owner(s) of the open space lot, or lots, shall guarantee perpetual maintenance</w:t>
      </w:r>
      <w:r>
        <w:t xml:space="preserve"> </w:t>
      </w:r>
      <w:r>
        <w:t xml:space="preserve">by appropriate deed restrictions and easements and the planning board shall approve</w:t>
      </w:r>
      <w:r>
        <w:t xml:space="preserve"> </w:t>
      </w:r>
      <w:r>
        <w:t xml:space="preserve">the form and content of any such restrictions at the time of final approval of the</w:t>
      </w:r>
      <w:r>
        <w:t xml:space="preserve"> </w:t>
      </w:r>
      <w:r>
        <w:t xml:space="preserve">subdivision. The restrictions shall contain the following provisions:</w:t>
      </w:r>
    </w:p>
    <w:p>
      <w:pPr>
        <w:numPr>
          <w:ilvl w:val="4"/>
          <w:numId w:val="1068"/>
        </w:numPr>
      </w:pPr>
      <w:r>
        <w:t xml:space="preserve">a.</w:t>
      </w:r>
      <w:r>
        <w:t xml:space="preserve"> </w:t>
      </w:r>
      <w:r>
        <w:t xml:space="preserve">If the building lot owners and/or their open space lot owners, and/or their successors</w:t>
      </w:r>
      <w:r>
        <w:t xml:space="preserve"> </w:t>
      </w:r>
      <w:r>
        <w:t xml:space="preserve">or assigns fail to maintain the open space lot, or lots, the Town of Exeter may, at</w:t>
      </w:r>
      <w:r>
        <w:t xml:space="preserve"> </w:t>
      </w:r>
      <w:r>
        <w:t xml:space="preserve">its option and its sole discretion, perform any necessary maintenance and enforce</w:t>
      </w:r>
      <w:r>
        <w:t xml:space="preserve"> </w:t>
      </w:r>
      <w:r>
        <w:t xml:space="preserve">the payment for such costs, including reasonable attorneys' fees, by an action of</w:t>
      </w:r>
      <w:r>
        <w:t xml:space="preserve"> </w:t>
      </w:r>
      <w:r>
        <w:t xml:space="preserve">law or in equity against the building lot owners and/or their open space lot owners</w:t>
      </w:r>
      <w:r>
        <w:t xml:space="preserve"> </w:t>
      </w:r>
      <w:r>
        <w:t xml:space="preserve">or their successors or assigns.</w:t>
      </w:r>
    </w:p>
    <w:p>
      <w:pPr>
        <w:numPr>
          <w:ilvl w:val="3"/>
          <w:numId w:val="1067"/>
        </w:numPr>
      </w:pPr>
      <w:r>
        <w:t xml:space="preserve">4)</w:t>
      </w:r>
      <w:r>
        <w:t xml:space="preserve"> </w:t>
      </w:r>
      <w:r>
        <w:t xml:space="preserve">Any rural residential compound approved under this regulation shall be exempt from</w:t>
      </w:r>
      <w:r>
        <w:t xml:space="preserve"> </w:t>
      </w:r>
      <w:r>
        <w:t xml:space="preserve">the subdivision land dedication requirements for open space and/or a fee in lieu of</w:t>
      </w:r>
      <w:r>
        <w:t xml:space="preserve"> </w:t>
      </w:r>
      <w:r>
        <w:t xml:space="preserve">open space.</w:t>
      </w:r>
    </w:p>
    <w:p>
      <w:pPr>
        <w:numPr>
          <w:ilvl w:val="2"/>
          <w:numId w:val="1066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Design and improvement standards.</w:t>
      </w:r>
    </w:p>
    <w:p>
      <w:pPr>
        <w:numPr>
          <w:ilvl w:val="3"/>
          <w:numId w:val="1069"/>
        </w:numPr>
      </w:pPr>
      <w:r>
        <w:t xml:space="preserve">a)</w:t>
      </w:r>
      <w:r>
        <w:t xml:space="preserve"> </w:t>
      </w:r>
      <w:r>
        <w:t xml:space="preserve">Private roads and drainage improvements within the parcel to be developed as a residential</w:t>
      </w:r>
      <w:r>
        <w:t xml:space="preserve"> </w:t>
      </w:r>
      <w:r>
        <w:t xml:space="preserve">compound shall be privately owned and maintained in common by the residents of the</w:t>
      </w:r>
      <w:r>
        <w:t xml:space="preserve"> </w:t>
      </w:r>
      <w:r>
        <w:t xml:space="preserve">residential compound. At the time of final approval, the planning board shall approve</w:t>
      </w:r>
      <w:r>
        <w:t xml:space="preserve"> </w:t>
      </w:r>
      <w:r>
        <w:t xml:space="preserve">the form and content of the following legal document to be recorded contemporaneously</w:t>
      </w:r>
      <w:r>
        <w:t xml:space="preserve"> </w:t>
      </w:r>
      <w:r>
        <w:t xml:space="preserve">with the final plat:</w:t>
      </w:r>
    </w:p>
    <w:p>
      <w:pPr>
        <w:numPr>
          <w:ilvl w:val="4"/>
          <w:numId w:val="1070"/>
        </w:numPr>
      </w:pPr>
      <w:r>
        <w:t xml:space="preserve">1)</w:t>
      </w:r>
      <w:r>
        <w:t xml:space="preserve"> </w:t>
      </w:r>
      <w:r>
        <w:t xml:space="preserve">A covenant by the owner of the parcel, binding on his successors and assigns, that</w:t>
      </w:r>
      <w:r>
        <w:t xml:space="preserve"> </w:t>
      </w:r>
      <w:r>
        <w:t xml:space="preserve">the town shall not be asked or required to accept or maintain the private roads within</w:t>
      </w:r>
      <w:r>
        <w:t xml:space="preserve"> </w:t>
      </w:r>
      <w:r>
        <w:t xml:space="preserve">the parcel that do not meet the engineering and design requirements for town-accepted</w:t>
      </w:r>
      <w:r>
        <w:t xml:space="preserve"> </w:t>
      </w:r>
      <w:r>
        <w:t xml:space="preserve">roads, for a minimum of 99 years from the date of recording; or, if only a lesser</w:t>
      </w:r>
      <w:r>
        <w:t xml:space="preserve"> </w:t>
      </w:r>
      <w:r>
        <w:t xml:space="preserve">period is legally enforceable, for that period with as may automatic renewals as are</w:t>
      </w:r>
      <w:r>
        <w:t xml:space="preserve"> </w:t>
      </w:r>
      <w:r>
        <w:t xml:space="preserve">necessary to total 99 years. Such restrictions shall state that all expenses for improvements</w:t>
      </w:r>
      <w:r>
        <w:t xml:space="preserve"> </w:t>
      </w:r>
      <w:r>
        <w:t xml:space="preserve">to private roads to meet town requirements including a town road, shall be born by</w:t>
      </w:r>
      <w:r>
        <w:t xml:space="preserve"> </w:t>
      </w:r>
      <w:r>
        <w:t xml:space="preserve">the owners of the property, including such improvements which may be deemed necessary</w:t>
      </w:r>
      <w:r>
        <w:t xml:space="preserve"> </w:t>
      </w:r>
      <w:r>
        <w:t xml:space="preserve">for public use should the property owners wish a private roadway be made a town-accepted</w:t>
      </w:r>
      <w:r>
        <w:t xml:space="preserve"> </w:t>
      </w:r>
      <w:r>
        <w:t xml:space="preserve">road.</w:t>
      </w:r>
    </w:p>
    <w:p>
      <w:pPr>
        <w:numPr>
          <w:ilvl w:val="4"/>
          <w:numId w:val="1070"/>
        </w:numPr>
      </w:pPr>
      <w:r>
        <w:t xml:space="preserve">2)</w:t>
      </w:r>
      <w:r>
        <w:t xml:space="preserve"> </w:t>
      </w:r>
      <w:r>
        <w:t xml:space="preserve">A document or documents establishing the method of ownership and providing for the</w:t>
      </w:r>
      <w:r>
        <w:t xml:space="preserve"> </w:t>
      </w:r>
      <w:r>
        <w:t xml:space="preserve">maintenance of the private roads and drainage improvements.</w:t>
      </w:r>
    </w:p>
    <w:p>
      <w:pPr>
        <w:numPr>
          <w:ilvl w:val="3"/>
          <w:numId w:val="1069"/>
        </w:numPr>
      </w:pPr>
      <w:r>
        <w:t xml:space="preserve">b)</w:t>
      </w:r>
      <w:r>
        <w:t xml:space="preserve"> </w:t>
      </w:r>
      <w:r>
        <w:t xml:space="preserve">Private roads and appropriate drainage facilities within a residential compound shall</w:t>
      </w:r>
      <w:r>
        <w:t xml:space="preserve"> </w:t>
      </w:r>
      <w:r>
        <w:t xml:space="preserve">be designed, constructed and inspected in compliance with the town land development</w:t>
      </w:r>
      <w:r>
        <w:t xml:space="preserve"> </w:t>
      </w:r>
      <w:r>
        <w:t xml:space="preserve">and subdivision regulations as specified for residential compounds. The planning board</w:t>
      </w:r>
      <w:r>
        <w:t xml:space="preserve"> </w:t>
      </w:r>
      <w:r>
        <w:t xml:space="preserve">shall have the authority to require additional improvements in order to protect the</w:t>
      </w:r>
      <w:r>
        <w:t xml:space="preserve"> </w:t>
      </w:r>
      <w:r>
        <w:t xml:space="preserve">public health, safety, and welfare, if warranted by the characteristics of the land,</w:t>
      </w:r>
      <w:r>
        <w:t xml:space="preserve"> </w:t>
      </w:r>
      <w:r>
        <w:t xml:space="preserve">or if the private road will be used by persons other than the residents of the compound.</w:t>
      </w:r>
    </w:p>
    <w:p>
      <w:pPr>
        <w:numPr>
          <w:ilvl w:val="3"/>
          <w:numId w:val="1069"/>
        </w:numPr>
      </w:pPr>
      <w:r>
        <w:t xml:space="preserve">c)</w:t>
      </w:r>
      <w:r>
        <w:t xml:space="preserve"> </w:t>
      </w:r>
      <w:r>
        <w:t xml:space="preserve">If the planning board determines that an existing private road, which is proposed</w:t>
      </w:r>
      <w:r>
        <w:t xml:space="preserve"> </w:t>
      </w:r>
      <w:r>
        <w:t xml:space="preserve">to be used as access from the compound to a town-accepted road, is not adequate for</w:t>
      </w:r>
      <w:r>
        <w:t xml:space="preserve"> </w:t>
      </w:r>
      <w:r>
        <w:t xml:space="preserve">public health, safety and welfare purposes, the planning board shall have the authority</w:t>
      </w:r>
      <w:r>
        <w:t xml:space="preserve"> </w:t>
      </w:r>
      <w:r>
        <w:t xml:space="preserve">to require improvements to the private road, provided that the applicant shall demonstrate</w:t>
      </w:r>
      <w:r>
        <w:t xml:space="preserve"> </w:t>
      </w:r>
      <w:r>
        <w:t xml:space="preserve">to the boards satisfaction that he/she has legal authority to construct such improvements.</w:t>
      </w:r>
      <w:r>
        <w:t xml:space="preserve"> </w:t>
      </w:r>
      <w:r>
        <w:t xml:space="preserve">Such improvements may include improved pavement surface, increased pavement width,</w:t>
      </w:r>
      <w:r>
        <w:t xml:space="preserve"> </w:t>
      </w:r>
      <w:r>
        <w:t xml:space="preserve">increase in depth below finished grade for removal of boulders or ledge, improvements</w:t>
      </w:r>
      <w:r>
        <w:t xml:space="preserve"> </w:t>
      </w:r>
      <w:r>
        <w:t xml:space="preserve">in the grade of ascent or descent, surface water run-off control, natural water flow</w:t>
      </w:r>
      <w:r>
        <w:t xml:space="preserve"> </w:t>
      </w:r>
      <w:r>
        <w:t xml:space="preserve">protection or drainage improvements. Any such professional engineer and such plan</w:t>
      </w:r>
      <w:r>
        <w:t xml:space="preserve"> </w:t>
      </w:r>
      <w:r>
        <w:t xml:space="preserve">shall be included in the submission requirements for final plan approval and recorded</w:t>
      </w:r>
      <w:r>
        <w:t xml:space="preserve"> </w:t>
      </w:r>
      <w:r>
        <w:t xml:space="preserve">with the endorsed plat. No final approved plat shall be endorsed or recorded and building</w:t>
      </w:r>
      <w:r>
        <w:t xml:space="preserve"> </w:t>
      </w:r>
      <w:r>
        <w:t xml:space="preserve">permits issued for any property in rural residential compounds until such required</w:t>
      </w:r>
      <w:r>
        <w:t xml:space="preserve"> </w:t>
      </w:r>
      <w:r>
        <w:t xml:space="preserve">improvements are completed.</w:t>
      </w:r>
    </w:p>
    <w:p>
      <w:pPr>
        <w:numPr>
          <w:ilvl w:val="3"/>
          <w:numId w:val="1069"/>
        </w:numPr>
      </w:pPr>
      <w:r>
        <w:t xml:space="preserve">d)</w:t>
      </w:r>
      <w:r>
        <w:t xml:space="preserve"> </w:t>
      </w:r>
      <w:r>
        <w:t xml:space="preserve">Private roads, drainage, and other improvements within a residential compound may</w:t>
      </w:r>
      <w:r>
        <w:t xml:space="preserve"> </w:t>
      </w:r>
      <w:r>
        <w:t xml:space="preserve">be bonded pursuant to the town land development and subdivision regulations.</w:t>
      </w:r>
    </w:p>
    <w:p>
      <w:pPr>
        <w:numPr>
          <w:ilvl w:val="2"/>
          <w:numId w:val="1066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Approval process.</w:t>
      </w:r>
      <w:r>
        <w:t xml:space="preserve"> </w:t>
      </w:r>
      <w:r>
        <w:t xml:space="preserve">The planning board shall review residential compounds as land development projects,</w:t>
      </w:r>
      <w:r>
        <w:t xml:space="preserve"> </w:t>
      </w:r>
      <w:r>
        <w:t xml:space="preserve">as provided in section 5.2 of the land development and subdivision regulations.</w:t>
      </w:r>
    </w:p>
    <w:p>
      <w:pPr>
        <w:pStyle w:val="FirstParagraph"/>
      </w:pPr>
      <w:r>
        <w:t xml:space="preserve">Approval of a rural residential compound shall be granted only upon the planning board's</w:t>
      </w:r>
      <w:r>
        <w:t xml:space="preserve"> </w:t>
      </w:r>
      <w:r>
        <w:t xml:space="preserve">determination that the plan preserves open space; utilizes the natural features of</w:t>
      </w:r>
      <w:r>
        <w:t xml:space="preserve"> </w:t>
      </w:r>
      <w:r>
        <w:t xml:space="preserve">the land, allows for more efficient provision of access, provides for stability and</w:t>
      </w:r>
      <w:r>
        <w:t xml:space="preserve"> </w:t>
      </w:r>
      <w:r>
        <w:t xml:space="preserve">appropriate long term safety and capacity of the road system including both internal</w:t>
      </w:r>
      <w:r>
        <w:t xml:space="preserve"> </w:t>
      </w:r>
      <w:r>
        <w:t xml:space="preserve">and external roads of the residential compound, be they private roads, shared driveways,</w:t>
      </w:r>
      <w:r>
        <w:t xml:space="preserve"> </w:t>
      </w:r>
      <w:r>
        <w:t xml:space="preserve">public ways, or town-accepted roads; and preserves the aquifer overlay district and</w:t>
      </w:r>
      <w:r>
        <w:t xml:space="preserve"> </w:t>
      </w:r>
      <w:r>
        <w:t xml:space="preserve">the rural character of the land.</w:t>
      </w:r>
    </w:p>
    <w:p>
      <w:pPr>
        <w:pStyle w:val="BodyText"/>
      </w:pPr>
      <w:r>
        <w:t xml:space="preserve">Rural residential compounds are to be allowed by the planning board only when a subdivider</w:t>
      </w:r>
      <w:r>
        <w:t xml:space="preserve"> </w:t>
      </w:r>
      <w:r>
        <w:t xml:space="preserve">can demonstrate to the board that such development would be a better use of the land</w:t>
      </w:r>
      <w:r>
        <w:t xml:space="preserve"> </w:t>
      </w:r>
      <w:r>
        <w:t xml:space="preserve">than a conventional subdivision and is in the best interests of the residents of the</w:t>
      </w:r>
      <w:r>
        <w:t xml:space="preserve"> </w:t>
      </w:r>
      <w:r>
        <w:t xml:space="preserve">town. To this end, the planning board may require the subdivider to provide an alternate</w:t>
      </w:r>
      <w:r>
        <w:t xml:space="preserve"> </w:t>
      </w:r>
      <w:r>
        <w:t xml:space="preserve">plan or plans for developing the land as a conventional subdivision.</w:t>
      </w:r>
    </w:p>
    <w:p>
      <w:pPr>
        <w:pStyle w:val="BodyText"/>
      </w:pPr>
      <w:r>
        <w:t xml:space="preserve">The final plan approved by the planning board and recorded in the land evidence records</w:t>
      </w:r>
      <w:r>
        <w:t xml:space="preserve"> </w:t>
      </w:r>
      <w:r>
        <w:t xml:space="preserve">of the town shall contain the following statement: "These premises are subject to</w:t>
      </w:r>
      <w:r>
        <w:t xml:space="preserve"> </w:t>
      </w:r>
      <w:r>
        <w:t xml:space="preserve">the restrictions and conditions that are contained in instruments recorded contemporaneously</w:t>
      </w:r>
      <w:r>
        <w:t xml:space="preserve"> </w:t>
      </w:r>
      <w:r>
        <w:t xml:space="preserve">with this plan and are incorporated herein by reference."</w:t>
      </w:r>
    </w:p>
    <w:p>
      <w:pPr>
        <w:pStyle w:val="Compact"/>
        <w:numPr>
          <w:ilvl w:val="0"/>
          <w:numId w:val="1071"/>
        </w:numPr>
      </w:pPr>
    </w:p>
    <w:p>
      <w:pPr>
        <w:numPr>
          <w:ilvl w:val="1"/>
          <w:numId w:val="1072"/>
        </w:numPr>
      </w:pPr>
      <w:r>
        <w:t xml:space="preserve">D.</w:t>
      </w:r>
      <w:r>
        <w:t xml:space="preserve"> </w:t>
      </w:r>
      <w:r>
        <w:t xml:space="preserve">Conservation developments.</w:t>
      </w:r>
    </w:p>
    <w:p>
      <w:pPr>
        <w:numPr>
          <w:ilvl w:val="2"/>
          <w:numId w:val="1073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purposes of this section, conservation developments, are:</w:t>
      </w:r>
    </w:p>
    <w:p>
      <w:pPr>
        <w:numPr>
          <w:ilvl w:val="3"/>
          <w:numId w:val="1074"/>
        </w:numPr>
      </w:pPr>
      <w:r>
        <w:t xml:space="preserve">A.</w:t>
      </w:r>
      <w:r>
        <w:t xml:space="preserve"> </w:t>
      </w:r>
      <w:r>
        <w:t xml:space="preserve">To conserve open land, including those areas containing unique and sensitive natural</w:t>
      </w:r>
      <w:r>
        <w:t xml:space="preserve"> </w:t>
      </w:r>
      <w:r>
        <w:t xml:space="preserve">features such as woodlands, steep slopes, streams, floodplains, wetlands, aquifers</w:t>
      </w:r>
      <w:r>
        <w:t xml:space="preserve"> </w:t>
      </w:r>
      <w:r>
        <w:t xml:space="preserve">and their recharge areas, and agricultural lands, by setting them aside from development;</w:t>
      </w:r>
    </w:p>
    <w:p>
      <w:pPr>
        <w:numPr>
          <w:ilvl w:val="3"/>
          <w:numId w:val="1074"/>
        </w:numPr>
      </w:pPr>
      <w:r>
        <w:t xml:space="preserve">B.</w:t>
      </w:r>
      <w:r>
        <w:t xml:space="preserve"> </w:t>
      </w:r>
      <w:r>
        <w:t xml:space="preserve">To preserve historical and archaeological resources;</w:t>
      </w:r>
    </w:p>
    <w:p>
      <w:pPr>
        <w:numPr>
          <w:ilvl w:val="3"/>
          <w:numId w:val="1074"/>
        </w:numPr>
      </w:pPr>
      <w:r>
        <w:t xml:space="preserve">C.</w:t>
      </w:r>
      <w:r>
        <w:t xml:space="preserve"> </w:t>
      </w:r>
      <w:r>
        <w:t xml:space="preserve">To provide greater design flexibility and efficiency in the siting of services and</w:t>
      </w:r>
      <w:r>
        <w:t xml:space="preserve"> </w:t>
      </w:r>
      <w:r>
        <w:t xml:space="preserve">infrastructure, including the opportunity to reduce length of roads, utility runs,</w:t>
      </w:r>
      <w:r>
        <w:t xml:space="preserve"> </w:t>
      </w:r>
      <w:r>
        <w:t xml:space="preserve">and the amount of paving required for residential development;</w:t>
      </w:r>
    </w:p>
    <w:p>
      <w:pPr>
        <w:numPr>
          <w:ilvl w:val="3"/>
          <w:numId w:val="1074"/>
        </w:numPr>
      </w:pPr>
      <w:r>
        <w:t xml:space="preserve">D.</w:t>
      </w:r>
      <w:r>
        <w:t xml:space="preserve"> </w:t>
      </w:r>
      <w:r>
        <w:t xml:space="preserve">To provide for a diversity of lot sizes, building densities, and housing choices to</w:t>
      </w:r>
      <w:r>
        <w:t xml:space="preserve"> </w:t>
      </w:r>
      <w:r>
        <w:t xml:space="preserve">accommodate a variety of age and income groups, and residential preferences, so that</w:t>
      </w:r>
      <w:r>
        <w:t xml:space="preserve"> </w:t>
      </w:r>
      <w:r>
        <w:t xml:space="preserve">the population diversity of the community may be maintained;</w:t>
      </w:r>
    </w:p>
    <w:p>
      <w:pPr>
        <w:numPr>
          <w:ilvl w:val="3"/>
          <w:numId w:val="1074"/>
        </w:numPr>
      </w:pPr>
      <w:r>
        <w:t xml:space="preserve">E.</w:t>
      </w:r>
      <w:r>
        <w:t xml:space="preserve"> </w:t>
      </w:r>
      <w:r>
        <w:t xml:space="preserve">To implement adopted municipal policies to conserve a variety of irreplaceable and</w:t>
      </w:r>
      <w:r>
        <w:t xml:space="preserve"> </w:t>
      </w:r>
      <w:r>
        <w:t xml:space="preserve">environmentally important resources as set forth in the comprehensive plan,</w:t>
      </w:r>
    </w:p>
    <w:p>
      <w:pPr>
        <w:numPr>
          <w:ilvl w:val="3"/>
          <w:numId w:val="1074"/>
        </w:numPr>
      </w:pPr>
      <w:r>
        <w:t xml:space="preserve">F.</w:t>
      </w:r>
      <w:r>
        <w:t xml:space="preserve"> </w:t>
      </w:r>
      <w:r>
        <w:t xml:space="preserve">To provide reasonable incentives for the creation of a greenway system within the</w:t>
      </w:r>
      <w:r>
        <w:t xml:space="preserve"> </w:t>
      </w:r>
      <w:r>
        <w:t xml:space="preserve">town;</w:t>
      </w:r>
    </w:p>
    <w:p>
      <w:pPr>
        <w:numPr>
          <w:ilvl w:val="3"/>
          <w:numId w:val="1074"/>
        </w:numPr>
      </w:pPr>
      <w:r>
        <w:t xml:space="preserve">G.</w:t>
      </w:r>
      <w:r>
        <w:t xml:space="preserve"> </w:t>
      </w:r>
      <w:r>
        <w:t xml:space="preserve">To implement adopted land use, transportation and community service policies, as set</w:t>
      </w:r>
      <w:r>
        <w:t xml:space="preserve"> </w:t>
      </w:r>
      <w:r>
        <w:t xml:space="preserve">forth in the comprehensive plan,</w:t>
      </w:r>
    </w:p>
    <w:p>
      <w:pPr>
        <w:numPr>
          <w:ilvl w:val="3"/>
          <w:numId w:val="1074"/>
        </w:numPr>
      </w:pPr>
      <w:r>
        <w:t xml:space="preserve">H.</w:t>
      </w:r>
      <w:r>
        <w:t xml:space="preserve"> </w:t>
      </w:r>
      <w:r>
        <w:t xml:space="preserve">To protect areas of the town with productive agricultural soils for continued or future</w:t>
      </w:r>
      <w:r>
        <w:t xml:space="preserve"> </w:t>
      </w:r>
      <w:r>
        <w:t xml:space="preserve">agricultural use by conserving blocks of land large enough to allow for efficient</w:t>
      </w:r>
      <w:r>
        <w:t xml:space="preserve"> </w:t>
      </w:r>
      <w:r>
        <w:t xml:space="preserve">farm operations;</w:t>
      </w:r>
    </w:p>
    <w:p>
      <w:pPr>
        <w:numPr>
          <w:ilvl w:val="3"/>
          <w:numId w:val="1074"/>
        </w:numPr>
      </w:pPr>
      <w:r>
        <w:t xml:space="preserve">I.</w:t>
      </w:r>
      <w:r>
        <w:t xml:space="preserve"> </w:t>
      </w:r>
      <w:r>
        <w:t xml:space="preserve">To create neighborhoods with direct visual and/or physical access to open land, with</w:t>
      </w:r>
      <w:r>
        <w:t xml:space="preserve"> </w:t>
      </w:r>
      <w:r>
        <w:t xml:space="preserve">amenities in the form of neighborhood open space, and with a strong neighborhood identity;</w:t>
      </w:r>
    </w:p>
    <w:p>
      <w:pPr>
        <w:numPr>
          <w:ilvl w:val="3"/>
          <w:numId w:val="1074"/>
        </w:numPr>
      </w:pPr>
      <w:r>
        <w:t xml:space="preserve">J.</w:t>
      </w:r>
      <w:r>
        <w:t xml:space="preserve"> </w:t>
      </w:r>
      <w:r>
        <w:t xml:space="preserve">To provide for the maintenance of open land set aside for active or passive recreational</w:t>
      </w:r>
      <w:r>
        <w:t xml:space="preserve"> </w:t>
      </w:r>
      <w:r>
        <w:t xml:space="preserve">use, storm water drainage or conservation lands;</w:t>
      </w:r>
    </w:p>
    <w:p>
      <w:pPr>
        <w:numPr>
          <w:ilvl w:val="3"/>
          <w:numId w:val="1074"/>
        </w:numPr>
      </w:pPr>
      <w:r>
        <w:t xml:space="preserve">K.</w:t>
      </w:r>
      <w:r>
        <w:t xml:space="preserve"> </w:t>
      </w:r>
      <w:r>
        <w:t xml:space="preserve">To conserve and create scenic views and preserve the rural character of the town;</w:t>
      </w:r>
    </w:p>
    <w:p>
      <w:pPr>
        <w:numPr>
          <w:ilvl w:val="3"/>
          <w:numId w:val="1074"/>
        </w:numPr>
      </w:pPr>
      <w:r>
        <w:t xml:space="preserve">L.</w:t>
      </w:r>
      <w:r>
        <w:t xml:space="preserve"> </w:t>
      </w:r>
      <w:r>
        <w:t xml:space="preserve">To provide a buffer between new development and existing streets and neighborhoods.</w:t>
      </w:r>
    </w:p>
    <w:p>
      <w:pPr>
        <w:numPr>
          <w:ilvl w:val="2"/>
          <w:numId w:val="1073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Approval procedure.</w:t>
      </w:r>
      <w:r>
        <w:t xml:space="preserve"> </w:t>
      </w:r>
      <w:r>
        <w:t xml:space="preserve">The planning board may approve, as a land development project, a conservation development</w:t>
      </w:r>
      <w:r>
        <w:t xml:space="preserve"> </w:t>
      </w:r>
      <w:r>
        <w:t xml:space="preserve">in all residential zoning districts. Application for all conservation development</w:t>
      </w:r>
      <w:r>
        <w:t xml:space="preserve"> </w:t>
      </w:r>
      <w:r>
        <w:t xml:space="preserve">land development projects shall be made in accordance with the procedures of the town's</w:t>
      </w:r>
      <w:r>
        <w:t xml:space="preserve"> </w:t>
      </w:r>
      <w:r>
        <w:t xml:space="preserve">land development and subdivision regulations, whether a subdivision or not.</w:t>
      </w:r>
    </w:p>
    <w:p>
      <w:pPr>
        <w:numPr>
          <w:ilvl w:val="2"/>
          <w:numId w:val="1073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Permitted uses in a conservation development include:</w:t>
      </w:r>
    </w:p>
    <w:p>
      <w:pPr>
        <w:numPr>
          <w:ilvl w:val="3"/>
          <w:numId w:val="1075"/>
        </w:numPr>
      </w:pPr>
      <w:r>
        <w:t xml:space="preserve">A.</w:t>
      </w:r>
      <w:r>
        <w:t xml:space="preserve"> </w:t>
      </w:r>
      <w:r>
        <w:t xml:space="preserve">Residential dwelling units as herein provided and accessory uses customarily incidental</w:t>
      </w:r>
      <w:r>
        <w:t xml:space="preserve"> </w:t>
      </w:r>
      <w:r>
        <w:t xml:space="preserve">and subordinate thereto; and</w:t>
      </w:r>
    </w:p>
    <w:p>
      <w:pPr>
        <w:numPr>
          <w:ilvl w:val="3"/>
          <w:numId w:val="1075"/>
        </w:numPr>
      </w:pPr>
      <w:r>
        <w:t xml:space="preserve">B.</w:t>
      </w:r>
      <w:r>
        <w:t xml:space="preserve"> </w:t>
      </w:r>
      <w:r>
        <w:t xml:space="preserve">Open space, which is set aside for recreation, conservation, agricultural use or for</w:t>
      </w:r>
      <w:r>
        <w:t xml:space="preserve"> </w:t>
      </w:r>
      <w:r>
        <w:t xml:space="preserve">preservation of valuable or sensitive features or structures.</w:t>
      </w:r>
    </w:p>
    <w:p>
      <w:pPr>
        <w:pStyle w:val="FirstParagraph"/>
      </w:pPr>
      <w:r>
        <w:t xml:space="preserve">The following residential uses are permitted (Y) in a conservation development:</w:t>
      </w:r>
    </w:p>
    <w:p>
      <w:pPr>
        <w:pStyle w:val="BodyText"/>
      </w:pPr>
      <w:r>
        <w:t xml:space="preserve">Use Category as provided in section 2.4 zoning use table</w:t>
      </w:r>
    </w:p>
    <w:p>
      <w:pPr>
        <w:pStyle w:val="Compact"/>
        <w:numPr>
          <w:ilvl w:val="0"/>
          <w:numId w:val="1076"/>
        </w:numPr>
      </w:pPr>
    </w:p>
    <w:p>
      <w:pPr>
        <w:pStyle w:val="Compact"/>
        <w:numPr>
          <w:ilvl w:val="1"/>
          <w:numId w:val="1077"/>
        </w:numPr>
      </w:pPr>
    </w:p>
    <w:p>
      <w:pPr>
        <w:pStyle w:val="Compact"/>
        <w:numPr>
          <w:ilvl w:val="2"/>
          <w:numId w:val="1078"/>
        </w:numPr>
      </w:pPr>
    </w:p>
    <w:p>
      <w:pPr>
        <w:pStyle w:val="Compact"/>
        <w:numPr>
          <w:ilvl w:val="3"/>
          <w:numId w:val="1079"/>
        </w:numPr>
      </w:pPr>
    </w:p>
    <w:p>
      <w:pPr>
        <w:numPr>
          <w:ilvl w:val="4"/>
          <w:numId w:val="1080"/>
        </w:numPr>
      </w:pPr>
      <w:r>
        <w:t xml:space="preserve">1.</w:t>
      </w:r>
      <w:r>
        <w:t xml:space="preserve"> </w:t>
      </w:r>
      <w:r>
        <w:t xml:space="preserve">Single-family structures</w:t>
      </w:r>
    </w:p>
    <w:p>
      <w:pPr>
        <w:numPr>
          <w:ilvl w:val="4"/>
          <w:numId w:val="1080"/>
        </w:numPr>
      </w:pPr>
      <w:r>
        <w:t xml:space="preserve">2.</w:t>
      </w:r>
      <w:r>
        <w:t xml:space="preserve"> </w:t>
      </w:r>
      <w:r>
        <w:t xml:space="preserve">Home occupations</w:t>
      </w:r>
    </w:p>
    <w:p>
      <w:pPr>
        <w:numPr>
          <w:ilvl w:val="4"/>
          <w:numId w:val="1080"/>
        </w:numPr>
      </w:pPr>
      <w:r>
        <w:t xml:space="preserve">3.</w:t>
      </w:r>
      <w:r>
        <w:t xml:space="preserve"> </w:t>
      </w:r>
      <w:r>
        <w:t xml:space="preserve">Signs permitted in article VI, accessory to primary use</w:t>
      </w:r>
    </w:p>
    <w:p>
      <w:pPr>
        <w:numPr>
          <w:ilvl w:val="4"/>
          <w:numId w:val="1080"/>
        </w:numPr>
      </w:pPr>
      <w:r>
        <w:t xml:space="preserve">4.</w:t>
      </w:r>
      <w:r>
        <w:t xml:space="preserve"> </w:t>
      </w:r>
      <w:r>
        <w:t xml:space="preserve">Parking as required in article V, accessory to primary use</w:t>
      </w:r>
    </w:p>
    <w:p>
      <w:pPr>
        <w:numPr>
          <w:ilvl w:val="4"/>
          <w:numId w:val="1080"/>
        </w:numPr>
      </w:pPr>
      <w:r>
        <w:t xml:space="preserve">5.</w:t>
      </w:r>
      <w:r>
        <w:t xml:space="preserve"> </w:t>
      </w:r>
      <w:r>
        <w:t xml:space="preserve">Accessory use as defined in article IV, section 1</w:t>
      </w:r>
    </w:p>
    <w:p>
      <w:pPr>
        <w:pStyle w:val="FirstParagraph"/>
      </w:pPr>
      <w:r>
        <w:t xml:space="preserve">In addition, two-family dwelling structures are allowed by special use permit in a</w:t>
      </w:r>
      <w:r>
        <w:t xml:space="preserve"> </w:t>
      </w:r>
      <w:r>
        <w:t xml:space="preserve">conservation development.</w:t>
      </w:r>
    </w:p>
    <w:p>
      <w:pPr>
        <w:pStyle w:val="Compact"/>
        <w:numPr>
          <w:ilvl w:val="0"/>
          <w:numId w:val="1081"/>
        </w:numPr>
      </w:pPr>
    </w:p>
    <w:p>
      <w:pPr>
        <w:pStyle w:val="Compact"/>
        <w:numPr>
          <w:ilvl w:val="1"/>
          <w:numId w:val="1082"/>
        </w:numPr>
      </w:pPr>
    </w:p>
    <w:p>
      <w:pPr>
        <w:numPr>
          <w:ilvl w:val="2"/>
          <w:numId w:val="1083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Maximum density for conservation development.</w:t>
      </w:r>
      <w:r>
        <w:t xml:space="preserve"> </w:t>
      </w:r>
      <w:r>
        <w:t xml:space="preserve">The maximum density for a conservation development shall not exceed the number of</w:t>
      </w:r>
      <w:r>
        <w:t xml:space="preserve"> </w:t>
      </w:r>
      <w:r>
        <w:t xml:space="preserve">lots (or dwellings) which could reasonably be expected to be developed upon the conservation</w:t>
      </w:r>
      <w:r>
        <w:t xml:space="preserve"> </w:t>
      </w:r>
      <w:r>
        <w:t xml:space="preserve">development site under a yield plan as defined in section 2.0 of the land development and subdivision regulations, and as further described in</w:t>
      </w:r>
      <w:r>
        <w:t xml:space="preserve"> </w:t>
      </w:r>
      <w:r>
        <w:t xml:space="preserve">section 5.8 (the basic maximum number of dwelling units), plus any incentive dwelling units.</w:t>
      </w:r>
      <w:r>
        <w:t xml:space="preserve"> </w:t>
      </w:r>
      <w:r>
        <w:t xml:space="preserve">Provided, however, that the maximum number of permitted dwelling units in the conservation</w:t>
      </w:r>
      <w:r>
        <w:t xml:space="preserve"> </w:t>
      </w:r>
      <w:r>
        <w:t xml:space="preserve">development site shall not be increased by a factor of more than 1.3 above the basic</w:t>
      </w:r>
      <w:r>
        <w:t xml:space="preserve"> </w:t>
      </w:r>
      <w:r>
        <w:t xml:space="preserve">maximum number where granted a zoning incentive as provided in subsection 5, below.</w:t>
      </w:r>
    </w:p>
    <w:p>
      <w:pPr>
        <w:numPr>
          <w:ilvl w:val="2"/>
          <w:numId w:val="1083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Zoning incentives.</w:t>
      </w:r>
      <w:r>
        <w:t xml:space="preserve"> </w:t>
      </w:r>
      <w:r>
        <w:t xml:space="preserve">No zoning incentives pursuant to this section shall be permitted in aquifer overlay</w:t>
      </w:r>
      <w:r>
        <w:t xml:space="preserve"> </w:t>
      </w:r>
      <w:r>
        <w:t xml:space="preserve">zoning districts. In all other districts where permitted, the planning board may approve</w:t>
      </w:r>
      <w:r>
        <w:t xml:space="preserve"> </w:t>
      </w:r>
      <w:r>
        <w:t xml:space="preserve">a conservation development with the following zoning incentive:</w:t>
      </w:r>
    </w:p>
    <w:p>
      <w:pPr>
        <w:numPr>
          <w:ilvl w:val="3"/>
          <w:numId w:val="1084"/>
        </w:numPr>
      </w:pPr>
      <w:r>
        <w:t xml:space="preserve">A.</w:t>
      </w:r>
      <w:r>
        <w:t xml:space="preserve"> </w:t>
      </w:r>
      <w:r>
        <w:t xml:space="preserve">Where the planning board determines that the amount of open space area provided in</w:t>
      </w:r>
      <w:r>
        <w:t xml:space="preserve"> </w:t>
      </w:r>
      <w:r>
        <w:t xml:space="preserve">the entire conservation development exceeds the minimum required amount as required</w:t>
      </w:r>
      <w:r>
        <w:t xml:space="preserve"> </w:t>
      </w:r>
      <w:r>
        <w:t xml:space="preserve">in the subdivision and land development regulations, the basic maximum number of permitted</w:t>
      </w:r>
      <w:r>
        <w:t xml:space="preserve"> </w:t>
      </w:r>
      <w:r>
        <w:t xml:space="preserve">dwelling units in the development may be increased by a factor in accordance with</w:t>
      </w:r>
      <w:r>
        <w:t xml:space="preserve"> </w:t>
      </w:r>
      <w:r>
        <w:t xml:space="preserve">the following table:</w:t>
      </w:r>
    </w:p>
    <w:tbl>
      <w:tblPr>
        <w:tblStyle w:val="Table"/>
        <w:tblW w:type="auto" w:w="0"/>
        <w:jc w:val="left"/>
        <w:tblInd w:w="288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Amount of Open Space Provided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Permitted Increase in Density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 to 10 percent more than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of 1.05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10 to 20 percent more than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of 1.1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20 to 50 percent more than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of 1.2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50 percent above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of 1.3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The planning board may determine that an existing dwelling which is currently located</w:t>
      </w:r>
      <w:r>
        <w:t xml:space="preserve"> </w:t>
      </w:r>
      <w:r>
        <w:t xml:space="preserve">on the property being developed should be preserved for any of the following purposes:</w:t>
      </w:r>
      <w:r>
        <w:t xml:space="preserve"> </w:t>
      </w:r>
      <w:r>
        <w:t xml:space="preserve">Maintenance of historic or traditional development patterns; preservation of streetscape</w:t>
      </w:r>
      <w:r>
        <w:t xml:space="preserve"> </w:t>
      </w:r>
      <w:r>
        <w:t xml:space="preserve">features; maintenance of building placement, setback and alignment on the site; preservation</w:t>
      </w:r>
      <w:r>
        <w:t xml:space="preserve"> </w:t>
      </w:r>
      <w:r>
        <w:t xml:space="preserve">of historic structures that contribute to the character of an area; design of public</w:t>
      </w:r>
      <w:r>
        <w:t xml:space="preserve"> </w:t>
      </w:r>
      <w:r>
        <w:t xml:space="preserve">or common open space; or other design or site planning issues identified in the comprehensive</w:t>
      </w:r>
      <w:r>
        <w:t xml:space="preserve"> </w:t>
      </w:r>
      <w:r>
        <w:t xml:space="preserve">plan. In such cases, the planning board may allow the applicant to exceed the basic</w:t>
      </w:r>
      <w:r>
        <w:t xml:space="preserve"> </w:t>
      </w:r>
      <w:r>
        <w:t xml:space="preserve">maximum number of permitted dwelling units in the development by one. Any dwelling</w:t>
      </w:r>
      <w:r>
        <w:t xml:space="preserve"> </w:t>
      </w:r>
      <w:r>
        <w:t xml:space="preserve">granted a zoning incentive under the provisions of this section shall be subject to</w:t>
      </w:r>
      <w:r>
        <w:t xml:space="preserve"> </w:t>
      </w:r>
      <w:r>
        <w:t xml:space="preserve">deed restrictions prohibiting the removal or alteration of the dwelling except as</w:t>
      </w:r>
      <w:r>
        <w:t xml:space="preserve"> </w:t>
      </w:r>
      <w:r>
        <w:t xml:space="preserve">may be approved by the planning board as a condition of approval. This dwelling may</w:t>
      </w:r>
      <w:r>
        <w:t xml:space="preserve"> </w:t>
      </w:r>
      <w:r>
        <w:t xml:space="preserve">contain more than two bedrooms.</w:t>
      </w:r>
    </w:p>
    <w:p>
      <w:pPr>
        <w:pStyle w:val="BodyText"/>
      </w:pPr>
      <w:r>
        <w:t xml:space="preserve">In computing the number of incentive dwelling units, all figures shall be rounded</w:t>
      </w:r>
      <w:r>
        <w:t xml:space="preserve"> </w:t>
      </w:r>
      <w:r>
        <w:t xml:space="preserve">down to the nearest whole number. Incentives shall be granted in accordance with section 5.17 of the land development and subdivision regulations.</w:t>
      </w:r>
    </w:p>
    <w:p>
      <w:pPr>
        <w:pStyle w:val="Compact"/>
        <w:numPr>
          <w:ilvl w:val="0"/>
          <w:numId w:val="1085"/>
        </w:numPr>
      </w:pPr>
    </w:p>
    <w:p>
      <w:pPr>
        <w:pStyle w:val="Compact"/>
        <w:numPr>
          <w:ilvl w:val="1"/>
          <w:numId w:val="1086"/>
        </w:numPr>
      </w:pPr>
    </w:p>
    <w:p>
      <w:pPr>
        <w:numPr>
          <w:ilvl w:val="2"/>
          <w:numId w:val="1087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Modification of lot requirements.</w:t>
      </w:r>
      <w:r>
        <w:t xml:space="preserve"> </w:t>
      </w:r>
      <w:r>
        <w:t xml:space="preserve">Applicants are encouraged to modify lot area, shape, and other dimensional characteristics</w:t>
      </w:r>
      <w:r>
        <w:t xml:space="preserve"> </w:t>
      </w:r>
      <w:r>
        <w:t xml:space="preserve">within a conservation development. A conservation development may be developed with</w:t>
      </w:r>
      <w:r>
        <w:t xml:space="preserve"> </w:t>
      </w:r>
      <w:r>
        <w:t xml:space="preserve">dwelling units on separate lots, a single lot, or a combination thereof. Where dwellings</w:t>
      </w:r>
      <w:r>
        <w:t xml:space="preserve"> </w:t>
      </w:r>
      <w:r>
        <w:t xml:space="preserve">are proposed to be located on individual lots, the following minimum dimensional regulations</w:t>
      </w:r>
      <w:r>
        <w:t xml:space="preserve"> </w:t>
      </w:r>
      <w:r>
        <w:t xml:space="preserve">shall be applicable to dwellings within a conservation development.</w:t>
      </w:r>
    </w:p>
    <w:tbl>
      <w:tblPr>
        <w:tblStyle w:val="Table"/>
        <w:tblW w:type="pct" w:w="5000"/>
        <w:jc w:val="left"/>
        <w:tblInd w:w="2160" w:type="dxa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Area</w:t>
            </w:r>
            <w:r>
              <w:br/>
            </w:r>
            <w:r>
              <w:t xml:space="preserve">(sq.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Frontage and Width (ft.)</w:t>
            </w:r>
            <w:r>
              <w:br/>
            </w:r>
            <w:r>
              <w:t xml:space="preserve">(See Note)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</w:t>
            </w:r>
            <w:r>
              <w:br/>
            </w:r>
            <w:r>
              <w:t xml:space="preserve">(each side)</w:t>
            </w:r>
            <w:r>
              <w:br/>
            </w:r>
            <w:r>
              <w:t xml:space="preserve">(ft.)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Single-household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43,560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Two-household dwelling (duplex)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65,340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Note:</w:t>
      </w:r>
      <w:r>
        <w:t xml:space="preserve"> </w:t>
      </w:r>
      <w:r>
        <w:t xml:space="preserve">The planning board may authorize, through a request for waiver, modifications to</w:t>
      </w:r>
      <w:r>
        <w:t xml:space="preserve"> </w:t>
      </w:r>
      <w:r>
        <w:t xml:space="preserve">the above lot frontage and width as provided in section 2.4.3 of the zoning ordinance.</w:t>
      </w:r>
    </w:p>
    <w:p>
      <w:pPr>
        <w:pStyle w:val="Compact"/>
        <w:numPr>
          <w:ilvl w:val="0"/>
          <w:numId w:val="1088"/>
        </w:numPr>
      </w:pPr>
    </w:p>
    <w:p>
      <w:pPr>
        <w:pStyle w:val="Compact"/>
        <w:numPr>
          <w:ilvl w:val="1"/>
          <w:numId w:val="1089"/>
        </w:numPr>
      </w:pPr>
    </w:p>
    <w:p>
      <w:pPr>
        <w:numPr>
          <w:ilvl w:val="2"/>
          <w:numId w:val="1090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Uses permitted within open space areas.</w:t>
      </w:r>
      <w:r>
        <w:t xml:space="preserve"> </w:t>
      </w:r>
      <w:r>
        <w:t xml:space="preserve">The open space in a conservation development shall be devoted only to conservation</w:t>
      </w:r>
      <w:r>
        <w:t xml:space="preserve"> </w:t>
      </w:r>
      <w:r>
        <w:t xml:space="preserve">purposes or for park, recreation, forest management, and agricultural purposes. Stormwater</w:t>
      </w:r>
      <w:r>
        <w:t xml:space="preserve"> </w:t>
      </w:r>
      <w:r>
        <w:t xml:space="preserve">drainage areas may also be allowed if permitted by the planning board in accordance</w:t>
      </w:r>
      <w:r>
        <w:t xml:space="preserve"> </w:t>
      </w:r>
      <w:r>
        <w:t xml:space="preserve">with sections 5.12—5.13 of the land development and subdivision regulations.</w:t>
      </w:r>
    </w:p>
    <w:p>
      <w:pPr>
        <w:pStyle w:val="FirstParagraph"/>
      </w:pPr>
      <w:r>
        <w:rPr>
          <w:i/>
          <w:iCs/>
        </w:rPr>
        <w:t xml:space="preserve">4.C. Special provisions; preapplication conference.</w:t>
      </w:r>
      <w:r>
        <w:t xml:space="preserve"> </w:t>
      </w:r>
      <w:r>
        <w:t xml:space="preserve">A preapplication conference shall be held at the request of the zoning inspector</w:t>
      </w:r>
      <w:r>
        <w:t xml:space="preserve"> </w:t>
      </w:r>
      <w:r>
        <w:t xml:space="preserve">or the applicant to:</w:t>
      </w:r>
    </w:p>
    <w:p>
      <w:pPr>
        <w:pStyle w:val="Compact"/>
        <w:numPr>
          <w:ilvl w:val="0"/>
          <w:numId w:val="1091"/>
        </w:numPr>
      </w:pPr>
    </w:p>
    <w:p>
      <w:pPr>
        <w:numPr>
          <w:ilvl w:val="1"/>
          <w:numId w:val="1092"/>
        </w:numPr>
      </w:pPr>
      <w:r>
        <w:t xml:space="preserve">A.</w:t>
      </w:r>
      <w:r>
        <w:t xml:space="preserve"> </w:t>
      </w:r>
      <w:r>
        <w:t xml:space="preserve">Acquaint the applicant with the Exeter comprehensive plan and any specific plans that</w:t>
      </w:r>
      <w:r>
        <w:t xml:space="preserve"> </w:t>
      </w:r>
      <w:r>
        <w:t xml:space="preserve">apply to the parcel, as well as the zoning and other ordinances that affect the proposed</w:t>
      </w:r>
      <w:r>
        <w:t xml:space="preserve"> </w:t>
      </w:r>
      <w:r>
        <w:t xml:space="preserve">development;</w:t>
      </w:r>
    </w:p>
    <w:p>
      <w:pPr>
        <w:numPr>
          <w:ilvl w:val="1"/>
          <w:numId w:val="1092"/>
        </w:numPr>
      </w:pPr>
      <w:r>
        <w:t xml:space="preserve">B.</w:t>
      </w:r>
      <w:r>
        <w:t xml:space="preserve"> </w:t>
      </w:r>
      <w:r>
        <w:t xml:space="preserve">Suggest improvements to the proposed design on the basis of a review of the sketch</w:t>
      </w:r>
      <w:r>
        <w:t xml:space="preserve"> </w:t>
      </w:r>
      <w:r>
        <w:t xml:space="preserve">plan;</w:t>
      </w:r>
    </w:p>
    <w:p>
      <w:pPr>
        <w:numPr>
          <w:ilvl w:val="1"/>
          <w:numId w:val="1092"/>
        </w:numPr>
      </w:pPr>
      <w:r>
        <w:t xml:space="preserve">C.</w:t>
      </w:r>
      <w:r>
        <w:t xml:space="preserve"> </w:t>
      </w:r>
      <w:r>
        <w:t xml:space="preserve">Advise the applicant to consult appropriate authorities on the character and placement</w:t>
      </w:r>
      <w:r>
        <w:t xml:space="preserve"> </w:t>
      </w:r>
      <w:r>
        <w:t xml:space="preserve">of public utility services; and</w:t>
      </w:r>
    </w:p>
    <w:p>
      <w:pPr>
        <w:numPr>
          <w:ilvl w:val="1"/>
          <w:numId w:val="1092"/>
        </w:numPr>
      </w:pPr>
      <w:r>
        <w:t xml:space="preserve">D.</w:t>
      </w:r>
      <w:r>
        <w:t xml:space="preserve"> </w:t>
      </w:r>
      <w:r>
        <w:t xml:space="preserve">Help the applicant to understand the steps to be taken to receive approval.</w:t>
      </w:r>
    </w:p>
    <w:p>
      <w:pPr>
        <w:pStyle w:val="FirstParagraph"/>
      </w:pPr>
      <w:r>
        <w:rPr>
          <w:i/>
          <w:iCs/>
        </w:rPr>
        <w:t xml:space="preserve">4.D. Comprehensive permit for low- or moderate-income housing.</w:t>
      </w:r>
    </w:p>
    <w:p>
      <w:pPr>
        <w:pStyle w:val="Compact"/>
        <w:numPr>
          <w:ilvl w:val="0"/>
          <w:numId w:val="1093"/>
        </w:numPr>
      </w:pPr>
    </w:p>
    <w:p>
      <w:pPr>
        <w:numPr>
          <w:ilvl w:val="1"/>
          <w:numId w:val="1094"/>
        </w:numPr>
      </w:pPr>
      <w:r>
        <w:t xml:space="preserve">1.</w:t>
      </w:r>
      <w:r>
        <w:t xml:space="preserve"> </w:t>
      </w:r>
      <w:r>
        <w:t xml:space="preserve">Authority to grant a comprehensive permit. In accordance with Title 45, Chapter 53</w:t>
      </w:r>
      <w:r>
        <w:t xml:space="preserve"> </w:t>
      </w:r>
      <w:r>
        <w:t xml:space="preserve">of the R.I. General Laws, the R.I. Low and Moderate Income Housing Act, as amended</w:t>
      </w:r>
      <w:r>
        <w:t xml:space="preserve"> </w:t>
      </w:r>
      <w:r>
        <w:t xml:space="preserve">(the Act), the planning board has been designated as the local review board and shall</w:t>
      </w:r>
      <w:r>
        <w:t xml:space="preserve"> </w:t>
      </w:r>
      <w:r>
        <w:t xml:space="preserve">have the authority to issue a comprehensive permit to build a qualifying low or moderate</w:t>
      </w:r>
      <w:r>
        <w:t xml:space="preserve"> </w:t>
      </w:r>
      <w:r>
        <w:t xml:space="preserve">income housing project.</w:t>
      </w:r>
    </w:p>
    <w:p>
      <w:pPr>
        <w:numPr>
          <w:ilvl w:val="1"/>
          <w:numId w:val="1094"/>
        </w:numPr>
      </w:pPr>
      <w:r>
        <w:t xml:space="preserve">2.</w:t>
      </w:r>
      <w:r>
        <w:t xml:space="preserve"> </w:t>
      </w:r>
      <w:r>
        <w:t xml:space="preserve">Definitions. The following words, wherever used in this section, unless a different</w:t>
      </w:r>
      <w:r>
        <w:t xml:space="preserve"> </w:t>
      </w:r>
      <w:r>
        <w:t xml:space="preserve">meaning clearly appears from the context, have the following meanings:</w:t>
      </w:r>
    </w:p>
    <w:p>
      <w:pPr>
        <w:numPr>
          <w:ilvl w:val="2"/>
          <w:numId w:val="1095"/>
        </w:numPr>
      </w:pPr>
      <w:r>
        <w:t xml:space="preserve">(1)</w:t>
      </w:r>
      <w:r>
        <w:t xml:space="preserve"> </w:t>
      </w:r>
      <w:r>
        <w:t xml:space="preserve">Adjustment means a request by the applicant to seek relief from the use and dimensional</w:t>
      </w:r>
      <w:r>
        <w:t xml:space="preserve"> </w:t>
      </w:r>
      <w:r>
        <w:t xml:space="preserve">requirements of the zoning ordinance or the design standards and requirements of the</w:t>
      </w:r>
      <w:r>
        <w:t xml:space="preserve"> </w:t>
      </w:r>
      <w:r>
        <w:t xml:space="preserve">land development and subdivision regulations. The standard for the planning board's</w:t>
      </w:r>
      <w:r>
        <w:t xml:space="preserve"> </w:t>
      </w:r>
      <w:r>
        <w:t xml:space="preserve">consideration of adjustments is in R.I. Gen. Laws § 45-53-9 4(D)(2)(iii)(E)(II).</w:t>
      </w:r>
    </w:p>
    <w:p>
      <w:pPr>
        <w:numPr>
          <w:ilvl w:val="2"/>
          <w:numId w:val="1095"/>
        </w:numPr>
      </w:pPr>
      <w:r>
        <w:t xml:space="preserve">(2)</w:t>
      </w:r>
      <w:r>
        <w:t xml:space="preserve"> </w:t>
      </w:r>
      <w:r>
        <w:t xml:space="preserve">Comprehensive plan means the comprehensive plan adopted and approved by the Town of</w:t>
      </w:r>
      <w:r>
        <w:t xml:space="preserve"> </w:t>
      </w:r>
      <w:r>
        <w:t xml:space="preserve">Exeter pursuant to Title 45, Chapters 22.2 and 22.3 of the R.I. General Laws.</w:t>
      </w:r>
    </w:p>
    <w:p>
      <w:pPr>
        <w:numPr>
          <w:ilvl w:val="2"/>
          <w:numId w:val="1095"/>
        </w:numPr>
      </w:pPr>
      <w:r>
        <w:t xml:space="preserve">(3)</w:t>
      </w:r>
      <w:r>
        <w:t xml:space="preserve"> </w:t>
      </w:r>
      <w:r>
        <w:t xml:space="preserve">Consistent with local needs means reasonable in view of the state need for low and</w:t>
      </w:r>
      <w:r>
        <w:t xml:space="preserve"> </w:t>
      </w:r>
      <w:r>
        <w:t xml:space="preserve">moderate income housing, considered with the number of low income persons in Exeter</w:t>
      </w:r>
      <w:r>
        <w:t xml:space="preserve"> </w:t>
      </w:r>
      <w:r>
        <w:t xml:space="preserve">affected and the need to protect the health and safety of the occupants of the proposed</w:t>
      </w:r>
      <w:r>
        <w:t xml:space="preserve"> </w:t>
      </w:r>
      <w:r>
        <w:t xml:space="preserve">housing or of the residents of Exeter, to promote better site and building design</w:t>
      </w:r>
      <w:r>
        <w:t xml:space="preserve"> </w:t>
      </w:r>
      <w:r>
        <w:t xml:space="preserve">in relation to the surroundings, or to preserve open spaces, and if the Exeter zoning</w:t>
      </w:r>
      <w:r>
        <w:t xml:space="preserve"> </w:t>
      </w:r>
      <w:r>
        <w:t xml:space="preserve">ordinance and the Exeter land development and subdivision regulations are applied</w:t>
      </w:r>
      <w:r>
        <w:t xml:space="preserve"> </w:t>
      </w:r>
      <w:r>
        <w:t xml:space="preserve">as equally as possible to both subsidized and unsubsidized housing. Local zoning and</w:t>
      </w:r>
      <w:r>
        <w:t xml:space="preserve"> </w:t>
      </w:r>
      <w:r>
        <w:t xml:space="preserve">land use ordinances, requirements, or regulations are consistent with local needs</w:t>
      </w:r>
      <w:r>
        <w:t xml:space="preserve"> </w:t>
      </w:r>
      <w:r>
        <w:t xml:space="preserve">when imposed by a city or town council after comprehensive hearing in a city or town</w:t>
      </w:r>
      <w:r>
        <w:t xml:space="preserve"> </w:t>
      </w:r>
      <w:r>
        <w:t xml:space="preserve">where:</w:t>
      </w:r>
    </w:p>
    <w:p>
      <w:pPr>
        <w:numPr>
          <w:ilvl w:val="3"/>
          <w:numId w:val="1096"/>
        </w:numPr>
      </w:pPr>
      <w:r>
        <w:t xml:space="preserve">(a)</w:t>
      </w:r>
      <w:r>
        <w:t xml:space="preserve"> </w:t>
      </w:r>
      <w:r>
        <w:t xml:space="preserve">Low- or moderate-income housing exists that is:</w:t>
      </w:r>
    </w:p>
    <w:p>
      <w:pPr>
        <w:numPr>
          <w:ilvl w:val="4"/>
          <w:numId w:val="1097"/>
        </w:numPr>
      </w:pPr>
      <w:r>
        <w:t xml:space="preserve">(i)</w:t>
      </w:r>
      <w:r>
        <w:t xml:space="preserve"> </w:t>
      </w:r>
      <w:r>
        <w:t xml:space="preserve">In the case of an urban city or town which has at least 5,000 occupied year-round</w:t>
      </w:r>
      <w:r>
        <w:t xml:space="preserve"> </w:t>
      </w:r>
      <w:r>
        <w:t xml:space="preserve">rental units and the units, as reported in the latest decennial census of the city</w:t>
      </w:r>
      <w:r>
        <w:t xml:space="preserve"> </w:t>
      </w:r>
      <w:r>
        <w:t xml:space="preserve">or town, comprise 25 percent or more of the year-round housing units, is in excess</w:t>
      </w:r>
      <w:r>
        <w:t xml:space="preserve"> </w:t>
      </w:r>
      <w:r>
        <w:t xml:space="preserve">of 15 percent of the total occupied year-round rental units; or</w:t>
      </w:r>
    </w:p>
    <w:p>
      <w:pPr>
        <w:numPr>
          <w:ilvl w:val="4"/>
          <w:numId w:val="1097"/>
        </w:numPr>
      </w:pPr>
      <w:r>
        <w:t xml:space="preserve">(ii)</w:t>
      </w:r>
      <w:r>
        <w:t xml:space="preserve"> </w:t>
      </w:r>
      <w:r>
        <w:t xml:space="preserve">In the case of all other cities or towns, is in excess of ten percent of the year-round</w:t>
      </w:r>
      <w:r>
        <w:t xml:space="preserve"> </w:t>
      </w:r>
      <w:r>
        <w:t xml:space="preserve">housing units reported in the census.</w:t>
      </w:r>
    </w:p>
    <w:p>
      <w:pPr>
        <w:numPr>
          <w:ilvl w:val="3"/>
          <w:numId w:val="1096"/>
        </w:numPr>
      </w:pPr>
      <w:r>
        <w:t xml:space="preserve">(b)</w:t>
      </w:r>
      <w:r>
        <w:t xml:space="preserve"> </w:t>
      </w:r>
      <w:r>
        <w:t xml:space="preserve">The city or town has promulgated zoning or land use ordinances, requirements, and</w:t>
      </w:r>
      <w:r>
        <w:t xml:space="preserve"> </w:t>
      </w:r>
      <w:r>
        <w:t xml:space="preserve">regulations to implement a comprehensive plan that has been adopted and approved pursuant</w:t>
      </w:r>
      <w:r>
        <w:t xml:space="preserve"> </w:t>
      </w:r>
      <w:r>
        <w:t xml:space="preserve">to Title 45, Chapters 22.2 and 22.3 of the R.I. General Laws, and the housing element</w:t>
      </w:r>
      <w:r>
        <w:t xml:space="preserve"> </w:t>
      </w:r>
      <w:r>
        <w:t xml:space="preserve">of the comprehensive plan provides for low and moderate income housing in excess of</w:t>
      </w:r>
      <w:r>
        <w:t xml:space="preserve"> </w:t>
      </w:r>
      <w:r>
        <w:t xml:space="preserve">either ten percent of the year-round housing units or 15 percent of the occupied year-round</w:t>
      </w:r>
      <w:r>
        <w:t xml:space="preserve"> </w:t>
      </w:r>
      <w:r>
        <w:t xml:space="preserve">rental housing units.</w:t>
      </w:r>
    </w:p>
    <w:p>
      <w:pPr>
        <w:numPr>
          <w:ilvl w:val="3"/>
          <w:numId w:val="1096"/>
        </w:numPr>
      </w:pPr>
      <w:r>
        <w:t xml:space="preserve">(c)</w:t>
      </w:r>
      <w:r>
        <w:t xml:space="preserve"> </w:t>
      </w:r>
      <w:r>
        <w:t xml:space="preserve">Multi-family rental units built under a comprehensive permit may be calculated towards</w:t>
      </w:r>
      <w:r>
        <w:t xml:space="preserve"> </w:t>
      </w:r>
      <w:r>
        <w:t xml:space="preserve">meeting the requirements of a municipality's low- or moderate-income housing inventory,</w:t>
      </w:r>
      <w:r>
        <w:t xml:space="preserve"> </w:t>
      </w:r>
      <w:r>
        <w:t xml:space="preserve">as long as the units meet and are in compliance with the provisions of R.I. Gen. Laws</w:t>
      </w:r>
      <w:r>
        <w:t xml:space="preserve"> </w:t>
      </w:r>
      <w:r>
        <w:t xml:space="preserve">§ 45-53-3.1.</w:t>
      </w:r>
    </w:p>
    <w:p>
      <w:pPr>
        <w:numPr>
          <w:ilvl w:val="2"/>
          <w:numId w:val="1095"/>
        </w:numPr>
      </w:pPr>
      <w:r>
        <w:t xml:space="preserve">(4)</w:t>
      </w:r>
      <w:r>
        <w:t xml:space="preserve"> </w:t>
      </w:r>
      <w:r>
        <w:t xml:space="preserve">Infeasible means any condition brought about by any single factor or combination of</w:t>
      </w:r>
      <w:r>
        <w:t xml:space="preserve"> </w:t>
      </w:r>
      <w:r>
        <w:t xml:space="preserve">factors, as a result of limitations imposed on the development by conditions attached</w:t>
      </w:r>
      <w:r>
        <w:t xml:space="preserve"> </w:t>
      </w:r>
      <w:r>
        <w:t xml:space="preserve">to the approval of the comprehensive permit, to the extent that it makes it financially</w:t>
      </w:r>
      <w:r>
        <w:t xml:space="preserve"> </w:t>
      </w:r>
      <w:r>
        <w:t xml:space="preserve">or logistically impracticable for an applicant to proceed in building or operating</w:t>
      </w:r>
      <w:r>
        <w:t xml:space="preserve"> </w:t>
      </w:r>
      <w:r>
        <w:t xml:space="preserve">low or moderate income housing within the limitations set by the subsidizing agency</w:t>
      </w:r>
      <w:r>
        <w:t xml:space="preserve"> </w:t>
      </w:r>
      <w:r>
        <w:t xml:space="preserve">of government or the planning board, on the size or character of the development,</w:t>
      </w:r>
      <w:r>
        <w:t xml:space="preserve"> </w:t>
      </w:r>
      <w:r>
        <w:t xml:space="preserve">on the amount or nature of the subsidy, or on the tenants, rentals, and income permissible,</w:t>
      </w:r>
      <w:r>
        <w:t xml:space="preserve"> </w:t>
      </w:r>
      <w:r>
        <w:t xml:space="preserve">and without substantially changing the rent levels and unit sizes proposed by the</w:t>
      </w:r>
      <w:r>
        <w:t xml:space="preserve"> </w:t>
      </w:r>
      <w:r>
        <w:t xml:space="preserve">applicant.</w:t>
      </w:r>
    </w:p>
    <w:p>
      <w:pPr>
        <w:numPr>
          <w:ilvl w:val="2"/>
          <w:numId w:val="1095"/>
        </w:numPr>
      </w:pPr>
      <w:r>
        <w:t xml:space="preserve">(5)</w:t>
      </w:r>
      <w:r>
        <w:t xml:space="preserve"> </w:t>
      </w:r>
      <w:r>
        <w:t xml:space="preserve">Low or moderate income housing means any housing whether built or operated by any</w:t>
      </w:r>
      <w:r>
        <w:t xml:space="preserve"> </w:t>
      </w:r>
      <w:r>
        <w:t xml:space="preserve">public agency or any nonprofit organization or by any limited equity housing cooperative</w:t>
      </w:r>
      <w:r>
        <w:t xml:space="preserve"> </w:t>
      </w:r>
      <w:r>
        <w:t xml:space="preserve">or any private developer, that is subsidized by a federal, state, or municipal government</w:t>
      </w:r>
      <w:r>
        <w:t xml:space="preserve"> </w:t>
      </w:r>
      <w:r>
        <w:t xml:space="preserve">subsidy under any program to assist the construction or rehabilitation of housing</w:t>
      </w:r>
      <w:r>
        <w:t xml:space="preserve"> </w:t>
      </w:r>
      <w:r>
        <w:t xml:space="preserve">affordable that will remain affordable through a land lease and/or deed restriction</w:t>
      </w:r>
      <w:r>
        <w:t xml:space="preserve"> </w:t>
      </w:r>
      <w:r>
        <w:t xml:space="preserve">for 99 years from initial occupancy. Low or moderate income housing is synonymous</w:t>
      </w:r>
      <w:r>
        <w:t xml:space="preserve"> </w:t>
      </w:r>
      <w:r>
        <w:t xml:space="preserve">with affordable housing.</w:t>
      </w:r>
    </w:p>
    <w:p>
      <w:pPr>
        <w:numPr>
          <w:ilvl w:val="2"/>
          <w:numId w:val="1095"/>
        </w:numPr>
      </w:pPr>
      <w:r>
        <w:t xml:space="preserve">(6)</w:t>
      </w:r>
      <w:r>
        <w:t xml:space="preserve"> </w:t>
      </w:r>
      <w:r>
        <w:t xml:space="preserve">Affordable housing plan means the component of the housing element of the Exeter comprehensive</w:t>
      </w:r>
      <w:r>
        <w:t xml:space="preserve"> </w:t>
      </w:r>
      <w:r>
        <w:t xml:space="preserve">plan to meet housing needs, prepared in accordance with guidelines adopted by the</w:t>
      </w:r>
      <w:r>
        <w:t xml:space="preserve"> </w:t>
      </w:r>
      <w:r>
        <w:t xml:space="preserve">state planning council and meeting the provisions of R.I. Gen. Laws § 45-53-4(b)(1)</w:t>
      </w:r>
      <w:r>
        <w:t xml:space="preserve"> </w:t>
      </w:r>
      <w:r>
        <w:t xml:space="preserve">and (c).</w:t>
      </w:r>
    </w:p>
    <w:p>
      <w:pPr>
        <w:numPr>
          <w:ilvl w:val="2"/>
          <w:numId w:val="1095"/>
        </w:numPr>
      </w:pPr>
      <w:r>
        <w:t xml:space="preserve">(7)</w:t>
      </w:r>
      <w:r>
        <w:t xml:space="preserve"> </w:t>
      </w:r>
      <w:r>
        <w:t xml:space="preserve">Approved affordable housing plan means an affordable housing plan that has been approved</w:t>
      </w:r>
      <w:r>
        <w:t xml:space="preserve"> </w:t>
      </w:r>
      <w:r>
        <w:t xml:space="preserve">by the director of administration as meeting the guidelines for the local comprehensive</w:t>
      </w:r>
      <w:r>
        <w:t xml:space="preserve"> </w:t>
      </w:r>
      <w:r>
        <w:t xml:space="preserve">plan as promulgated by the state planning council; provided, however, that state review</w:t>
      </w:r>
      <w:r>
        <w:t xml:space="preserve"> </w:t>
      </w:r>
      <w:r>
        <w:t xml:space="preserve">and approval, for plans submitted by December 31, 2004, shall not be contingent on</w:t>
      </w:r>
      <w:r>
        <w:t xml:space="preserve"> </w:t>
      </w:r>
      <w:r>
        <w:t xml:space="preserve">the city or town having completed, adopted, or amended its comprehensive plan as provided</w:t>
      </w:r>
      <w:r>
        <w:t xml:space="preserve"> </w:t>
      </w:r>
      <w:r>
        <w:t xml:space="preserve">for in R.I. Gen. Laws §§ 45-22.2-8, 45-22.2-9, or 45-22.2-12.</w:t>
      </w:r>
    </w:p>
    <w:p>
      <w:pPr>
        <w:numPr>
          <w:ilvl w:val="2"/>
          <w:numId w:val="1095"/>
        </w:numPr>
      </w:pPr>
      <w:r>
        <w:t xml:space="preserve">(8)</w:t>
      </w:r>
      <w:r>
        <w:t xml:space="preserve"> </w:t>
      </w:r>
      <w:r>
        <w:t xml:space="preserve">Letter of eligibility means a letter issued by the Rhode Island Housing and Mortgage</w:t>
      </w:r>
      <w:r>
        <w:t xml:space="preserve"> </w:t>
      </w:r>
      <w:r>
        <w:t xml:space="preserve">Finance Corporation in accordance with R.I. Gen. Laws § 42-55-5.3(a).</w:t>
      </w:r>
    </w:p>
    <w:p>
      <w:pPr>
        <w:numPr>
          <w:ilvl w:val="2"/>
          <w:numId w:val="1095"/>
        </w:numPr>
      </w:pPr>
      <w:r>
        <w:t xml:space="preserve">(9)</w:t>
      </w:r>
      <w:r>
        <w:t xml:space="preserve"> </w:t>
      </w:r>
      <w:r>
        <w:t xml:space="preserve">Local review board means the planning board.</w:t>
      </w:r>
    </w:p>
    <w:p>
      <w:pPr>
        <w:numPr>
          <w:ilvl w:val="2"/>
          <w:numId w:val="1095"/>
        </w:numPr>
      </w:pPr>
      <w:r>
        <w:t xml:space="preserve">(10)</w:t>
      </w:r>
      <w:r>
        <w:t xml:space="preserve"> </w:t>
      </w:r>
      <w:r>
        <w:t xml:space="preserve">Meeting local housing needs means as a result of the adoption of the implementation</w:t>
      </w:r>
      <w:r>
        <w:t xml:space="preserve"> </w:t>
      </w:r>
      <w:r>
        <w:t xml:space="preserve">program of an approved affordable housing plan, the absence of unreasonable denial</w:t>
      </w:r>
      <w:r>
        <w:t xml:space="preserve"> </w:t>
      </w:r>
      <w:r>
        <w:t xml:space="preserve">of applications that are made pursuant to an approved affordable housing plan in order</w:t>
      </w:r>
      <w:r>
        <w:t xml:space="preserve"> </w:t>
      </w:r>
      <w:r>
        <w:t xml:space="preserve">to accomplish the purposes and expectations of the approved affordable housing plan,</w:t>
      </w:r>
      <w:r>
        <w:t xml:space="preserve"> </w:t>
      </w:r>
      <w:r>
        <w:t xml:space="preserve">and a showing that at least twenty percent of the total residential units approved</w:t>
      </w:r>
      <w:r>
        <w:t xml:space="preserve"> </w:t>
      </w:r>
      <w:r>
        <w:t xml:space="preserve">by a local review board in a calendar year are for low and moderate-income housing</w:t>
      </w:r>
      <w:r>
        <w:t xml:space="preserve"> </w:t>
      </w:r>
      <w:r>
        <w:t xml:space="preserve">as defined in R.I. Gen. Laws § 42-28 128-8.1.</w:t>
      </w:r>
    </w:p>
    <w:p>
      <w:pPr>
        <w:numPr>
          <w:ilvl w:val="2"/>
          <w:numId w:val="1095"/>
        </w:numPr>
      </w:pPr>
      <w:r>
        <w:t xml:space="preserve">(11)</w:t>
      </w:r>
      <w:r>
        <w:t xml:space="preserve"> </w:t>
      </w:r>
      <w:r>
        <w:t xml:space="preserve">Monitoring agents means those monitoring agents appointed by the Rhode Island Housing</w:t>
      </w:r>
      <w:r>
        <w:t xml:space="preserve"> </w:t>
      </w:r>
      <w:r>
        <w:t xml:space="preserve">Resources Commission pursuant to R.I. Gen. Laws § 45-53-3.2 to provide the monitoring</w:t>
      </w:r>
      <w:r>
        <w:t xml:space="preserve"> </w:t>
      </w:r>
      <w:r>
        <w:t xml:space="preserve">and oversight set forth in R.I. Gen. Laws §§ 45-53-3.2 and 45-53-4.</w:t>
      </w:r>
    </w:p>
    <w:p>
      <w:pPr>
        <w:numPr>
          <w:ilvl w:val="2"/>
          <w:numId w:val="1095"/>
        </w:numPr>
      </w:pPr>
      <w:r>
        <w:t xml:space="preserve">(12)</w:t>
      </w:r>
      <w:r>
        <w:t xml:space="preserve"> </w:t>
      </w:r>
      <w:r>
        <w:t xml:space="preserve">Municipal government subsidy means assistance that is made available by the Town of</w:t>
      </w:r>
      <w:r>
        <w:t xml:space="preserve"> </w:t>
      </w:r>
      <w:r>
        <w:t xml:space="preserve">Exeter sufficient to make housing affordable. Such assistance may include, but is</w:t>
      </w:r>
      <w:r>
        <w:t xml:space="preserve"> </w:t>
      </w:r>
      <w:r>
        <w:t xml:space="preserve">not limited to, direct financial support, abatement of taxes, waiver of fees and charges,</w:t>
      </w:r>
      <w:r>
        <w:t xml:space="preserve"> </w:t>
      </w:r>
      <w:r>
        <w:t xml:space="preserve">and approval of density and other adjustments, and any combination of forms of assistance.</w:t>
      </w:r>
    </w:p>
    <w:p>
      <w:pPr>
        <w:numPr>
          <w:ilvl w:val="1"/>
          <w:numId w:val="1094"/>
        </w:numPr>
      </w:pPr>
      <w:r>
        <w:t xml:space="preserve">3.</w:t>
      </w:r>
      <w:r>
        <w:t xml:space="preserve"> </w:t>
      </w:r>
      <w:r>
        <w:t xml:space="preserve">Application procedure. An applicant proposing to build low- or moderate-income housing</w:t>
      </w:r>
      <w:r>
        <w:t xml:space="preserve"> </w:t>
      </w:r>
      <w:r>
        <w:t xml:space="preserve">may submit to the planning board a single application for a comprehensive permit to</w:t>
      </w:r>
      <w:r>
        <w:t xml:space="preserve"> </w:t>
      </w:r>
      <w:r>
        <w:t xml:space="preserve">build that housing in lieu of separate applications to the applicable local boards.</w:t>
      </w:r>
      <w:r>
        <w:t xml:space="preserve"> </w:t>
      </w:r>
      <w:r>
        <w:t xml:space="preserve">This procedure is only available for proposals in which at least 25 percent of the</w:t>
      </w:r>
      <w:r>
        <w:t xml:space="preserve"> </w:t>
      </w:r>
      <w:r>
        <w:t xml:space="preserve">dwelling units will be low- or moderate-income housing, and in which at least 50 percent</w:t>
      </w:r>
      <w:r>
        <w:t xml:space="preserve"> </w:t>
      </w:r>
      <w:r>
        <w:t xml:space="preserve">of the units of those units are restricted to households with an income at or below</w:t>
      </w:r>
      <w:r>
        <w:t xml:space="preserve"> </w:t>
      </w:r>
      <w:r>
        <w:t xml:space="preserve">80 percent of the area median income. The application and review process for a comprehensive</w:t>
      </w:r>
      <w:r>
        <w:t xml:space="preserve"> </w:t>
      </w:r>
      <w:r>
        <w:t xml:space="preserve">permit shall be as follows:</w:t>
      </w:r>
    </w:p>
    <w:p>
      <w:pPr>
        <w:numPr>
          <w:ilvl w:val="2"/>
          <w:numId w:val="1098"/>
        </w:numPr>
      </w:pPr>
      <w:r>
        <w:t xml:space="preserve">(a)</w:t>
      </w:r>
      <w:r>
        <w:t xml:space="preserve"> </w:t>
      </w:r>
      <w:r>
        <w:t xml:space="preserve">Fees and costs. Application fees shall be the same as the application fees listed</w:t>
      </w:r>
      <w:r>
        <w:t xml:space="preserve"> </w:t>
      </w:r>
      <w:r>
        <w:t xml:space="preserve">in the land development and subdivision regulations for a major land development project.</w:t>
      </w:r>
      <w:r>
        <w:t xml:space="preserve"> </w:t>
      </w:r>
      <w:r>
        <w:t xml:space="preserve">The applicant shall be responsible for the advertising and postage costs for public</w:t>
      </w:r>
      <w:r>
        <w:t xml:space="preserve"> </w:t>
      </w:r>
      <w:r>
        <w:t xml:space="preserve">hearing notice. The applicant shall be responsible for project review fees as provided</w:t>
      </w:r>
      <w:r>
        <w:t xml:space="preserve"> </w:t>
      </w:r>
      <w:r>
        <w:t xml:space="preserve">in the land development and subdivision regulations.</w:t>
      </w:r>
    </w:p>
    <w:p>
      <w:pPr>
        <w:numPr>
          <w:ilvl w:val="2"/>
          <w:numId w:val="1098"/>
        </w:numPr>
      </w:pPr>
      <w:r>
        <w:t xml:space="preserve">(b)</w:t>
      </w:r>
      <w:r>
        <w:t xml:space="preserve"> </w:t>
      </w:r>
      <w:r>
        <w:t xml:space="preserve">Preapplication conference. The applicant shall request a preapplication conference</w:t>
      </w:r>
      <w:r>
        <w:t xml:space="preserve"> </w:t>
      </w:r>
      <w:r>
        <w:t xml:space="preserve">with the planning board. The applicant shall be required to submit only the following</w:t>
      </w:r>
      <w:r>
        <w:t xml:space="preserve"> </w:t>
      </w:r>
      <w:r>
        <w:t xml:space="preserve">information:</w:t>
      </w:r>
    </w:p>
    <w:p>
      <w:pPr>
        <w:numPr>
          <w:ilvl w:val="3"/>
          <w:numId w:val="1099"/>
        </w:numPr>
      </w:pPr>
      <w:r>
        <w:t xml:space="preserve">(i)</w:t>
      </w:r>
      <w:r>
        <w:t xml:space="preserve"> </w:t>
      </w:r>
      <w:r>
        <w:t xml:space="preserve">An application form for preapplication review;</w:t>
      </w:r>
    </w:p>
    <w:p>
      <w:pPr>
        <w:numPr>
          <w:ilvl w:val="3"/>
          <w:numId w:val="1099"/>
        </w:numPr>
      </w:pPr>
      <w:r>
        <w:t xml:space="preserve">(ii)</w:t>
      </w:r>
      <w:r>
        <w:t xml:space="preserve"> </w:t>
      </w:r>
      <w:r>
        <w:t xml:space="preserve">A brief written description of the project that includes the number of dwelling units,</w:t>
      </w:r>
      <w:r>
        <w:t xml:space="preserve"> </w:t>
      </w:r>
      <w:r>
        <w:t xml:space="preserve">type of housing, a density analysis, and a preliminary list of adjustments needed;</w:t>
      </w:r>
    </w:p>
    <w:p>
      <w:pPr>
        <w:numPr>
          <w:ilvl w:val="3"/>
          <w:numId w:val="1099"/>
        </w:numPr>
      </w:pPr>
      <w:r>
        <w:t xml:space="preserve">(iii)</w:t>
      </w:r>
      <w:r>
        <w:t xml:space="preserve"> </w:t>
      </w:r>
      <w:r>
        <w:t xml:space="preserve">A location map;</w:t>
      </w:r>
    </w:p>
    <w:p>
      <w:pPr>
        <w:numPr>
          <w:ilvl w:val="3"/>
          <w:numId w:val="1099"/>
        </w:numPr>
      </w:pPr>
      <w:r>
        <w:t xml:space="preserve">(iv)</w:t>
      </w:r>
      <w:r>
        <w:t xml:space="preserve"> </w:t>
      </w:r>
      <w:r>
        <w:t xml:space="preserve">A conceptual site plan.</w:t>
      </w:r>
    </w:p>
    <w:p>
      <w:pPr>
        <w:pStyle w:val="FirstParagraph"/>
      </w:pPr>
      <w:r>
        <w:t xml:space="preserve">The applicant may also submit and any other material that will help the planning board</w:t>
      </w:r>
      <w:r>
        <w:t xml:space="preserve"> </w:t>
      </w:r>
      <w:r>
        <w:t xml:space="preserve">understand the proposed project. No certification of completeness is required. The</w:t>
      </w:r>
      <w:r>
        <w:t xml:space="preserve"> </w:t>
      </w:r>
      <w:r>
        <w:t xml:space="preserve">administrative officer shall schedule the pre-application conference upon submission</w:t>
      </w:r>
      <w:r>
        <w:t xml:space="preserve"> </w:t>
      </w:r>
      <w:r>
        <w:t xml:space="preserve">of the required material. If the pre-application conference does not take place within</w:t>
      </w:r>
      <w:r>
        <w:t xml:space="preserve"> </w:t>
      </w:r>
      <w:r>
        <w:t xml:space="preserve">thirty days of the date the application is submitted, the applicant may submit an</w:t>
      </w:r>
      <w:r>
        <w:t xml:space="preserve"> </w:t>
      </w:r>
      <w:r>
        <w:t xml:space="preserve">application for preliminary plan review.</w:t>
      </w:r>
    </w:p>
    <w:p>
      <w:pPr>
        <w:pStyle w:val="Compact"/>
        <w:numPr>
          <w:ilvl w:val="0"/>
          <w:numId w:val="1100"/>
        </w:numPr>
      </w:pPr>
    </w:p>
    <w:p>
      <w:pPr>
        <w:pStyle w:val="Compact"/>
        <w:numPr>
          <w:ilvl w:val="1"/>
          <w:numId w:val="1101"/>
        </w:numPr>
      </w:pPr>
    </w:p>
    <w:p>
      <w:pPr>
        <w:numPr>
          <w:ilvl w:val="2"/>
          <w:numId w:val="1102"/>
        </w:numPr>
      </w:pPr>
      <w:r>
        <w:t xml:space="preserve">(c)</w:t>
      </w:r>
      <w:r>
        <w:t xml:space="preserve"> </w:t>
      </w:r>
      <w:r>
        <w:t xml:space="preserve">Preliminary plan application. The applicant shall submit the following material for</w:t>
      </w:r>
      <w:r>
        <w:t xml:space="preserve"> </w:t>
      </w:r>
      <w:r>
        <w:t xml:space="preserve">preliminary plan review:</w:t>
      </w:r>
    </w:p>
    <w:p>
      <w:pPr>
        <w:numPr>
          <w:ilvl w:val="3"/>
          <w:numId w:val="1103"/>
        </w:numPr>
      </w:pPr>
      <w:r>
        <w:t xml:space="preserve">(i)</w:t>
      </w:r>
      <w:r>
        <w:t xml:space="preserve"> </w:t>
      </w:r>
      <w:r>
        <w:t xml:space="preserve">A completed comprehensive permit application form.</w:t>
      </w:r>
    </w:p>
    <w:p>
      <w:pPr>
        <w:numPr>
          <w:ilvl w:val="3"/>
          <w:numId w:val="1103"/>
        </w:numPr>
      </w:pPr>
      <w:r>
        <w:t xml:space="preserve">(ii)</w:t>
      </w:r>
      <w:r>
        <w:t xml:space="preserve"> </w:t>
      </w:r>
      <w:r>
        <w:t xml:space="preserve">A letter of eligibility issued by the R.I. Housing and Mortgage Finance Corporation,</w:t>
      </w:r>
      <w:r>
        <w:t xml:space="preserve"> </w:t>
      </w:r>
      <w:r>
        <w:t xml:space="preserve">or in the case of projects primarily funded by the U.S. Department of Housing and</w:t>
      </w:r>
      <w:r>
        <w:t xml:space="preserve"> </w:t>
      </w:r>
      <w:r>
        <w:t xml:space="preserve">Urban Development or other state or federal agency, an award letter indicating the</w:t>
      </w:r>
      <w:r>
        <w:t xml:space="preserve"> </w:t>
      </w:r>
      <w:r>
        <w:t xml:space="preserve">subsidy.</w:t>
      </w:r>
    </w:p>
    <w:p>
      <w:pPr>
        <w:numPr>
          <w:ilvl w:val="3"/>
          <w:numId w:val="1103"/>
        </w:numPr>
      </w:pPr>
      <w:r>
        <w:t xml:space="preserve">(iii)</w:t>
      </w:r>
      <w:r>
        <w:t xml:space="preserve"> </w:t>
      </w:r>
      <w:r>
        <w:t xml:space="preserve">A proposed timetable for the commencement of construction and completion of the project.</w:t>
      </w:r>
    </w:p>
    <w:p>
      <w:pPr>
        <w:numPr>
          <w:ilvl w:val="3"/>
          <w:numId w:val="1103"/>
        </w:numPr>
      </w:pPr>
      <w:r>
        <w:t xml:space="preserve">(iv)</w:t>
      </w:r>
      <w:r>
        <w:t xml:space="preserve"> </w:t>
      </w:r>
      <w:r>
        <w:t xml:space="preserve">The preliminary plan checklist for a major land development project in the land development</w:t>
      </w:r>
      <w:r>
        <w:t xml:space="preserve"> </w:t>
      </w:r>
      <w:r>
        <w:t xml:space="preserve">and subdivision regulations and all the items required by the checklist except state</w:t>
      </w:r>
      <w:r>
        <w:t xml:space="preserve"> </w:t>
      </w:r>
      <w:r>
        <w:t xml:space="preserve">or federal permits.</w:t>
      </w:r>
    </w:p>
    <w:p>
      <w:pPr>
        <w:numPr>
          <w:ilvl w:val="2"/>
          <w:numId w:val="1102"/>
        </w:numPr>
      </w:pPr>
      <w:r>
        <w:t xml:space="preserve">(d)</w:t>
      </w:r>
      <w:r>
        <w:t xml:space="preserve"> </w:t>
      </w:r>
      <w:r>
        <w:t xml:space="preserve">Certification. The administrative officer shall certify the application as complete</w:t>
      </w:r>
      <w:r>
        <w:t xml:space="preserve"> </w:t>
      </w:r>
      <w:r>
        <w:t xml:space="preserve">or incomplete within 25 days of submission. If the application is incomplete, the</w:t>
      </w:r>
      <w:r>
        <w:t xml:space="preserve"> </w:t>
      </w:r>
      <w:r>
        <w:t xml:space="preserve">administrative officer shall inform the applicant of the specific information that</w:t>
      </w:r>
      <w:r>
        <w:t xml:space="preserve"> </w:t>
      </w:r>
      <w:r>
        <w:t xml:space="preserve">is missing. The running of the time period for certification shall stop when an application</w:t>
      </w:r>
      <w:r>
        <w:t xml:space="preserve"> </w:t>
      </w:r>
      <w:r>
        <w:t xml:space="preserve">is incomplete. The administrative officer shall have at least ten days to certify</w:t>
      </w:r>
      <w:r>
        <w:t xml:space="preserve"> </w:t>
      </w:r>
      <w:r>
        <w:t xml:space="preserve">a revised application as complete.</w:t>
      </w:r>
    </w:p>
    <w:p>
      <w:pPr>
        <w:pStyle w:val="FirstParagraph"/>
      </w:pPr>
      <w:r>
        <w:t xml:space="preserve">The administrative officer shall schedule a public hearing on the application as soon</w:t>
      </w:r>
      <w:r>
        <w:t xml:space="preserve"> </w:t>
      </w:r>
      <w:r>
        <w:t xml:space="preserve">as practicable after issuing the certification of completeness. The notice requirements</w:t>
      </w:r>
      <w:r>
        <w:t xml:space="preserve"> </w:t>
      </w:r>
      <w:r>
        <w:t xml:space="preserve">for a public hearing on a major land development project shall apply. A competent</w:t>
      </w:r>
      <w:r>
        <w:t xml:space="preserve"> </w:t>
      </w:r>
      <w:r>
        <w:t xml:space="preserve">stenographer shall take the minutes of each public hearing.</w:t>
      </w:r>
    </w:p>
    <w:p>
      <w:pPr>
        <w:pStyle w:val="BodyText"/>
      </w:pPr>
      <w:r>
        <w:t xml:space="preserve">Notwithstanding the submission requirements above, the planning board may request</w:t>
      </w:r>
      <w:r>
        <w:t xml:space="preserve"> </w:t>
      </w:r>
      <w:r>
        <w:t xml:space="preserve">additional, reasonable documentation during the public hearing, including but not</w:t>
      </w:r>
      <w:r>
        <w:t xml:space="preserve"> </w:t>
      </w:r>
      <w:r>
        <w:t xml:space="preserve">limited to opinions of experts, credible evidence that applications have been filed</w:t>
      </w:r>
      <w:r>
        <w:t xml:space="preserve"> </w:t>
      </w:r>
      <w:r>
        <w:t xml:space="preserve">for necessary federal or state permits, or recommendations from other boards, commissions,</w:t>
      </w:r>
      <w:r>
        <w:t xml:space="preserve"> </w:t>
      </w:r>
      <w:r>
        <w:t xml:space="preserve">or officials.</w:t>
      </w:r>
    </w:p>
    <w:p>
      <w:pPr>
        <w:pStyle w:val="Compact"/>
        <w:numPr>
          <w:ilvl w:val="0"/>
          <w:numId w:val="1104"/>
        </w:numPr>
      </w:pPr>
    </w:p>
    <w:p>
      <w:pPr>
        <w:numPr>
          <w:ilvl w:val="1"/>
          <w:numId w:val="1105"/>
        </w:numPr>
      </w:pPr>
      <w:r>
        <w:t xml:space="preserve">4.</w:t>
      </w:r>
      <w:r>
        <w:t xml:space="preserve"> </w:t>
      </w:r>
      <w:r>
        <w:t xml:space="preserve">Mandatory adjustments. The planning board shall approve adjustments to the requirements</w:t>
      </w:r>
      <w:r>
        <w:t xml:space="preserve"> </w:t>
      </w:r>
      <w:r>
        <w:t xml:space="preserve">of the zoning ordinance, land development and subdivision regulations, and other municipal</w:t>
      </w:r>
      <w:r>
        <w:t xml:space="preserve"> </w:t>
      </w:r>
      <w:r>
        <w:t xml:space="preserve">ordinances and regulations to offsent the cost of constructing the low and moderate</w:t>
      </w:r>
      <w:r>
        <w:t xml:space="preserve"> </w:t>
      </w:r>
      <w:r>
        <w:t xml:space="preserve">income dwelling units. The following adjustments are mandatory:</w:t>
      </w:r>
    </w:p>
    <w:p>
      <w:pPr>
        <w:numPr>
          <w:ilvl w:val="2"/>
          <w:numId w:val="1106"/>
        </w:numPr>
      </w:pPr>
      <w:r>
        <w:t xml:space="preserve">(a)</w:t>
      </w:r>
      <w:r>
        <w:t xml:space="preserve"> </w:t>
      </w:r>
      <w:r>
        <w:t xml:space="preserve">If the applicant can demonstrate to the planning board that the R.I. department of</w:t>
      </w:r>
      <w:r>
        <w:t xml:space="preserve"> </w:t>
      </w:r>
      <w:r>
        <w:t xml:space="preserve">environmental management will approve the required on-site wastewater treatment systems,</w:t>
      </w:r>
      <w:r>
        <w:t xml:space="preserve"> </w:t>
      </w:r>
      <w:r>
        <w:t xml:space="preserve">and that Town water is available to the site or that on-site wells will provide the</w:t>
      </w:r>
      <w:r>
        <w:t xml:space="preserve"> </w:t>
      </w:r>
      <w:r>
        <w:t xml:space="preserve">water adequate to serve the proposed dwelling units, the provisions of the zoning</w:t>
      </w:r>
      <w:r>
        <w:t xml:space="preserve"> </w:t>
      </w:r>
      <w:r>
        <w:t xml:space="preserve">ordinance concerning residential density shall be adjusted as follows:</w:t>
      </w:r>
    </w:p>
    <w:p>
      <w:pPr>
        <w:pStyle w:val="FirstParagraph"/>
      </w:pPr>
      <w:r>
        <w:t xml:space="preserve">25-five percent of the dwelling units will be low or moderate income, the minimum</w:t>
      </w:r>
      <w:r>
        <w:t xml:space="preserve"> </w:t>
      </w:r>
      <w:r>
        <w:t xml:space="preserve">residential density is three dwelling units per acre.</w:t>
      </w:r>
    </w:p>
    <w:p>
      <w:pPr>
        <w:pStyle w:val="Compact"/>
        <w:numPr>
          <w:ilvl w:val="0"/>
          <w:numId w:val="1107"/>
        </w:numPr>
      </w:pPr>
    </w:p>
    <w:p>
      <w:pPr>
        <w:pStyle w:val="Compact"/>
        <w:numPr>
          <w:ilvl w:val="1"/>
          <w:numId w:val="1108"/>
        </w:numPr>
      </w:pPr>
    </w:p>
    <w:p>
      <w:pPr>
        <w:pStyle w:val="Compact"/>
        <w:numPr>
          <w:ilvl w:val="2"/>
          <w:numId w:val="1109"/>
        </w:numPr>
      </w:pPr>
    </w:p>
    <w:p>
      <w:pPr>
        <w:numPr>
          <w:ilvl w:val="3"/>
          <w:numId w:val="1110"/>
        </w:numPr>
      </w:pPr>
      <w:r>
        <w:t xml:space="preserve">(ii)</w:t>
      </w:r>
      <w:r>
        <w:t xml:space="preserve"> </w:t>
      </w:r>
      <w:r>
        <w:t xml:space="preserve">In development in which 50 percent of the dwelling units will be low or moderate income,</w:t>
      </w:r>
      <w:r>
        <w:t xml:space="preserve"> </w:t>
      </w:r>
      <w:r>
        <w:t xml:space="preserve">the minimum residential density is five dwelling units per acre.</w:t>
      </w:r>
    </w:p>
    <w:p>
      <w:pPr>
        <w:numPr>
          <w:ilvl w:val="3"/>
          <w:numId w:val="1110"/>
        </w:numPr>
      </w:pPr>
      <w:r>
        <w:t xml:space="preserve">(iii)</w:t>
      </w:r>
      <w:r>
        <w:t xml:space="preserve"> </w:t>
      </w:r>
      <w:r>
        <w:t xml:space="preserve">In developments in which 100 percent of the dwelling units will be low or moderate</w:t>
      </w:r>
      <w:r>
        <w:t xml:space="preserve"> </w:t>
      </w:r>
      <w:r>
        <w:t xml:space="preserve">income, the minimum residential density is eight dwelling units per acre.</w:t>
      </w:r>
    </w:p>
    <w:p>
      <w:pPr>
        <w:numPr>
          <w:ilvl w:val="2"/>
          <w:numId w:val="1109"/>
        </w:numPr>
      </w:pPr>
      <w:r>
        <w:t xml:space="preserve">(b)</w:t>
      </w:r>
      <w:r>
        <w:t xml:space="preserve"> </w:t>
      </w:r>
      <w:r>
        <w:t xml:space="preserve">No more than one off-street parking space shall be required for a dwelling unit with</w:t>
      </w:r>
      <w:r>
        <w:t xml:space="preserve"> </w:t>
      </w:r>
      <w:r>
        <w:t xml:space="preserve">one or two bedrooms.</w:t>
      </w:r>
    </w:p>
    <w:p>
      <w:pPr>
        <w:numPr>
          <w:ilvl w:val="2"/>
          <w:numId w:val="1109"/>
        </w:numPr>
      </w:pPr>
      <w:r>
        <w:t xml:space="preserve">(c)</w:t>
      </w:r>
      <w:r>
        <w:t xml:space="preserve"> </w:t>
      </w:r>
      <w:r>
        <w:t xml:space="preserve">An applicant shall not be required to reduce the number of bedrooms in any dwelling</w:t>
      </w:r>
      <w:r>
        <w:t xml:space="preserve"> </w:t>
      </w:r>
      <w:r>
        <w:t xml:space="preserve">unit to fewer than three.</w:t>
      </w:r>
    </w:p>
    <w:p>
      <w:pPr>
        <w:numPr>
          <w:ilvl w:val="2"/>
          <w:numId w:val="1109"/>
        </w:numPr>
      </w:pPr>
      <w:r>
        <w:t xml:space="preserve">(d)</w:t>
      </w:r>
      <w:r>
        <w:t xml:space="preserve"> </w:t>
      </w:r>
      <w:r>
        <w:t xml:space="preserve">An applicant shall not be required to reduce the area of any room in a dwelling unit</w:t>
      </w:r>
      <w:r>
        <w:t xml:space="preserve"> </w:t>
      </w:r>
      <w:r>
        <w:t xml:space="preserve">below the requirements of the R.I. Building Code or the R.I. Housing Maintenance and</w:t>
      </w:r>
      <w:r>
        <w:t xml:space="preserve"> </w:t>
      </w:r>
      <w:r>
        <w:t xml:space="preserve">Occupancy Code.</w:t>
      </w:r>
    </w:p>
    <w:p>
      <w:pPr>
        <w:numPr>
          <w:ilvl w:val="1"/>
          <w:numId w:val="1108"/>
        </w:numPr>
      </w:pPr>
      <w:r>
        <w:t xml:space="preserve">5.</w:t>
      </w:r>
      <w:r>
        <w:t xml:space="preserve"> </w:t>
      </w:r>
      <w:r>
        <w:t xml:space="preserve">Preliminary plan approval.</w:t>
      </w:r>
    </w:p>
    <w:p>
      <w:pPr>
        <w:numPr>
          <w:ilvl w:val="2"/>
          <w:numId w:val="1111"/>
        </w:numPr>
      </w:pPr>
      <w:r>
        <w:t xml:space="preserve">(a)</w:t>
      </w:r>
      <w:r>
        <w:t xml:space="preserve"> </w:t>
      </w:r>
      <w:r>
        <w:t xml:space="preserve">The planning board shall approve or deny the application within 90 days of the day</w:t>
      </w:r>
      <w:r>
        <w:t xml:space="preserve"> </w:t>
      </w:r>
      <w:r>
        <w:t xml:space="preserve">the preliminary plan submission was certified as complete, unless the applicant consents</w:t>
      </w:r>
      <w:r>
        <w:t xml:space="preserve"> </w:t>
      </w:r>
      <w:r>
        <w:t xml:space="preserve">in writing to an extension of time. If a timely decision is not made, the application</w:t>
      </w:r>
      <w:r>
        <w:t xml:space="preserve"> </w:t>
      </w:r>
      <w:r>
        <w:t xml:space="preserve">will be considered approved and the administrative officer shall issue a preliminary</w:t>
      </w:r>
      <w:r>
        <w:t xml:space="preserve"> </w:t>
      </w:r>
      <w:r>
        <w:t xml:space="preserve">plan approval at the request of the applicant.</w:t>
      </w:r>
    </w:p>
    <w:p>
      <w:pPr>
        <w:numPr>
          <w:ilvl w:val="2"/>
          <w:numId w:val="1111"/>
        </w:numPr>
      </w:pPr>
      <w:r>
        <w:t xml:space="preserve">(b)</w:t>
      </w:r>
      <w:r>
        <w:t xml:space="preserve"> </w:t>
      </w:r>
      <w:r>
        <w:t xml:space="preserve">To approve a comprehensive permit application, the planning board must find that the</w:t>
      </w:r>
      <w:r>
        <w:t xml:space="preserve"> </w:t>
      </w:r>
      <w:r>
        <w:t xml:space="preserve">application satisfies the requirements below. The planning board must include in its</w:t>
      </w:r>
      <w:r>
        <w:t xml:space="preserve"> </w:t>
      </w:r>
      <w:r>
        <w:t xml:space="preserve">decision findings of fact based on legally competent evidence in the record. The decision</w:t>
      </w:r>
      <w:r>
        <w:t xml:space="preserve"> </w:t>
      </w:r>
      <w:r>
        <w:t xml:space="preserve">must specify the evidence on which each finding is based.</w:t>
      </w:r>
    </w:p>
    <w:p>
      <w:pPr>
        <w:numPr>
          <w:ilvl w:val="3"/>
          <w:numId w:val="1112"/>
        </w:numPr>
      </w:pPr>
      <w:r>
        <w:t xml:space="preserve">(i)</w:t>
      </w:r>
      <w:r>
        <w:t xml:space="preserve"> </w:t>
      </w:r>
      <w:r>
        <w:t xml:space="preserve">The proposed development is consistent with local needs as identified in the comprehensive</w:t>
      </w:r>
      <w:r>
        <w:t xml:space="preserve"> </w:t>
      </w:r>
      <w:r>
        <w:t xml:space="preserve">community plan, or, if inconsistent, the inconsistencies have been satisfactorily</w:t>
      </w:r>
      <w:r>
        <w:t xml:space="preserve"> </w:t>
      </w:r>
      <w:r>
        <w:t xml:space="preserve">addressed. In particular, the proposed development is consistent with Exeter's affordable</w:t>
      </w:r>
      <w:r>
        <w:t xml:space="preserve"> </w:t>
      </w:r>
      <w:r>
        <w:t xml:space="preserve">housing plan.</w:t>
      </w:r>
    </w:p>
    <w:p>
      <w:pPr>
        <w:numPr>
          <w:ilvl w:val="3"/>
          <w:numId w:val="1112"/>
        </w:numPr>
      </w:pPr>
      <w:r>
        <w:t xml:space="preserve">(ii)</w:t>
      </w:r>
      <w:r>
        <w:t xml:space="preserve"> </w:t>
      </w:r>
      <w:r>
        <w:t xml:space="preserve">The development complies with the zoning ordinance and land development and subdivision</w:t>
      </w:r>
      <w:r>
        <w:t xml:space="preserve"> </w:t>
      </w:r>
      <w:r>
        <w:t xml:space="preserve">regulations, or, if adjustments have been granted from the provisions of the ordinance</w:t>
      </w:r>
      <w:r>
        <w:t xml:space="preserve"> </w:t>
      </w:r>
      <w:r>
        <w:t xml:space="preserve">or regulations, the need for low- or moderate-income housing outweighs the impact</w:t>
      </w:r>
      <w:r>
        <w:t xml:space="preserve"> </w:t>
      </w:r>
      <w:r>
        <w:t xml:space="preserve">of the adjustments.</w:t>
      </w:r>
    </w:p>
    <w:p>
      <w:pPr>
        <w:numPr>
          <w:ilvl w:val="3"/>
          <w:numId w:val="1112"/>
        </w:numPr>
      </w:pPr>
      <w:r>
        <w:t xml:space="preserve">(iii)</w:t>
      </w:r>
      <w:r>
        <w:t xml:space="preserve"> </w:t>
      </w:r>
      <w:r>
        <w:t xml:space="preserve">The low- and moderate-income dwelling units will be integrated throughout the development,</w:t>
      </w:r>
      <w:r>
        <w:t xml:space="preserve"> </w:t>
      </w:r>
      <w:r>
        <w:t xml:space="preserve">will be similar in scale and architectural style to the market rate units, and will</w:t>
      </w:r>
      <w:r>
        <w:t xml:space="preserve"> </w:t>
      </w:r>
      <w:r>
        <w:t xml:space="preserve">be built and occupied before or at the same time as the market rate units.</w:t>
      </w:r>
    </w:p>
    <w:p>
      <w:pPr>
        <w:numPr>
          <w:ilvl w:val="3"/>
          <w:numId w:val="1112"/>
        </w:numPr>
      </w:pPr>
      <w:r>
        <w:t xml:space="preserve">(iv)</w:t>
      </w:r>
      <w:r>
        <w:t xml:space="preserve"> </w:t>
      </w:r>
      <w:r>
        <w:t xml:space="preserve">The development as approved will not have any significant negative effects on the</w:t>
      </w:r>
      <w:r>
        <w:t xml:space="preserve"> </w:t>
      </w:r>
      <w:r>
        <w:t xml:space="preserve">health and safety of current or future residents of Exeter in areas including, but</w:t>
      </w:r>
      <w:r>
        <w:t xml:space="preserve"> </w:t>
      </w:r>
      <w:r>
        <w:t xml:space="preserve">not limited to, safe circulation of pedestrian and vehicular traffic, provision of</w:t>
      </w:r>
      <w:r>
        <w:t xml:space="preserve"> </w:t>
      </w:r>
      <w:r>
        <w:t xml:space="preserve">emergency services, sewage disposal, availability of potable water, adequate surface</w:t>
      </w:r>
      <w:r>
        <w:t xml:space="preserve"> </w:t>
      </w:r>
      <w:r>
        <w:t xml:space="preserve">water run-off, and the preservation of natural, historical or cultural features that</w:t>
      </w:r>
      <w:r>
        <w:t xml:space="preserve"> </w:t>
      </w:r>
      <w:r>
        <w:t xml:space="preserve">contribute to the attractiveness of Exeter.</w:t>
      </w:r>
    </w:p>
    <w:p>
      <w:pPr>
        <w:numPr>
          <w:ilvl w:val="3"/>
          <w:numId w:val="1112"/>
        </w:numPr>
      </w:pPr>
      <w:r>
        <w:t xml:space="preserve">(v)</w:t>
      </w:r>
      <w:r>
        <w:t xml:space="preserve"> </w:t>
      </w:r>
      <w:r>
        <w:t xml:space="preserve">All of the buildings in the development will have adequate and permanent physical</w:t>
      </w:r>
      <w:r>
        <w:t xml:space="preserve"> </w:t>
      </w:r>
      <w:r>
        <w:t xml:space="preserve">access to a public street.</w:t>
      </w:r>
    </w:p>
    <w:p>
      <w:pPr>
        <w:numPr>
          <w:ilvl w:val="3"/>
          <w:numId w:val="1112"/>
        </w:numPr>
      </w:pPr>
      <w:r>
        <w:t xml:space="preserve">(vi)</w:t>
      </w:r>
      <w:r>
        <w:t xml:space="preserve"> </w:t>
      </w:r>
      <w:r>
        <w:t xml:space="preserve">None of the building lots will have physical constraints to development that would</w:t>
      </w:r>
      <w:r>
        <w:t xml:space="preserve"> </w:t>
      </w:r>
      <w:r>
        <w:t xml:space="preserve">make construction on those lots impracticable.</w:t>
      </w:r>
    </w:p>
    <w:p>
      <w:pPr>
        <w:numPr>
          <w:ilvl w:val="2"/>
          <w:numId w:val="1111"/>
        </w:numPr>
      </w:pPr>
      <w:r>
        <w:t xml:space="preserve">(c)</w:t>
      </w:r>
      <w:r>
        <w:t xml:space="preserve"> </w:t>
      </w:r>
      <w:r>
        <w:t xml:space="preserve">The planning board has the same authority to issue permits or approvals as any town</w:t>
      </w:r>
      <w:r>
        <w:t xml:space="preserve"> </w:t>
      </w:r>
      <w:r>
        <w:t xml:space="preserve">board or official who would otherwise act with respect to the application, including,</w:t>
      </w:r>
      <w:r>
        <w:t xml:space="preserve"> </w:t>
      </w:r>
      <w:r>
        <w:t xml:space="preserve">but not limited to, the authority to impose conditions on the approval, and the authority,</w:t>
      </w:r>
      <w:r>
        <w:t xml:space="preserve"> </w:t>
      </w:r>
      <w:r>
        <w:t xml:space="preserve">consistent with the terms of the Act, to determine building height, size or shape;</w:t>
      </w:r>
      <w:r>
        <w:t xml:space="preserve"> </w:t>
      </w:r>
      <w:r>
        <w:t xml:space="preserve">the site plan; and the building materials. If the planning board proposes conditions</w:t>
      </w:r>
      <w:r>
        <w:t xml:space="preserve"> </w:t>
      </w:r>
      <w:r>
        <w:t xml:space="preserve">to be placed on the approval that the applicant believes would make the development</w:t>
      </w:r>
      <w:r>
        <w:t xml:space="preserve"> </w:t>
      </w:r>
      <w:r>
        <w:t xml:space="preserve">infeasible, the planning board shall give the applicant a reasonable period of time</w:t>
      </w:r>
      <w:r>
        <w:t xml:space="preserve"> </w:t>
      </w:r>
      <w:r>
        <w:t xml:space="preserve">to respond to the proposed conditions before the planning board votes to impose the</w:t>
      </w:r>
      <w:r>
        <w:t xml:space="preserve"> </w:t>
      </w:r>
      <w:r>
        <w:t xml:space="preserve">conditions. The burden is on the applicant to show that the conditions would make</w:t>
      </w:r>
      <w:r>
        <w:t xml:space="preserve"> </w:t>
      </w:r>
      <w:r>
        <w:t xml:space="preserve">the development infeasible.</w:t>
      </w:r>
    </w:p>
    <w:p>
      <w:pPr>
        <w:numPr>
          <w:ilvl w:val="2"/>
          <w:numId w:val="1111"/>
        </w:numPr>
      </w:pPr>
      <w:r>
        <w:t xml:space="preserve">(d)</w:t>
      </w:r>
      <w:r>
        <w:t xml:space="preserve"> </w:t>
      </w:r>
      <w:r>
        <w:t xml:space="preserve">If Exeter has an approved affordable housing plan and is meeting local needs, the</w:t>
      </w:r>
      <w:r>
        <w:t xml:space="preserve"> </w:t>
      </w:r>
      <w:r>
        <w:t xml:space="preserve">planning board shall:</w:t>
      </w:r>
    </w:p>
    <w:p>
      <w:pPr>
        <w:numPr>
          <w:ilvl w:val="3"/>
          <w:numId w:val="1113"/>
        </w:numPr>
      </w:pPr>
      <w:r>
        <w:t xml:space="preserve">(i)</w:t>
      </w:r>
      <w:r>
        <w:t xml:space="preserve"> </w:t>
      </w:r>
      <w:r>
        <w:t xml:space="preserve">Limit the annual total number of dwelling units in comprehensive permit applications</w:t>
      </w:r>
      <w:r>
        <w:t xml:space="preserve"> </w:t>
      </w:r>
      <w:r>
        <w:t xml:space="preserve">from for-profit developers to an aggregate of one percent of the total number of year-round</w:t>
      </w:r>
      <w:r>
        <w:t xml:space="preserve"> </w:t>
      </w:r>
      <w:r>
        <w:t xml:space="preserve">housing units in Exeter, as recognized in the affordable housing plan.</w:t>
      </w:r>
    </w:p>
    <w:p>
      <w:pPr>
        <w:numPr>
          <w:ilvl w:val="3"/>
          <w:numId w:val="1113"/>
        </w:numPr>
      </w:pPr>
      <w:r>
        <w:t xml:space="preserve">(ii)</w:t>
      </w:r>
      <w:r>
        <w:t xml:space="preserve"> </w:t>
      </w:r>
      <w:r>
        <w:t xml:space="preserve">Have the authority to consider comprehensive permit applications from for-profit developers</w:t>
      </w:r>
      <w:r>
        <w:t xml:space="preserve"> </w:t>
      </w:r>
      <w:r>
        <w:t xml:space="preserve">sequentially in the order in which they are submitted.</w:t>
      </w:r>
    </w:p>
    <w:p>
      <w:pPr>
        <w:numPr>
          <w:ilvl w:val="2"/>
          <w:numId w:val="1111"/>
        </w:numPr>
      </w:pPr>
      <w:r>
        <w:t xml:space="preserve">(e)</w:t>
      </w:r>
      <w:r>
        <w:t xml:space="preserve"> </w:t>
      </w:r>
      <w:r>
        <w:t xml:space="preserve">A majority vote of the planning board members present is necessary for approval.</w:t>
      </w:r>
    </w:p>
    <w:p>
      <w:pPr>
        <w:numPr>
          <w:ilvl w:val="2"/>
          <w:numId w:val="1111"/>
        </w:numPr>
      </w:pPr>
      <w:r>
        <w:t xml:space="preserve">(f)</w:t>
      </w:r>
      <w:r>
        <w:t xml:space="preserve"> </w:t>
      </w:r>
      <w:r>
        <w:t xml:space="preserve">The planning board's written preliminary plan decision shall be recorded in the land</w:t>
      </w:r>
      <w:r>
        <w:t xml:space="preserve"> </w:t>
      </w:r>
      <w:r>
        <w:t xml:space="preserve">evidence records within 20 days of the day the planning board votes. Within one day</w:t>
      </w:r>
      <w:r>
        <w:t xml:space="preserve"> </w:t>
      </w:r>
      <w:r>
        <w:t xml:space="preserve">of recording, a copy of the decision shall be mailed, by any method that provides</w:t>
      </w:r>
      <w:r>
        <w:t xml:space="preserve"> </w:t>
      </w:r>
      <w:r>
        <w:t xml:space="preserve">confirmation of receipt, to the applicant and to any other person who has made a written</w:t>
      </w:r>
      <w:r>
        <w:t xml:space="preserve"> </w:t>
      </w:r>
      <w:r>
        <w:t xml:space="preserve">request to receive it.</w:t>
      </w:r>
    </w:p>
    <w:p>
      <w:pPr>
        <w:numPr>
          <w:ilvl w:val="2"/>
          <w:numId w:val="1111"/>
        </w:numPr>
      </w:pPr>
      <w:r>
        <w:t xml:space="preserve">(g)</w:t>
      </w:r>
      <w:r>
        <w:t xml:space="preserve"> </w:t>
      </w:r>
      <w:r>
        <w:t xml:space="preserve">The approved Preliminary Plan expires two years after the date of approval. The applicant</w:t>
      </w:r>
      <w:r>
        <w:t xml:space="preserve"> </w:t>
      </w:r>
      <w:r>
        <w:t xml:space="preserve">may request two one-year extensions, and must appear before the planning board to</w:t>
      </w:r>
      <w:r>
        <w:t xml:space="preserve"> </w:t>
      </w:r>
      <w:r>
        <w:t xml:space="preserve">request each one-year extension. Requests for extensions must be in writing. The provisions</w:t>
      </w:r>
      <w:r>
        <w:t xml:space="preserve"> </w:t>
      </w:r>
      <w:r>
        <w:t xml:space="preserve">of the applicable ordinances and regulations in effect at the time of preliminary</w:t>
      </w:r>
      <w:r>
        <w:t xml:space="preserve"> </w:t>
      </w:r>
      <w:r>
        <w:t xml:space="preserve">plan approval are vested until the preliminary plan expires.</w:t>
      </w:r>
    </w:p>
    <w:p>
      <w:pPr>
        <w:numPr>
          <w:ilvl w:val="2"/>
          <w:numId w:val="1111"/>
        </w:numPr>
      </w:pPr>
      <w:r>
        <w:t xml:space="preserve">(h)</w:t>
      </w:r>
      <w:r>
        <w:t xml:space="preserve"> </w:t>
      </w:r>
      <w:r>
        <w:t xml:space="preserve">The planning board may deny approval of the application for any of the following reasons:</w:t>
      </w:r>
    </w:p>
    <w:p>
      <w:pPr>
        <w:numPr>
          <w:ilvl w:val="3"/>
          <w:numId w:val="1114"/>
        </w:numPr>
      </w:pPr>
      <w:r>
        <w:t xml:space="preserve">(i)</w:t>
      </w:r>
      <w:r>
        <w:t xml:space="preserve"> </w:t>
      </w:r>
      <w:r>
        <w:t xml:space="preserve">Exeter has an approved affordable housing plan, has made significant progress in implementing</w:t>
      </w:r>
      <w:r>
        <w:t xml:space="preserve"> </w:t>
      </w:r>
      <w:r>
        <w:t xml:space="preserve">the approved affordable housing plan, is meeting local housing needs, and the proposed</w:t>
      </w:r>
      <w:r>
        <w:t xml:space="preserve"> </w:t>
      </w:r>
      <w:r>
        <w:t xml:space="preserve">development is inconsistent with the approved affordable housing plan.</w:t>
      </w:r>
    </w:p>
    <w:p>
      <w:pPr>
        <w:numPr>
          <w:ilvl w:val="3"/>
          <w:numId w:val="1114"/>
        </w:numPr>
      </w:pPr>
      <w:r>
        <w:t xml:space="preserve">(ii)</w:t>
      </w:r>
      <w:r>
        <w:t xml:space="preserve"> </w:t>
      </w:r>
      <w:r>
        <w:t xml:space="preserve">The proposed development is not consistent with local needs, including but not limited</w:t>
      </w:r>
      <w:r>
        <w:t xml:space="preserve"> </w:t>
      </w:r>
      <w:r>
        <w:t xml:space="preserve">to the needs identified in the approved comprehensive plan or the zoning ordinance.</w:t>
      </w:r>
    </w:p>
    <w:p>
      <w:pPr>
        <w:numPr>
          <w:ilvl w:val="3"/>
          <w:numId w:val="1114"/>
        </w:numPr>
      </w:pPr>
      <w:r>
        <w:t xml:space="preserve">(iii)</w:t>
      </w:r>
      <w:r>
        <w:t xml:space="preserve"> </w:t>
      </w:r>
      <w:r>
        <w:t xml:space="preserve">The proposed development is not in conformance with the comprehensive plan.</w:t>
      </w:r>
    </w:p>
    <w:p>
      <w:pPr>
        <w:numPr>
          <w:ilvl w:val="3"/>
          <w:numId w:val="1114"/>
        </w:numPr>
      </w:pPr>
      <w:r>
        <w:t xml:space="preserve">(iv)</w:t>
      </w:r>
      <w:r>
        <w:t xml:space="preserve"> </w:t>
      </w:r>
      <w:r>
        <w:t xml:space="preserve">Exeter has plans to make ten percent of the total occupied year-round housing low-</w:t>
      </w:r>
      <w:r>
        <w:t xml:space="preserve"> </w:t>
      </w:r>
      <w:r>
        <w:t xml:space="preserve">or moderate-income housing, and has achieved that goal or has made significant progress</w:t>
      </w:r>
      <w:r>
        <w:t xml:space="preserve"> </w:t>
      </w:r>
      <w:r>
        <w:t xml:space="preserve">toward meeting that goal.</w:t>
      </w:r>
    </w:p>
    <w:p>
      <w:pPr>
        <w:numPr>
          <w:ilvl w:val="3"/>
          <w:numId w:val="1114"/>
        </w:numPr>
      </w:pPr>
      <w:r>
        <w:t xml:space="preserve">(v)</w:t>
      </w:r>
      <w:r>
        <w:t xml:space="preserve"> </w:t>
      </w:r>
      <w:r>
        <w:t xml:space="preserve">The proposed development may negatively impact the environment and the health and</w:t>
      </w:r>
      <w:r>
        <w:t xml:space="preserve"> </w:t>
      </w:r>
      <w:r>
        <w:t xml:space="preserve">safety of current Exeter residents and the applicant has not adequately addressed</w:t>
      </w:r>
      <w:r>
        <w:t xml:space="preserve"> </w:t>
      </w:r>
      <w:r>
        <w:t xml:space="preserve">those concerns.</w:t>
      </w:r>
    </w:p>
    <w:p>
      <w:pPr>
        <w:numPr>
          <w:ilvl w:val="1"/>
          <w:numId w:val="1108"/>
        </w:numPr>
      </w:pPr>
      <w:r>
        <w:t xml:space="preserve">6.</w:t>
      </w:r>
      <w:r>
        <w:t xml:space="preserve"> </w:t>
      </w:r>
      <w:r>
        <w:t xml:space="preserve">Final plan approval.</w:t>
      </w:r>
    </w:p>
    <w:p>
      <w:pPr>
        <w:numPr>
          <w:ilvl w:val="2"/>
          <w:numId w:val="1115"/>
        </w:numPr>
      </w:pPr>
      <w:r>
        <w:t xml:space="preserve">(a)</w:t>
      </w:r>
      <w:r>
        <w:t xml:space="preserve"> </w:t>
      </w:r>
      <w:r>
        <w:t xml:space="preserve">Final plan approval is administrative; provided, however, that the applicant may be</w:t>
      </w:r>
      <w:r>
        <w:t xml:space="preserve"> </w:t>
      </w:r>
      <w:r>
        <w:t xml:space="preserve">required to return to the planning board for final plan approval if the planning board</w:t>
      </w:r>
      <w:r>
        <w:t xml:space="preserve"> </w:t>
      </w:r>
      <w:r>
        <w:t xml:space="preserve">has waived submission at preliminary plan review of any required information, if the</w:t>
      </w:r>
      <w:r>
        <w:t xml:space="preserve"> </w:t>
      </w:r>
      <w:r>
        <w:t xml:space="preserve">application does not satisfy conditions of the preliminary plan approval; if the application</w:t>
      </w:r>
      <w:r>
        <w:t xml:space="preserve"> </w:t>
      </w:r>
      <w:r>
        <w:t xml:space="preserve">does not include all the required material; or the applicant has proposed a major</w:t>
      </w:r>
      <w:r>
        <w:t xml:space="preserve"> </w:t>
      </w:r>
      <w:r>
        <w:t xml:space="preserve">change to the approved preliminary plan. A public hearing is required for approval</w:t>
      </w:r>
      <w:r>
        <w:t xml:space="preserve"> </w:t>
      </w:r>
      <w:r>
        <w:t xml:space="preserve">of a major change to an approved preliminary plan. The applicant shall submit the</w:t>
      </w:r>
      <w:r>
        <w:t xml:space="preserve"> </w:t>
      </w:r>
      <w:r>
        <w:t xml:space="preserve">following material to the administrative officer for final plan approval:</w:t>
      </w:r>
    </w:p>
    <w:p>
      <w:pPr>
        <w:numPr>
          <w:ilvl w:val="3"/>
          <w:numId w:val="1116"/>
        </w:numPr>
      </w:pPr>
      <w:r>
        <w:t xml:space="preserve">(i)</w:t>
      </w:r>
      <w:r>
        <w:t xml:space="preserve"> </w:t>
      </w:r>
      <w:r>
        <w:t xml:space="preserve">All required state and federal permits; provided, however, that the administrative</w:t>
      </w:r>
      <w:r>
        <w:t xml:space="preserve"> </w:t>
      </w:r>
      <w:r>
        <w:t xml:space="preserve">officer shall have the authority to require submission of state and federal permits</w:t>
      </w:r>
      <w:r>
        <w:t xml:space="preserve"> </w:t>
      </w:r>
      <w:r>
        <w:t xml:space="preserve">before the first building permit is issued rather than at final plan submission.</w:t>
      </w:r>
    </w:p>
    <w:p>
      <w:pPr>
        <w:numPr>
          <w:ilvl w:val="3"/>
          <w:numId w:val="1116"/>
        </w:numPr>
      </w:pPr>
      <w:r>
        <w:t xml:space="preserve">(ii)</w:t>
      </w:r>
      <w:r>
        <w:t xml:space="preserve"> </w:t>
      </w:r>
      <w:r>
        <w:t xml:space="preserve">A draft agreement with a monitoring agent appointed by the R.I. Housing Resources</w:t>
      </w:r>
      <w:r>
        <w:t xml:space="preserve"> </w:t>
      </w:r>
      <w:r>
        <w:t xml:space="preserve">Commission that will ensure that each low- or moderate-income dwelling unit is sold,</w:t>
      </w:r>
      <w:r>
        <w:t xml:space="preserve"> </w:t>
      </w:r>
      <w:r>
        <w:t xml:space="preserve">leased, owned or occupied in compliance with the recorded affordability restrictions.</w:t>
      </w:r>
    </w:p>
    <w:p>
      <w:pPr>
        <w:numPr>
          <w:ilvl w:val="3"/>
          <w:numId w:val="1116"/>
        </w:numPr>
      </w:pPr>
      <w:r>
        <w:t xml:space="preserve">(iii)</w:t>
      </w:r>
      <w:r>
        <w:t xml:space="preserve"> </w:t>
      </w:r>
      <w:r>
        <w:t xml:space="preserve">A draft land lease or deed restriction with affordability liens that restricts the</w:t>
      </w:r>
      <w:r>
        <w:t xml:space="preserve"> </w:t>
      </w:r>
      <w:r>
        <w:t xml:space="preserve">use of the property to low- or moderate-income housing in conformance with R.I. Housing</w:t>
      </w:r>
      <w:r>
        <w:t xml:space="preserve"> </w:t>
      </w:r>
      <w:r>
        <w:t xml:space="preserve">and Mortgage Finance Corporation Guidelines for at least 99 years.</w:t>
      </w:r>
    </w:p>
    <w:p>
      <w:pPr>
        <w:numPr>
          <w:ilvl w:val="3"/>
          <w:numId w:val="1116"/>
        </w:numPr>
      </w:pPr>
      <w:r>
        <w:t xml:space="preserve">(iv)</w:t>
      </w:r>
      <w:r>
        <w:t xml:space="preserve"> </w:t>
      </w:r>
      <w:r>
        <w:t xml:space="preserve">The Final Plan checklist for major land development projects in the land development</w:t>
      </w:r>
      <w:r>
        <w:t xml:space="preserve"> </w:t>
      </w:r>
      <w:r>
        <w:t xml:space="preserve">and subdivision regulations and all the items required by the checklist.</w:t>
      </w:r>
    </w:p>
    <w:p>
      <w:pPr>
        <w:numPr>
          <w:ilvl w:val="3"/>
          <w:numId w:val="1116"/>
        </w:numPr>
      </w:pPr>
      <w:r>
        <w:t xml:space="preserve">(v)</w:t>
      </w:r>
      <w:r>
        <w:t xml:space="preserve"> </w:t>
      </w:r>
      <w:r>
        <w:t xml:space="preserve">Arrangements for completion of the required public improvements, including financial</w:t>
      </w:r>
      <w:r>
        <w:t xml:space="preserve"> </w:t>
      </w:r>
      <w:r>
        <w:t xml:space="preserve">guarantees.</w:t>
      </w:r>
    </w:p>
    <w:p>
      <w:pPr>
        <w:numPr>
          <w:ilvl w:val="2"/>
          <w:numId w:val="1115"/>
        </w:numPr>
      </w:pPr>
      <w:r>
        <w:t xml:space="preserve">(b)</w:t>
      </w:r>
      <w:r>
        <w:t xml:space="preserve"> </w:t>
      </w:r>
      <w:r>
        <w:t xml:space="preserve">The administrative officer shall certify the application as complete or incomplete</w:t>
      </w:r>
      <w:r>
        <w:t xml:space="preserve"> </w:t>
      </w:r>
      <w:r>
        <w:t xml:space="preserve">within 25 days of submission. If the application is incomplete, the administrative</w:t>
      </w:r>
      <w:r>
        <w:t xml:space="preserve"> </w:t>
      </w:r>
      <w:r>
        <w:t xml:space="preserve">officer shall inform the applicant of the specific information that is missing. The</w:t>
      </w:r>
      <w:r>
        <w:t xml:space="preserve"> </w:t>
      </w:r>
      <w:r>
        <w:t xml:space="preserve">running of the time period for certification shall stop when an application is incomplete.</w:t>
      </w:r>
      <w:r>
        <w:t xml:space="preserve"> </w:t>
      </w:r>
      <w:r>
        <w:t xml:space="preserve">The administrative officer shall have at least ten days to certify a revised application</w:t>
      </w:r>
      <w:r>
        <w:t xml:space="preserve"> </w:t>
      </w:r>
      <w:r>
        <w:t xml:space="preserve">as complete.</w:t>
      </w:r>
    </w:p>
    <w:p>
      <w:pPr>
        <w:numPr>
          <w:ilvl w:val="2"/>
          <w:numId w:val="1115"/>
        </w:numPr>
      </w:pPr>
      <w:r>
        <w:t xml:space="preserve">(c)</w:t>
      </w:r>
      <w:r>
        <w:t xml:space="preserve"> </w:t>
      </w:r>
      <w:r>
        <w:t xml:space="preserve">The administrative officer shall approve the final plan within 45 days of the date</w:t>
      </w:r>
      <w:r>
        <w:t xml:space="preserve"> </w:t>
      </w:r>
      <w:r>
        <w:t xml:space="preserve">it was certified as complete unless the applicant is required to return to the planning</w:t>
      </w:r>
      <w:r>
        <w:t xml:space="preserve"> </w:t>
      </w:r>
      <w:r>
        <w:t xml:space="preserve">board for final approval. The administrative officer shall have the authority to approve</w:t>
      </w:r>
      <w:r>
        <w:t xml:space="preserve"> </w:t>
      </w:r>
      <w:r>
        <w:t xml:space="preserve">minor changes in the approved preliminary plan.</w:t>
      </w:r>
    </w:p>
    <w:p>
      <w:pPr>
        <w:numPr>
          <w:ilvl w:val="2"/>
          <w:numId w:val="1115"/>
        </w:numPr>
      </w:pPr>
      <w:r>
        <w:t xml:space="preserve">(d)</w:t>
      </w:r>
      <w:r>
        <w:t xml:space="preserve"> </w:t>
      </w:r>
      <w:r>
        <w:t xml:space="preserve">If a timely decision is not rendered, the application will be considered approved</w:t>
      </w:r>
      <w:r>
        <w:t xml:space="preserve"> </w:t>
      </w:r>
      <w:r>
        <w:t xml:space="preserve">and the administrative officer shall issue a final plan approval at the request of</w:t>
      </w:r>
      <w:r>
        <w:t xml:space="preserve"> </w:t>
      </w:r>
      <w:r>
        <w:t xml:space="preserve">the applicant.</w:t>
      </w:r>
    </w:p>
    <w:p>
      <w:pPr>
        <w:numPr>
          <w:ilvl w:val="2"/>
          <w:numId w:val="1115"/>
        </w:numPr>
      </w:pPr>
      <w:r>
        <w:t xml:space="preserve">(e)</w:t>
      </w:r>
      <w:r>
        <w:t xml:space="preserve"> </w:t>
      </w:r>
      <w:r>
        <w:t xml:space="preserve">The approved final plan expires two years after the date of approval. The applicant</w:t>
      </w:r>
      <w:r>
        <w:t xml:space="preserve"> </w:t>
      </w:r>
      <w:r>
        <w:t xml:space="preserve">may request a one-year extension, and must appear before the planning board to request</w:t>
      </w:r>
      <w:r>
        <w:t xml:space="preserve"> </w:t>
      </w:r>
      <w:r>
        <w:t xml:space="preserve">the extension. The planning board may approve further extensions for good cause. Requests</w:t>
      </w:r>
      <w:r>
        <w:t xml:space="preserve"> </w:t>
      </w:r>
      <w:r>
        <w:t xml:space="preserve">for extensions must be in writing. The provisions of the applicable ordinances and</w:t>
      </w:r>
      <w:r>
        <w:t xml:space="preserve"> </w:t>
      </w:r>
      <w:r>
        <w:t xml:space="preserve">regulations in effect at the time of Final Plan approval are vested until the final</w:t>
      </w:r>
      <w:r>
        <w:t xml:space="preserve"> </w:t>
      </w:r>
      <w:r>
        <w:t xml:space="preserve">plan expires.</w:t>
      </w:r>
    </w:p>
    <w:p>
      <w:pPr>
        <w:numPr>
          <w:ilvl w:val="1"/>
          <w:numId w:val="1108"/>
        </w:numPr>
      </w:pPr>
      <w:r>
        <w:t xml:space="preserve">7.</w:t>
      </w:r>
      <w:r>
        <w:t xml:space="preserve"> </w:t>
      </w:r>
      <w:r>
        <w:t xml:space="preserve">Appeal.</w:t>
      </w:r>
    </w:p>
    <w:p>
      <w:pPr>
        <w:numPr>
          <w:ilvl w:val="2"/>
          <w:numId w:val="1117"/>
        </w:numPr>
      </w:pPr>
      <w:r>
        <w:t xml:space="preserve">(a)</w:t>
      </w:r>
      <w:r>
        <w:t xml:space="preserve"> </w:t>
      </w:r>
      <w:r>
        <w:t xml:space="preserve">The applicant or any person aggrieved by the decision of the planning board may appeal</w:t>
      </w:r>
      <w:r>
        <w:t xml:space="preserve"> </w:t>
      </w:r>
      <w:r>
        <w:t xml:space="preserve">to the Washington County Superior Court within 20 days of the date the board's written</w:t>
      </w:r>
      <w:r>
        <w:t xml:space="preserve"> </w:t>
      </w:r>
      <w:r>
        <w:t xml:space="preserve">decision was recorded in the land evidence records pursuant to R.I. Gen. Laws § 45-53-5.1.</w:t>
      </w:r>
    </w:p>
    <w:p>
      <w:pPr>
        <w:numPr>
          <w:ilvl w:val="2"/>
          <w:numId w:val="1117"/>
        </w:numPr>
      </w:pPr>
      <w:r>
        <w:t xml:space="preserve">(b)</w:t>
      </w:r>
      <w:r>
        <w:t xml:space="preserve"> </w:t>
      </w:r>
      <w:r>
        <w:t xml:space="preserve">If the Superior Court remands the application to the planning board, the board shall</w:t>
      </w:r>
      <w:r>
        <w:t xml:space="preserve"> </w:t>
      </w:r>
      <w:r>
        <w:t xml:space="preserve">hear the remanded application within 30 days of the day it was received.</w:t>
      </w:r>
    </w:p>
    <w:p>
      <w:pPr>
        <w:pStyle w:val="FirstParagraph"/>
      </w:pPr>
      <w:r>
        <w:rPr>
          <w:i/>
          <w:iCs/>
        </w:rPr>
        <w:t xml:space="preserve">4.E. Special provisions: Greenhouse Tier II and Greenhouse Tier III /CEA Facility.</w:t>
      </w:r>
    </w:p>
    <w:p>
      <w:pPr>
        <w:pStyle w:val="Compact"/>
        <w:numPr>
          <w:ilvl w:val="0"/>
          <w:numId w:val="1118"/>
        </w:numPr>
      </w:pPr>
    </w:p>
    <w:p>
      <w:pPr>
        <w:numPr>
          <w:ilvl w:val="1"/>
          <w:numId w:val="1119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purposes of this section are:</w:t>
      </w:r>
    </w:p>
    <w:p>
      <w:pPr>
        <w:numPr>
          <w:ilvl w:val="2"/>
          <w:numId w:val="1120"/>
        </w:numPr>
      </w:pPr>
      <w:r>
        <w:t xml:space="preserve">A.</w:t>
      </w:r>
      <w:r>
        <w:t xml:space="preserve"> </w:t>
      </w:r>
      <w:r>
        <w:t xml:space="preserve">To support farmland preservation that provides community benefits from a vibrant farm</w:t>
      </w:r>
      <w:r>
        <w:t xml:space="preserve"> </w:t>
      </w:r>
      <w:r>
        <w:t xml:space="preserve">sector balanced with protection of the open agricultural landscape that is a character</w:t>
      </w:r>
      <w:r>
        <w:t xml:space="preserve"> </w:t>
      </w:r>
      <w:r>
        <w:t xml:space="preserve">trait of this rural community;</w:t>
      </w:r>
    </w:p>
    <w:p>
      <w:pPr>
        <w:numPr>
          <w:ilvl w:val="2"/>
          <w:numId w:val="1120"/>
        </w:numPr>
      </w:pPr>
      <w:r>
        <w:t xml:space="preserve">B.</w:t>
      </w:r>
      <w:r>
        <w:t xml:space="preserve"> </w:t>
      </w:r>
      <w:r>
        <w:t xml:space="preserve">Preserve the agricultural history and economic benefits of commercial agriculture</w:t>
      </w:r>
      <w:r>
        <w:t xml:space="preserve"> </w:t>
      </w:r>
      <w:r>
        <w:t xml:space="preserve">in the Town of Exeter;</w:t>
      </w:r>
    </w:p>
    <w:p>
      <w:pPr>
        <w:numPr>
          <w:ilvl w:val="2"/>
          <w:numId w:val="1120"/>
        </w:numPr>
      </w:pPr>
      <w:r>
        <w:t xml:space="preserve">C.</w:t>
      </w:r>
      <w:r>
        <w:t xml:space="preserve"> </w:t>
      </w:r>
      <w:r>
        <w:t xml:space="preserve">Support the merging of modern technology with traditional agricultural operations;</w:t>
      </w:r>
    </w:p>
    <w:p>
      <w:pPr>
        <w:numPr>
          <w:ilvl w:val="2"/>
          <w:numId w:val="1120"/>
        </w:numPr>
      </w:pPr>
      <w:r>
        <w:t xml:space="preserve">D.</w:t>
      </w:r>
      <w:r>
        <w:t xml:space="preserve"> </w:t>
      </w:r>
      <w:r>
        <w:t xml:space="preserve">Provide greater design flexibility in addressing evolving agricultural practices in</w:t>
      </w:r>
      <w:r>
        <w:t xml:space="preserve"> </w:t>
      </w:r>
      <w:r>
        <w:t xml:space="preserve">a balanced way within the community;</w:t>
      </w:r>
    </w:p>
    <w:p>
      <w:pPr>
        <w:numPr>
          <w:ilvl w:val="2"/>
          <w:numId w:val="1120"/>
        </w:numPr>
      </w:pPr>
      <w:r>
        <w:t xml:space="preserve">E.</w:t>
      </w:r>
      <w:r>
        <w:t xml:space="preserve"> </w:t>
      </w:r>
      <w:r>
        <w:t xml:space="preserve">Promote agricultural practices that reduce soil erosion, improve water quality, and</w:t>
      </w:r>
      <w:r>
        <w:t xml:space="preserve"> </w:t>
      </w:r>
      <w:r>
        <w:t xml:space="preserve">increase farmland productivity;</w:t>
      </w:r>
    </w:p>
    <w:p>
      <w:pPr>
        <w:numPr>
          <w:ilvl w:val="2"/>
          <w:numId w:val="1120"/>
        </w:numPr>
      </w:pPr>
      <w:r>
        <w:t xml:space="preserve">F.</w:t>
      </w:r>
      <w:r>
        <w:t xml:space="preserve"> </w:t>
      </w:r>
      <w:r>
        <w:t xml:space="preserve">Protect areas of the town with productive agricultural soils for continued or future</w:t>
      </w:r>
      <w:r>
        <w:t xml:space="preserve"> </w:t>
      </w:r>
      <w:r>
        <w:t xml:space="preserve">agricultural use by retaining prime agricultural soils and allowing for efficient</w:t>
      </w:r>
      <w:r>
        <w:t xml:space="preserve"> </w:t>
      </w:r>
      <w:r>
        <w:t xml:space="preserve">farm operations;</w:t>
      </w:r>
    </w:p>
    <w:p>
      <w:pPr>
        <w:numPr>
          <w:ilvl w:val="2"/>
          <w:numId w:val="1120"/>
        </w:numPr>
      </w:pPr>
      <w:r>
        <w:t xml:space="preserve">G.</w:t>
      </w:r>
      <w:r>
        <w:t xml:space="preserve"> </w:t>
      </w:r>
      <w:r>
        <w:t xml:space="preserve">To create adaptable provisions that promote greenhouse agricultural in equilibrium</w:t>
      </w:r>
      <w:r>
        <w:t xml:space="preserve"> </w:t>
      </w:r>
      <w:r>
        <w:t xml:space="preserve">with the environment and surrounding community and:</w:t>
      </w:r>
    </w:p>
    <w:p>
      <w:pPr>
        <w:numPr>
          <w:ilvl w:val="2"/>
          <w:numId w:val="1120"/>
        </w:numPr>
      </w:pPr>
      <w:r>
        <w:t xml:space="preserve">H.</w:t>
      </w:r>
      <w:r>
        <w:t xml:space="preserve"> </w:t>
      </w:r>
      <w:r>
        <w:t xml:space="preserve">Provide eligibility criteria that ensures adequate, safe, and permanent physical access</w:t>
      </w:r>
      <w:r>
        <w:t xml:space="preserve"> </w:t>
      </w:r>
      <w:r>
        <w:t xml:space="preserve">to public streets with a suitable functional classification to service the traffic</w:t>
      </w:r>
      <w:r>
        <w:t xml:space="preserve"> </w:t>
      </w:r>
      <w:r>
        <w:t xml:space="preserve">volume and speeds associated with the intensity of land use proposed.</w:t>
      </w:r>
    </w:p>
    <w:p>
      <w:pPr>
        <w:numPr>
          <w:ilvl w:val="2"/>
          <w:numId w:val="1120"/>
        </w:numPr>
      </w:pPr>
      <w:r>
        <w:t xml:space="preserve">I.</w:t>
      </w:r>
      <w:r>
        <w:t xml:space="preserve"> </w:t>
      </w:r>
      <w:r>
        <w:t xml:space="preserve">Implement performance standards that mitigate light pollution, protect area land uses,</w:t>
      </w:r>
      <w:r>
        <w:t xml:space="preserve"> </w:t>
      </w:r>
      <w:r>
        <w:t xml:space="preserve">groundwater aquifers and their recharge areas, surface water bodies, wetlands, reduce</w:t>
      </w:r>
      <w:r>
        <w:t xml:space="preserve"> </w:t>
      </w:r>
      <w:r>
        <w:t xml:space="preserve">soil erosion, mitigate storm water drainage and safeguard similar environmentally</w:t>
      </w:r>
      <w:r>
        <w:t xml:space="preserve"> </w:t>
      </w:r>
      <w:r>
        <w:t xml:space="preserve">important resources as set forth in the comprehensive plan.</w:t>
      </w:r>
    </w:p>
    <w:p>
      <w:pPr>
        <w:numPr>
          <w:ilvl w:val="1"/>
          <w:numId w:val="1119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Prohibitions.</w:t>
      </w:r>
      <w:r>
        <w:t xml:space="preserve"> </w:t>
      </w:r>
      <w:r>
        <w:t xml:space="preserve">Tier II and Tier III/CEA Facility Greenhouses. The following are strictly prohibited:</w:t>
      </w:r>
    </w:p>
    <w:p>
      <w:pPr>
        <w:numPr>
          <w:ilvl w:val="2"/>
          <w:numId w:val="1121"/>
        </w:numPr>
      </w:pPr>
      <w:r>
        <w:t xml:space="preserve">A.</w:t>
      </w:r>
      <w:r>
        <w:t xml:space="preserve"> </w:t>
      </w:r>
      <w:r>
        <w:t xml:space="preserve">On site, uncovered stockpiling of greenhouse waste.</w:t>
      </w:r>
    </w:p>
    <w:p>
      <w:pPr>
        <w:numPr>
          <w:ilvl w:val="2"/>
          <w:numId w:val="1121"/>
        </w:numPr>
      </w:pPr>
      <w:r>
        <w:t xml:space="preserve">B.</w:t>
      </w:r>
      <w:r>
        <w:t xml:space="preserve"> </w:t>
      </w:r>
      <w:r>
        <w:t xml:space="preserve">Growing or processing of cannabis.</w:t>
      </w:r>
    </w:p>
    <w:p>
      <w:pPr>
        <w:numPr>
          <w:ilvl w:val="2"/>
          <w:numId w:val="1121"/>
        </w:numPr>
      </w:pPr>
      <w:r>
        <w:t xml:space="preserve">C.</w:t>
      </w:r>
      <w:r>
        <w:t xml:space="preserve"> </w:t>
      </w:r>
      <w:r>
        <w:t xml:space="preserve">Anaerobic Digester Biogas Power Plants.</w:t>
      </w:r>
    </w:p>
    <w:p>
      <w:pPr>
        <w:numPr>
          <w:ilvl w:val="1"/>
          <w:numId w:val="1119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Review Procedure.</w:t>
      </w:r>
      <w:r>
        <w:t xml:space="preserve"> </w:t>
      </w:r>
      <w:r>
        <w:t xml:space="preserve">Tier II Greenhouse - Shall be subject to the following review and approval by the</w:t>
      </w:r>
      <w:r>
        <w:t xml:space="preserve"> </w:t>
      </w:r>
      <w:r>
        <w:t xml:space="preserve">Plam1ing Board:</w:t>
      </w:r>
    </w:p>
    <w:p>
      <w:pPr>
        <w:numPr>
          <w:ilvl w:val="2"/>
          <w:numId w:val="112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Minor land development.</w:t>
      </w:r>
      <w:r>
        <w:t xml:space="preserve"> </w:t>
      </w:r>
      <w:r>
        <w:t xml:space="preserve">The overall design shall meet or exceed the criteria and standards established in</w:t>
      </w:r>
      <w:r>
        <w:t xml:space="preserve"> </w:t>
      </w:r>
      <w:r>
        <w:t xml:space="preserve">the land development and subdivision regulations for a minor land development plan.</w:t>
      </w:r>
    </w:p>
    <w:p>
      <w:pPr>
        <w:numPr>
          <w:ilvl w:val="2"/>
          <w:numId w:val="112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Light Pollution Mitigation Plan.</w:t>
      </w:r>
      <w:r>
        <w:t xml:space="preserve"> </w:t>
      </w:r>
      <w:r>
        <w:t xml:space="preserve">The applicant shall present a "Light Pollution Mitigation Plan" that provides blackout</w:t>
      </w:r>
      <w:r>
        <w:t xml:space="preserve"> </w:t>
      </w:r>
      <w:r>
        <w:t xml:space="preserve">curtains or darkening screens for both the roof of the greenhouse and the sides or</w:t>
      </w:r>
      <w:r>
        <w:t xml:space="preserve"> </w:t>
      </w:r>
      <w:r>
        <w:t xml:space="preserve">due to cost alternative options such as limiting lighting before daylight and hours</w:t>
      </w:r>
      <w:r>
        <w:t xml:space="preserve"> </w:t>
      </w:r>
      <w:r>
        <w:t xml:space="preserve">after dark (as needed seasonally) may be considered.</w:t>
      </w:r>
    </w:p>
    <w:p>
      <w:pPr>
        <w:numPr>
          <w:ilvl w:val="1"/>
          <w:numId w:val="1119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Eligibility.</w:t>
      </w:r>
      <w:r>
        <w:t xml:space="preserve"> </w:t>
      </w:r>
      <w:r>
        <w:t xml:space="preserve">Tier III/CEA Facility Greenhouse - The subject proposal must conform with ALL of</w:t>
      </w:r>
      <w:r>
        <w:t xml:space="preserve"> </w:t>
      </w:r>
      <w:r>
        <w:t xml:space="preserve">the following;</w:t>
      </w:r>
    </w:p>
    <w:p>
      <w:pPr>
        <w:numPr>
          <w:ilvl w:val="2"/>
          <w:numId w:val="1123"/>
        </w:numPr>
      </w:pPr>
      <w:r>
        <w:t xml:space="preserve">A.</w:t>
      </w:r>
      <w:r>
        <w:t xml:space="preserve"> </w:t>
      </w:r>
      <w:r>
        <w:t xml:space="preserve">The entirety of the facility shall be located on a single lot of record, or are required</w:t>
      </w:r>
      <w:r>
        <w:t xml:space="preserve"> </w:t>
      </w:r>
      <w:r>
        <w:t xml:space="preserve">to submit an administrative subdivision to merge lots when multiple parcels are proposed;</w:t>
      </w:r>
      <w:r>
        <w:t xml:space="preserve"> </w:t>
      </w:r>
      <w:r>
        <w:t xml:space="preserve">and</w:t>
      </w:r>
    </w:p>
    <w:p>
      <w:pPr>
        <w:numPr>
          <w:ilvl w:val="2"/>
          <w:numId w:val="1123"/>
        </w:numPr>
      </w:pPr>
      <w:r>
        <w:t xml:space="preserve">B.</w:t>
      </w:r>
      <w:r>
        <w:t xml:space="preserve"> </w:t>
      </w:r>
      <w:r>
        <w:t xml:space="preserve">The entirety of the facility shall be located within an RU-3 zoning district; and</w:t>
      </w:r>
    </w:p>
    <w:p>
      <w:pPr>
        <w:numPr>
          <w:ilvl w:val="2"/>
          <w:numId w:val="1123"/>
        </w:numPr>
      </w:pPr>
      <w:r>
        <w:t xml:space="preserve">C.</w:t>
      </w:r>
      <w:r>
        <w:t xml:space="preserve"> </w:t>
      </w:r>
      <w:r>
        <w:t xml:space="preserve">The property shall have access and egress and contain the minimum improved frontage</w:t>
      </w:r>
      <w:r>
        <w:t xml:space="preserve"> </w:t>
      </w:r>
      <w:r>
        <w:t xml:space="preserve">on at least ONE of the following State arterial roadways:</w:t>
      </w:r>
    </w:p>
    <w:p>
      <w:pPr>
        <w:numPr>
          <w:ilvl w:val="3"/>
          <w:numId w:val="1124"/>
        </w:numPr>
      </w:pPr>
      <w:r>
        <w:t xml:space="preserve">(i)</w:t>
      </w:r>
      <w:r>
        <w:t xml:space="preserve"> </w:t>
      </w:r>
      <w:r>
        <w:t xml:space="preserve">R.I. Route 2.</w:t>
      </w:r>
    </w:p>
    <w:p>
      <w:pPr>
        <w:numPr>
          <w:ilvl w:val="3"/>
          <w:numId w:val="1124"/>
        </w:numPr>
      </w:pPr>
      <w:r>
        <w:t xml:space="preserve">(ii)</w:t>
      </w:r>
      <w:r>
        <w:t xml:space="preserve"> </w:t>
      </w:r>
      <w:r>
        <w:t xml:space="preserve">R.I. Route 102.</w:t>
      </w:r>
    </w:p>
    <w:p>
      <w:pPr>
        <w:numPr>
          <w:ilvl w:val="3"/>
          <w:numId w:val="1124"/>
        </w:numPr>
      </w:pPr>
      <w:r>
        <w:t xml:space="preserve">(iii)</w:t>
      </w:r>
      <w:r>
        <w:t xml:space="preserve"> </w:t>
      </w:r>
      <w:r>
        <w:t xml:space="preserve">R.I. Route 3.</w:t>
      </w:r>
    </w:p>
    <w:p>
      <w:pPr>
        <w:numPr>
          <w:ilvl w:val="2"/>
          <w:numId w:val="1123"/>
        </w:numPr>
      </w:pPr>
      <w:r>
        <w:t xml:space="preserve">D.</w:t>
      </w:r>
      <w:r>
        <w:t xml:space="preserve"> </w:t>
      </w:r>
      <w:r>
        <w:t xml:space="preserve">The subject parcel must have a minimum lot size of no less than 40 acres; and</w:t>
      </w:r>
    </w:p>
    <w:p>
      <w:pPr>
        <w:numPr>
          <w:ilvl w:val="2"/>
          <w:numId w:val="1123"/>
        </w:numPr>
      </w:pPr>
      <w:r>
        <w:t xml:space="preserve">E.</w:t>
      </w:r>
      <w:r>
        <w:t xml:space="preserve"> </w:t>
      </w:r>
      <w:r>
        <w:t xml:space="preserve">Will not result in removing more than 20 percent an existing tree canopy of 10 inch</w:t>
      </w:r>
      <w:r>
        <w:t xml:space="preserve"> </w:t>
      </w:r>
      <w:r>
        <w:t xml:space="preserve">diameter trees (10-inch diameter tree measured four and one-half feet above the downhill</w:t>
      </w:r>
      <w:r>
        <w:t xml:space="preserve"> </w:t>
      </w:r>
      <w:r>
        <w:t xml:space="preserve">ground level with the exception for the removal of trees which are dead, dying or</w:t>
      </w:r>
      <w:r>
        <w:t xml:space="preserve"> </w:t>
      </w:r>
      <w:r>
        <w:t xml:space="preserve">diseased, or trees which have suffered damage, or any tree whose angle of growth makes</w:t>
      </w:r>
      <w:r>
        <w:t xml:space="preserve"> </w:t>
      </w:r>
      <w:r>
        <w:t xml:space="preserve">them a hazard to structures, roads, or human life.); and</w:t>
      </w:r>
    </w:p>
    <w:p>
      <w:pPr>
        <w:numPr>
          <w:ilvl w:val="2"/>
          <w:numId w:val="1123"/>
        </w:numPr>
      </w:pPr>
      <w:r>
        <w:t xml:space="preserve">F.</w:t>
      </w:r>
      <w:r>
        <w:t xml:space="preserve"> </w:t>
      </w:r>
      <w:r>
        <w:t xml:space="preserve">Has been in agricultural use and production for the last five consecutive years as</w:t>
      </w:r>
      <w:r>
        <w:t xml:space="preserve"> </w:t>
      </w:r>
      <w:r>
        <w:t xml:space="preserve">verified by the filing of a SCHEDULE F (Form 1040) tax filings "Profit or Loss from</w:t>
      </w:r>
      <w:r>
        <w:t xml:space="preserve"> </w:t>
      </w:r>
      <w:r>
        <w:t xml:space="preserve">Farming" Department of the Treasury Internal Revenue Service.</w:t>
      </w:r>
    </w:p>
    <w:p>
      <w:pPr>
        <w:numPr>
          <w:ilvl w:val="1"/>
          <w:numId w:val="1119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Review procedure.</w:t>
      </w:r>
      <w:r>
        <w:t xml:space="preserve"> </w:t>
      </w:r>
      <w:r>
        <w:t xml:space="preserve">Tier III/CEA Facility Greenhouses - Shall be subject to the following review and</w:t>
      </w:r>
      <w:r>
        <w:t xml:space="preserve"> </w:t>
      </w:r>
      <w:r>
        <w:t xml:space="preserve">approval by the Planning Board:</w:t>
      </w:r>
    </w:p>
    <w:p>
      <w:pPr>
        <w:numPr>
          <w:ilvl w:val="2"/>
          <w:numId w:val="1125"/>
        </w:numPr>
      </w:pPr>
      <w:r>
        <w:t xml:space="preserve">A.</w:t>
      </w:r>
      <w:r>
        <w:t xml:space="preserve"> </w:t>
      </w:r>
      <w:r>
        <w:t xml:space="preserve">Major land development - The overall design shall meet or exceed the criteria and</w:t>
      </w:r>
      <w:r>
        <w:t xml:space="preserve"> </w:t>
      </w:r>
      <w:r>
        <w:t xml:space="preserve">standards established in the land development and subdivision regulations for a major</w:t>
      </w:r>
      <w:r>
        <w:t xml:space="preserve"> </w:t>
      </w:r>
      <w:r>
        <w:t xml:space="preserve">land development plan.</w:t>
      </w:r>
    </w:p>
    <w:p>
      <w:pPr>
        <w:numPr>
          <w:ilvl w:val="2"/>
          <w:numId w:val="1125"/>
        </w:numPr>
      </w:pPr>
      <w:r>
        <w:t xml:space="preserve">B.</w:t>
      </w:r>
      <w:r>
        <w:t xml:space="preserve"> </w:t>
      </w:r>
      <w:r>
        <w:t xml:space="preserve">"Enhanced Development Standards" - shall comply with specific enhanced development</w:t>
      </w:r>
      <w:r>
        <w:t xml:space="preserve"> </w:t>
      </w:r>
      <w:r>
        <w:t xml:space="preserve">standards contained in Exeter Rhode Island Code of Ordinances APPENDIX A - ZONING</w:t>
      </w:r>
      <w:r>
        <w:t xml:space="preserve"> </w:t>
      </w:r>
      <w:r>
        <w:t xml:space="preserve">ARTICLE I. - ADMINISTRATION PROCEDURES 1.4.1 (5-8) Special provisions; Greenhouse</w:t>
      </w:r>
      <w:r>
        <w:t xml:space="preserve"> </w:t>
      </w:r>
      <w:r>
        <w:t xml:space="preserve">Tier II and Greenhouse Tier III /CEA Facility.</w:t>
      </w:r>
    </w:p>
    <w:p>
      <w:pPr>
        <w:numPr>
          <w:ilvl w:val="1"/>
          <w:numId w:val="1119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Project review fees.</w:t>
      </w:r>
      <w:r>
        <w:t xml:space="preserve"> </w:t>
      </w:r>
      <w:r>
        <w:t xml:space="preserve">Tier III/CEA Facility Greenhouses - A project review fee shall apply to review by</w:t>
      </w:r>
      <w:r>
        <w:t xml:space="preserve"> </w:t>
      </w:r>
      <w:r>
        <w:t xml:space="preserve">outside consultants due to the project's size, scale or expertise needed to address</w:t>
      </w:r>
      <w:r>
        <w:t xml:space="preserve"> </w:t>
      </w:r>
      <w:r>
        <w:t xml:space="preserve">the project's potential impacts and/or because the Town lacks the necessary staff</w:t>
      </w:r>
      <w:r>
        <w:t xml:space="preserve"> </w:t>
      </w:r>
      <w:r>
        <w:t xml:space="preserve">with expertise to perform the review work related to the proposal. The fee shall be</w:t>
      </w:r>
      <w:r>
        <w:t xml:space="preserve"> </w:t>
      </w:r>
      <w:r>
        <w:t xml:space="preserve">equal to the actual cost to the Town for such consultant. In hiring outside consultants,</w:t>
      </w:r>
      <w:r>
        <w:t xml:space="preserve"> </w:t>
      </w:r>
      <w:r>
        <w:t xml:space="preserve">the Town may engage engineers, hydrologists, lighting engineers, landscape architects,</w:t>
      </w:r>
      <w:r>
        <w:t xml:space="preserve"> </w:t>
      </w:r>
      <w:r>
        <w:t xml:space="preserve">architects, or other appropriate professionals able to assist the Board and to ensure</w:t>
      </w:r>
      <w:r>
        <w:t xml:space="preserve"> </w:t>
      </w:r>
      <w:r>
        <w:t xml:space="preserve">compliance with all relevant laws, ordinances, and regulations. Such assistance may</w:t>
      </w:r>
      <w:r>
        <w:t xml:space="preserve"> </w:t>
      </w:r>
      <w:r>
        <w:t xml:space="preserve">include, but shall not be limited to, conducting a peer review, analyzing an application,</w:t>
      </w:r>
      <w:r>
        <w:t xml:space="preserve"> </w:t>
      </w:r>
      <w:r>
        <w:t xml:space="preserve">design review of applications to determine consistency with the purposes and design/dimensional</w:t>
      </w:r>
      <w:r>
        <w:t xml:space="preserve"> </w:t>
      </w:r>
      <w:r>
        <w:t xml:space="preserve">standards contained within Exeter Rhode Island Code of Ordinances APPENDIX A - ZONING</w:t>
      </w:r>
      <w:r>
        <w:t xml:space="preserve"> </w:t>
      </w:r>
      <w:r>
        <w:t xml:space="preserve">ARTICLE I. ADMINISTRATION PROCEDURES 1.4.1 "Special provisions;" "Greenhouse Tier</w:t>
      </w:r>
      <w:r>
        <w:t xml:space="preserve"> </w:t>
      </w:r>
      <w:r>
        <w:t xml:space="preserve">II and Greenhouse Tier III /CEA Facility. Project Review Fees are to be funded by</w:t>
      </w:r>
      <w:r>
        <w:t xml:space="preserve"> </w:t>
      </w:r>
      <w:r>
        <w:t xml:space="preserve">the applicant separately from, and in addition to, fees imposed by the Town for application</w:t>
      </w:r>
      <w:r>
        <w:t xml:space="preserve"> </w:t>
      </w:r>
      <w:r>
        <w:t xml:space="preserve">and inspection.</w:t>
      </w:r>
    </w:p>
    <w:p>
      <w:pPr>
        <w:numPr>
          <w:ilvl w:val="1"/>
          <w:numId w:val="1119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Minimumd design standards.</w:t>
      </w:r>
      <w:r>
        <w:t xml:space="preserve"> </w:t>
      </w:r>
      <w:r>
        <w:t xml:space="preserve">Tier III/CEA Facility Greenhouse - The application shall conform with ALL of the</w:t>
      </w:r>
      <w:r>
        <w:t xml:space="preserve"> </w:t>
      </w:r>
      <w:r>
        <w:t xml:space="preserve">following design criteria:</w:t>
      </w:r>
    </w:p>
    <w:p>
      <w:pPr>
        <w:numPr>
          <w:ilvl w:val="2"/>
          <w:numId w:val="1126"/>
        </w:numPr>
      </w:pPr>
      <w:r>
        <w:t xml:space="preserve">A.</w:t>
      </w:r>
      <w:r>
        <w:t xml:space="preserve"> </w:t>
      </w:r>
      <w:r>
        <w:t xml:space="preserve">The greenhouse structure shall allow the existing soils to remain in place during</w:t>
      </w:r>
      <w:r>
        <w:t xml:space="preserve"> </w:t>
      </w:r>
      <w:r>
        <w:t xml:space="preserve">operation of the greenhouse or stored onsite; and</w:t>
      </w:r>
    </w:p>
    <w:p>
      <w:pPr>
        <w:numPr>
          <w:ilvl w:val="2"/>
          <w:numId w:val="1126"/>
        </w:numPr>
      </w:pPr>
      <w:r>
        <w:t xml:space="preserve">B.</w:t>
      </w:r>
      <w:r>
        <w:t xml:space="preserve"> </w:t>
      </w:r>
      <w:r>
        <w:t xml:space="preserve">The greenhouse shall be considered the primary use of the property; and</w:t>
      </w:r>
    </w:p>
    <w:p>
      <w:pPr>
        <w:numPr>
          <w:ilvl w:val="2"/>
          <w:numId w:val="1126"/>
        </w:numPr>
      </w:pPr>
      <w:r>
        <w:t xml:space="preserve">C.</w:t>
      </w:r>
      <w:r>
        <w:t xml:space="preserve"> </w:t>
      </w:r>
      <w:r>
        <w:t xml:space="preserve">The facility must eliminate 99 percent of supplementary grow lighting through the</w:t>
      </w:r>
      <w:r>
        <w:t xml:space="preserve"> </w:t>
      </w:r>
      <w:r>
        <w:t xml:space="preserve">use of wall and ceiling light abatement curtains or other mitigation measures such</w:t>
      </w:r>
      <w:r>
        <w:t xml:space="preserve"> </w:t>
      </w:r>
      <w:r>
        <w:t xml:space="preserve">that less than one percent (I%) of interior lighting within the facility shall be</w:t>
      </w:r>
      <w:r>
        <w:t xml:space="preserve"> </w:t>
      </w:r>
      <w:r>
        <w:t xml:space="preserve">visible from the boundaries of the property. all exterior lighting fixtures shall</w:t>
      </w:r>
      <w:r>
        <w:t xml:space="preserve"> </w:t>
      </w:r>
      <w:r>
        <w:t xml:space="preserve">have the International Dark-Sky Association (IDA) Fixture Seal of Approval;</w:t>
      </w:r>
    </w:p>
    <w:p>
      <w:pPr>
        <w:numPr>
          <w:ilvl w:val="2"/>
          <w:numId w:val="1126"/>
        </w:numPr>
      </w:pPr>
      <w:r>
        <w:t xml:space="preserve">D.</w:t>
      </w:r>
      <w:r>
        <w:t xml:space="preserve"> </w:t>
      </w:r>
      <w:r>
        <w:t xml:space="preserve">The site must be designed to setback the building, parking lot and off street loading</w:t>
      </w:r>
      <w:r>
        <w:t xml:space="preserve"> </w:t>
      </w:r>
      <w:r>
        <w:t xml:space="preserve">a minimum of 150 feet from front property line and preserve the front yard as open</w:t>
      </w:r>
      <w:r>
        <w:t xml:space="preserve"> </w:t>
      </w:r>
      <w:r>
        <w:t xml:space="preserve">field or agriculture; and</w:t>
      </w:r>
    </w:p>
    <w:p>
      <w:pPr>
        <w:numPr>
          <w:ilvl w:val="2"/>
          <w:numId w:val="1126"/>
        </w:numPr>
      </w:pPr>
      <w:r>
        <w:t xml:space="preserve">E.</w:t>
      </w:r>
      <w:r>
        <w:t xml:space="preserve"> </w:t>
      </w:r>
      <w:r>
        <w:t xml:space="preserve">Locate and/or orient all buildings, structures, including but not limited to, loading,</w:t>
      </w:r>
      <w:r>
        <w:t xml:space="preserve"> </w:t>
      </w:r>
      <w:r>
        <w:t xml:space="preserve">packing, water storage, power systems, chillers, CO2 systems, ventilation fans and</w:t>
      </w:r>
      <w:r>
        <w:t xml:space="preserve"> </w:t>
      </w:r>
      <w:r>
        <w:t xml:space="preserve">waste disposal containers to maximize the separation distance to abutting residential</w:t>
      </w:r>
      <w:r>
        <w:t xml:space="preserve"> </w:t>
      </w:r>
      <w:r>
        <w:t xml:space="preserve">uses and sensitive natural ecosystems.</w:t>
      </w:r>
    </w:p>
    <w:p>
      <w:pPr>
        <w:numPr>
          <w:ilvl w:val="1"/>
          <w:numId w:val="1119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Dimensional standards.</w:t>
      </w:r>
      <w:r>
        <w:t xml:space="preserve"> </w:t>
      </w:r>
      <w:r>
        <w:t xml:space="preserve">Tier III/CEA Facility Greenhouse - The application shall conform with ALL of the</w:t>
      </w:r>
      <w:r>
        <w:t xml:space="preserve"> </w:t>
      </w:r>
      <w:r>
        <w:t xml:space="preserve">following:</w:t>
      </w:r>
    </w:p>
    <w:p>
      <w:pPr>
        <w:numPr>
          <w:ilvl w:val="2"/>
          <w:numId w:val="1127"/>
        </w:numPr>
      </w:pPr>
      <w:r>
        <w:t xml:space="preserve">A.</w:t>
      </w:r>
      <w:r>
        <w:t xml:space="preserve"> </w:t>
      </w:r>
      <w:r>
        <w:t xml:space="preserve">Shall not exceed 25 acres under cover excluding the floor area dedicated to mechanical</w:t>
      </w:r>
      <w:r>
        <w:t xml:space="preserve"> </w:t>
      </w:r>
      <w:r>
        <w:t xml:space="preserve">or electrical equipment, packaging area, and supporting facilities dedicated to shipping</w:t>
      </w:r>
      <w:r>
        <w:t xml:space="preserve"> </w:t>
      </w:r>
      <w:r>
        <w:t xml:space="preserve">and receiving except that this area shall not exceed ten percent (10%) of the total</w:t>
      </w:r>
      <w:r>
        <w:t xml:space="preserve"> </w:t>
      </w:r>
      <w:r>
        <w:t xml:space="preserve">square footage of the greenhouse; and</w:t>
      </w:r>
    </w:p>
    <w:p>
      <w:pPr>
        <w:numPr>
          <w:ilvl w:val="2"/>
          <w:numId w:val="1127"/>
        </w:numPr>
      </w:pPr>
      <w:r>
        <w:t xml:space="preserve">B.</w:t>
      </w:r>
      <w:r>
        <w:t xml:space="preserve"> </w:t>
      </w:r>
      <w:r>
        <w:t xml:space="preserve">Off-street parking and loading should be designed to accommodate the maximum expected</w:t>
      </w:r>
      <w:r>
        <w:t xml:space="preserve"> </w:t>
      </w:r>
      <w:r>
        <w:t xml:space="preserve">number of workers per shift the overall parking loading layout subject to Planning</w:t>
      </w:r>
      <w:r>
        <w:t xml:space="preserve"> </w:t>
      </w:r>
      <w:r>
        <w:t xml:space="preserve">Board approval.</w:t>
      </w:r>
    </w:p>
    <w:p>
      <w:pPr>
        <w:numPr>
          <w:ilvl w:val="2"/>
          <w:numId w:val="1127"/>
        </w:numPr>
      </w:pPr>
      <w:r>
        <w:t xml:space="preserve">C.</w:t>
      </w:r>
      <w:r>
        <w:t xml:space="preserve"> </w:t>
      </w:r>
      <w:r>
        <w:t xml:space="preserve">The design shall comply with dimensional requirements of the ordinance with eligible</w:t>
      </w:r>
      <w:r>
        <w:t xml:space="preserve"> </w:t>
      </w:r>
      <w:r>
        <w:t xml:space="preserve">exemption to the maximum percentage of lot coverage in Zoning District RU-3 as provided</w:t>
      </w:r>
      <w:r>
        <w:t xml:space="preserve"> </w:t>
      </w:r>
      <w:r>
        <w:t xml:space="preserve">within the Town of Exeter Code of Ordinances Appendix A, ZONING, ARTICLE XIII. - entitled</w:t>
      </w:r>
      <w:r>
        <w:t xml:space="preserve"> </w:t>
      </w:r>
      <w:r>
        <w:t xml:space="preserve">MAXIMUM LOT COVERAGE OF ALL BUILDINGS.</w:t>
      </w:r>
    </w:p>
    <w:p>
      <w:pPr>
        <w:numPr>
          <w:ilvl w:val="2"/>
          <w:numId w:val="1127"/>
        </w:numPr>
      </w:pPr>
      <w:r>
        <w:t xml:space="preserve">D.</w:t>
      </w:r>
      <w:r>
        <w:t xml:space="preserve"> </w:t>
      </w:r>
      <w:r>
        <w:t xml:space="preserve">The height of a CEA shall not exceed 35 feet.</w:t>
      </w:r>
    </w:p>
    <w:p>
      <w:pPr>
        <w:numPr>
          <w:ilvl w:val="2"/>
          <w:numId w:val="1127"/>
        </w:numPr>
      </w:pPr>
      <w:r>
        <w:t xml:space="preserve">E.</w:t>
      </w:r>
      <w:r>
        <w:t xml:space="preserve"> </w:t>
      </w:r>
      <w:r>
        <w:t xml:space="preserve">All structures and impervious parking lots and off-street loading must be setback</w:t>
      </w:r>
      <w:r>
        <w:t xml:space="preserve"> </w:t>
      </w:r>
      <w:r>
        <w:t xml:space="preserve">a minimum of 150 feet from front property line.</w:t>
      </w:r>
    </w:p>
    <w:p>
      <w:pPr>
        <w:numPr>
          <w:ilvl w:val="2"/>
          <w:numId w:val="1127"/>
        </w:numPr>
      </w:pPr>
      <w:r>
        <w:t xml:space="preserve">F.</w:t>
      </w:r>
      <w:r>
        <w:t xml:space="preserve"> </w:t>
      </w:r>
      <w:r>
        <w:t xml:space="preserve">The overall design shall meet or exceed the criteria and standards established in</w:t>
      </w:r>
      <w:r>
        <w:t xml:space="preserve"> </w:t>
      </w:r>
      <w:r>
        <w:t xml:space="preserve">the subsection 9 of this section, below, as determined by the Planning Board.</w:t>
      </w:r>
    </w:p>
    <w:p>
      <w:pPr>
        <w:numPr>
          <w:ilvl w:val="1"/>
          <w:numId w:val="1119"/>
        </w:numPr>
      </w:pPr>
      <w:r>
        <w:t xml:space="preserve">9.</w:t>
      </w:r>
      <w:r>
        <w:t xml:space="preserve"> </w:t>
      </w:r>
      <w:r>
        <w:rPr>
          <w:i/>
          <w:iCs/>
        </w:rPr>
        <w:t xml:space="preserve">Enhanced development standards.</w:t>
      </w:r>
      <w:r>
        <w:t xml:space="preserve"> </w:t>
      </w:r>
      <w:r>
        <w:t xml:space="preserve">Tier Ill/CEA Facility Greenhouse - The application shall conform with ALL of the</w:t>
      </w:r>
      <w:r>
        <w:t xml:space="preserve"> </w:t>
      </w:r>
      <w:r>
        <w:t xml:space="preserve">following design criteria:</w:t>
      </w:r>
    </w:p>
    <w:p>
      <w:pPr>
        <w:numPr>
          <w:ilvl w:val="2"/>
          <w:numId w:val="112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Project viability</w:t>
      </w:r>
      <w:r>
        <w:t xml:space="preserve">. The applicant shall provide a narrative that demonstrates the project is following</w:t>
      </w:r>
      <w:r>
        <w:t xml:space="preserve"> </w:t>
      </w:r>
      <w:r>
        <w:t xml:space="preserve">the eligibility, design and dimensional requirements contained within the zoning ordinance</w:t>
      </w:r>
      <w:r>
        <w:t xml:space="preserve"> </w:t>
      </w:r>
      <w:r>
        <w:t xml:space="preserve">and is in overall compliance with the Comprehensive Plan. The narrative shall substantiate</w:t>
      </w:r>
      <w:r>
        <w:t xml:space="preserve"> </w:t>
      </w:r>
      <w:r>
        <w:t xml:space="preserve">that adequate services are available to the property and describe employment and occupancy</w:t>
      </w:r>
      <w:r>
        <w:t xml:space="preserve"> </w:t>
      </w:r>
      <w:r>
        <w:t xml:space="preserve">of the facility as well as explain the general greenhouse operation of the facility,</w:t>
      </w:r>
      <w:r>
        <w:t xml:space="preserve"> </w:t>
      </w:r>
      <w:r>
        <w:t xml:space="preserve">hours of operations and horticulture practices to be engaged, and if necessary, information</w:t>
      </w:r>
      <w:r>
        <w:t xml:space="preserve"> </w:t>
      </w:r>
      <w:r>
        <w:t xml:space="preserve">regarding the financial stability of the applicant/corporation/business demonstrating</w:t>
      </w:r>
      <w:r>
        <w:t xml:space="preserve"> </w:t>
      </w:r>
      <w:r>
        <w:t xml:space="preserve">that they retain sufficient resources to develop, operate and if needed, dismantle</w:t>
      </w:r>
      <w:r>
        <w:t xml:space="preserve"> </w:t>
      </w:r>
      <w:r>
        <w:t xml:space="preserve">the facility.</w:t>
      </w:r>
    </w:p>
    <w:p>
      <w:pPr>
        <w:numPr>
          <w:ilvl w:val="2"/>
          <w:numId w:val="112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Groundwater.</w:t>
      </w:r>
      <w:r>
        <w:t xml:space="preserve"> </w:t>
      </w:r>
      <w:r>
        <w:t xml:space="preserve">The applicant shall provide a groundwater impact assessment from a qualified professional</w:t>
      </w:r>
      <w:r>
        <w:t xml:space="preserve"> </w:t>
      </w:r>
      <w:r>
        <w:t xml:space="preserve">(subject to peer review) verifying that the design proposed will not adversely impact</w:t>
      </w:r>
      <w:r>
        <w:t xml:space="preserve"> </w:t>
      </w:r>
      <w:r>
        <w:t xml:space="preserve">the quality and quantity of the surrounding groundwater resources and wells located</w:t>
      </w:r>
      <w:r>
        <w:t xml:space="preserve"> </w:t>
      </w:r>
      <w:r>
        <w:t xml:space="preserve">within a 200-foot radius of the subject property.</w:t>
      </w:r>
    </w:p>
    <w:p>
      <w:pPr>
        <w:numPr>
          <w:ilvl w:val="2"/>
          <w:numId w:val="112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Water recycling plan.</w:t>
      </w:r>
      <w:r>
        <w:t xml:space="preserve"> </w:t>
      </w:r>
      <w:r>
        <w:t xml:space="preserve">The applicant shall prepare a water recycling plan describing how the facility plans</w:t>
      </w:r>
      <w:r>
        <w:t xml:space="preserve"> </w:t>
      </w:r>
      <w:r>
        <w:t xml:space="preserve">to capture and recycle water and how the applicant plans to use well water as a source</w:t>
      </w:r>
      <w:r>
        <w:t xml:space="preserve"> </w:t>
      </w:r>
      <w:r>
        <w:t xml:space="preserve">of potable water and/or irrigation. The plan must detail the impact of 100 percent</w:t>
      </w:r>
      <w:r>
        <w:t xml:space="preserve"> </w:t>
      </w:r>
      <w:r>
        <w:t xml:space="preserve">water recycling from the rooftop on groundwater recharge and if 100 percent recycling</w:t>
      </w:r>
      <w:r>
        <w:t xml:space="preserve"> </w:t>
      </w:r>
      <w:r>
        <w:t xml:space="preserve">is not possible how the waste fertilizer solution or leachate will be managed so as</w:t>
      </w:r>
      <w:r>
        <w:t xml:space="preserve"> </w:t>
      </w:r>
      <w:r>
        <w:t xml:space="preserve">not to adversely impact area water quality both surface and groundwater. The applicant</w:t>
      </w:r>
      <w:r>
        <w:t xml:space="preserve"> </w:t>
      </w:r>
      <w:r>
        <w:t xml:space="preserve">must specifically verify that the water recycling plan is compliant with the Rhode</w:t>
      </w:r>
      <w:r>
        <w:t xml:space="preserve"> </w:t>
      </w:r>
      <w:r>
        <w:t xml:space="preserve">Island Department of Environmental Management regulations as well as pertinent state</w:t>
      </w:r>
      <w:r>
        <w:t xml:space="preserve"> </w:t>
      </w:r>
      <w:r>
        <w:t xml:space="preserve">and federal laws. (Subject to peer review).</w:t>
      </w:r>
    </w:p>
    <w:p>
      <w:pPr>
        <w:numPr>
          <w:ilvl w:val="2"/>
          <w:numId w:val="1128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Light pollution.</w:t>
      </w:r>
      <w:r>
        <w:t xml:space="preserve"> </w:t>
      </w:r>
      <w:r>
        <w:t xml:space="preserve">The applicant shall provide a photometric light study from a qualified professional</w:t>
      </w:r>
      <w:r>
        <w:t xml:space="preserve"> </w:t>
      </w:r>
      <w:r>
        <w:t xml:space="preserve">(subject to peer review) verifying the design proposed will eliminate 99 percent of</w:t>
      </w:r>
      <w:r>
        <w:t xml:space="preserve"> </w:t>
      </w:r>
      <w:r>
        <w:t xml:space="preserve">supplementary grow lighting through the use of wall and ceiling light abatement curtains</w:t>
      </w:r>
      <w:r>
        <w:t xml:space="preserve"> </w:t>
      </w:r>
      <w:r>
        <w:t xml:space="preserve">or other mitigation measures. The photometric light study shall also v alidate that</w:t>
      </w:r>
      <w:r>
        <w:t xml:space="preserve"> </w:t>
      </w:r>
      <w:r>
        <w:t xml:space="preserve">the lighting design both interior and exterior of the building (s), parking lot(s),</w:t>
      </w:r>
      <w:r>
        <w:t xml:space="preserve"> </w:t>
      </w:r>
      <w:r>
        <w:t xml:space="preserve">and loading docks do not result in skyglow, (brightening of the night sky in the rural</w:t>
      </w:r>
      <w:r>
        <w:t xml:space="preserve"> </w:t>
      </w:r>
      <w:r>
        <w:t xml:space="preserve">community), light trespass (light falling on neighboring properties), glare (excessive</w:t>
      </w:r>
      <w:r>
        <w:t xml:space="preserve"> </w:t>
      </w:r>
      <w:r>
        <w:t xml:space="preserve">brightness), light clutter (bright, confusing, and excessive groupings of light sources).</w:t>
      </w:r>
    </w:p>
    <w:p>
      <w:pPr>
        <w:numPr>
          <w:ilvl w:val="2"/>
          <w:numId w:val="1128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Traffic impact study (TIS).</w:t>
      </w:r>
      <w:r>
        <w:t xml:space="preserve"> </w:t>
      </w:r>
      <w:r>
        <w:t xml:space="preserve">The applicant shall complete a traffic impact study (subject to peer review) for</w:t>
      </w:r>
      <w:r>
        <w:t xml:space="preserve"> </w:t>
      </w:r>
      <w:r>
        <w:t xml:space="preserve">the proposed access and egress plan for all proposed driveways and walkways to demonstrate</w:t>
      </w:r>
      <w:r>
        <w:t xml:space="preserve"> </w:t>
      </w:r>
      <w:r>
        <w:t xml:space="preserve">no negative impact to traffic and safe access to the subject property. Should the</w:t>
      </w:r>
      <w:r>
        <w:t xml:space="preserve"> </w:t>
      </w:r>
      <w:r>
        <w:t xml:space="preserve">study conclude that street upgrades are necessary, the applicant shall be responsible</w:t>
      </w:r>
      <w:r>
        <w:t xml:space="preserve"> </w:t>
      </w:r>
      <w:r>
        <w:t xml:space="preserve">for any necessary road upgrades.</w:t>
      </w:r>
    </w:p>
    <w:p>
      <w:pPr>
        <w:numPr>
          <w:ilvl w:val="2"/>
          <w:numId w:val="1128"/>
        </w:numPr>
      </w:pPr>
      <w:r>
        <w:t xml:space="preserve">F</w:t>
      </w:r>
      <w:r>
        <w:t xml:space="preserve"> </w:t>
      </w:r>
      <w:r>
        <w:rPr>
          <w:i/>
          <w:iCs/>
        </w:rPr>
        <w:t xml:space="preserve">Public safety.</w:t>
      </w:r>
      <w:r>
        <w:t xml:space="preserve"> </w:t>
      </w:r>
      <w:r>
        <w:t xml:space="preserve">The applicant shall submit a complete fire safety/compliance plan(s) sent to the</w:t>
      </w:r>
      <w:r>
        <w:t xml:space="preserve"> </w:t>
      </w:r>
      <w:r>
        <w:t xml:space="preserve">Fire Marshal and Fire Chiefs and fund, if necessary, a project peer review that provides</w:t>
      </w:r>
      <w:r>
        <w:t xml:space="preserve"> </w:t>
      </w:r>
      <w:r>
        <w:t xml:space="preserve">review by outside compliance experts in building and fire safety criteria. This information</w:t>
      </w:r>
      <w:r>
        <w:t xml:space="preserve"> </w:t>
      </w:r>
      <w:r>
        <w:t xml:space="preserve">will be used by the Fire Marshal and Fire Chiefs to prepare a report to the Planning</w:t>
      </w:r>
      <w:r>
        <w:t xml:space="preserve"> </w:t>
      </w:r>
      <w:r>
        <w:t xml:space="preserve">Board as to their recommendations.</w:t>
      </w:r>
    </w:p>
    <w:p>
      <w:pPr>
        <w:numPr>
          <w:ilvl w:val="2"/>
          <w:numId w:val="1128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Support structures/power generation.</w:t>
      </w:r>
      <w:r>
        <w:t xml:space="preserve"> </w:t>
      </w:r>
      <w:r>
        <w:t xml:space="preserve">The applicant shall be required to submit a plan that locates all supporting buildings,</w:t>
      </w:r>
      <w:r>
        <w:t xml:space="preserve"> </w:t>
      </w:r>
      <w:r>
        <w:t xml:space="preserve">structures, including but not limited to specifying the type and location of full</w:t>
      </w:r>
      <w:r>
        <w:t xml:space="preserve"> </w:t>
      </w:r>
      <w:r>
        <w:t xml:space="preserve">and stand-by power systems, types of power systems and their location, power equipment,</w:t>
      </w:r>
      <w:r>
        <w:t xml:space="preserve"> </w:t>
      </w:r>
      <w:r>
        <w:t xml:space="preserve">loading, packing, water storage, chillers, CO2 systems, ventilation fans and waste</w:t>
      </w:r>
      <w:r>
        <w:t xml:space="preserve"> </w:t>
      </w:r>
      <w:r>
        <w:t xml:space="preserve">disposal.</w:t>
      </w:r>
    </w:p>
    <w:p>
      <w:pPr>
        <w:numPr>
          <w:ilvl w:val="2"/>
          <w:numId w:val="1128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Noise/odor.</w:t>
      </w:r>
      <w:r>
        <w:t xml:space="preserve"> </w:t>
      </w:r>
      <w:r>
        <w:t xml:space="preserve">The applicant shall be required to submit a noise study that evaluates noise impact</w:t>
      </w:r>
      <w:r>
        <w:t xml:space="preserve"> </w:t>
      </w:r>
      <w:r>
        <w:t xml:space="preserve">at the abutting property line for which there are residential land uses. Measured</w:t>
      </w:r>
      <w:r>
        <w:t xml:space="preserve"> </w:t>
      </w:r>
      <w:r>
        <w:t xml:space="preserve">noise impacts shall include operations, idling trucks, loading, power systems, chillers,</w:t>
      </w:r>
      <w:r>
        <w:t xml:space="preserve"> </w:t>
      </w:r>
      <w:r>
        <w:t xml:space="preserve">CO2 systems and ventilation fans. Said noise events shall be 24-hour day and night</w:t>
      </w:r>
      <w:r>
        <w:t xml:space="preserve"> </w:t>
      </w:r>
      <w:r>
        <w:t xml:space="preserve">A-weighed noise exposure level assigning a 10db increase for night time events. (subject</w:t>
      </w:r>
      <w:r>
        <w:t xml:space="preserve"> </w:t>
      </w:r>
      <w:r>
        <w:t xml:space="preserve">to peer review). The applicant shall provide a plan to minimize odors from non-farming</w:t>
      </w:r>
      <w:r>
        <w:t xml:space="preserve"> </w:t>
      </w:r>
      <w:r>
        <w:t xml:space="preserve">activities and establish a reporting tool to help identify concerns</w:t>
      </w:r>
    </w:p>
    <w:p>
      <w:pPr>
        <w:numPr>
          <w:ilvl w:val="2"/>
          <w:numId w:val="1128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Waste management plan.</w:t>
      </w:r>
      <w:r>
        <w:t xml:space="preserve"> </w:t>
      </w:r>
      <w:r>
        <w:t xml:space="preserve">The applicant shall be required to submit a detailed waste management plan which</w:t>
      </w:r>
      <w:r>
        <w:t xml:space="preserve"> </w:t>
      </w:r>
      <w:r>
        <w:t xml:space="preserve">includes how waste from the greenhouse facility is to be removed (including but not</w:t>
      </w:r>
      <w:r>
        <w:t xml:space="preserve"> </w:t>
      </w:r>
      <w:r>
        <w:t xml:space="preserve">limited to vines and vegetables) as stockpiling of greenhouse waste uncovered shall</w:t>
      </w:r>
      <w:r>
        <w:t xml:space="preserve"> </w:t>
      </w:r>
      <w:r>
        <w:t xml:space="preserve">be prohibited. The plan shall depict the location of all waste receptacles and composting</w:t>
      </w:r>
      <w:r>
        <w:t xml:space="preserve"> </w:t>
      </w:r>
      <w:r>
        <w:t xml:space="preserve">facilities.</w:t>
      </w:r>
    </w:p>
    <w:p>
      <w:pPr>
        <w:numPr>
          <w:ilvl w:val="2"/>
          <w:numId w:val="1128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Operations and maintenance plan</w:t>
      </w:r>
      <w:r>
        <w:t xml:space="preserve">. The applicant shall provide general information about the facility, the processes,</w:t>
      </w:r>
      <w:r>
        <w:t xml:space="preserve"> </w:t>
      </w:r>
      <w:r>
        <w:t xml:space="preserve">control devices and any pollutants controlled by devices along with monitoring frequency</w:t>
      </w:r>
      <w:r>
        <w:t xml:space="preserve"> </w:t>
      </w:r>
      <w:r>
        <w:t xml:space="preserve">and instrumentation information about the maintenance procedures to be performed.</w:t>
      </w:r>
    </w:p>
    <w:p>
      <w:pPr>
        <w:pStyle w:val="FirstParagraph"/>
      </w:pPr>
      <w:r>
        <w:rPr>
          <w:i/>
          <w:iCs/>
        </w:rPr>
        <w:t xml:space="preserve">4.E. Special provisions: Unified development review.</w:t>
      </w:r>
    </w:p>
    <w:p>
      <w:pPr>
        <w:pStyle w:val="Compact"/>
        <w:numPr>
          <w:ilvl w:val="0"/>
          <w:numId w:val="1129"/>
        </w:numPr>
      </w:pPr>
    </w:p>
    <w:p>
      <w:pPr>
        <w:numPr>
          <w:ilvl w:val="1"/>
          <w:numId w:val="1130"/>
        </w:numPr>
      </w:pPr>
      <w:r>
        <w:t xml:space="preserve">1.</w:t>
      </w:r>
      <w:r>
        <w:t xml:space="preserve"> </w:t>
      </w:r>
      <w:r>
        <w:t xml:space="preserve">Unified development review authorizes the planning board, rather than the zoning board</w:t>
      </w:r>
      <w:r>
        <w:t xml:space="preserve"> </w:t>
      </w:r>
      <w:r>
        <w:t xml:space="preserve">of review, to approve variances and special use permits that are requested concurrently</w:t>
      </w:r>
      <w:r>
        <w:t xml:space="preserve"> </w:t>
      </w:r>
      <w:r>
        <w:t xml:space="preserve">with an application for approval of a development plan or land development project.</w:t>
      </w:r>
      <w:r>
        <w:t xml:space="preserve"> </w:t>
      </w:r>
      <w:r>
        <w:t xml:space="preserve">The purpose is to provide a more efficient and less costly method of obtaining approval</w:t>
      </w:r>
      <w:r>
        <w:t xml:space="preserve"> </w:t>
      </w:r>
      <w:r>
        <w:t xml:space="preserve">of development that requires zoning relief.</w:t>
      </w:r>
    </w:p>
    <w:p>
      <w:pPr>
        <w:numPr>
          <w:ilvl w:val="1"/>
          <w:numId w:val="1130"/>
        </w:numPr>
      </w:pPr>
      <w:r>
        <w:t xml:space="preserve">2.</w:t>
      </w:r>
      <w:r>
        <w:t xml:space="preserve"> </w:t>
      </w:r>
      <w:r>
        <w:t xml:space="preserve">An applicant for development plan approval or land development project approval may</w:t>
      </w:r>
      <w:r>
        <w:t xml:space="preserve"> </w:t>
      </w:r>
      <w:r>
        <w:t xml:space="preserve">request unified development review by submitting an application form for zoning relief</w:t>
      </w:r>
      <w:r>
        <w:t xml:space="preserve"> </w:t>
      </w:r>
      <w:r>
        <w:t xml:space="preserve">with the application for development approval. The procedure for review and approval</w:t>
      </w:r>
      <w:r>
        <w:t xml:space="preserve"> </w:t>
      </w:r>
      <w:r>
        <w:t xml:space="preserve">under unified development is contained in the land development and subdivision regulations.</w:t>
      </w:r>
    </w:p>
    <w:p>
      <w:pPr>
        <w:numPr>
          <w:ilvl w:val="1"/>
          <w:numId w:val="1130"/>
        </w:numPr>
      </w:pPr>
      <w:r>
        <w:t xml:space="preserve">3.</w:t>
      </w:r>
      <w:r>
        <w:t xml:space="preserve"> </w:t>
      </w:r>
      <w:r>
        <w:t xml:space="preserve">When considering an application for zoning relief, the planning board is bound by</w:t>
      </w:r>
      <w:r>
        <w:t xml:space="preserve"> </w:t>
      </w:r>
      <w:r>
        <w:t xml:space="preserve">the same legal requirements and the same criteria for relief that would apply to the</w:t>
      </w:r>
      <w:r>
        <w:t xml:space="preserve"> </w:t>
      </w:r>
      <w:r>
        <w:t xml:space="preserve">zoning board of review's consideration of applications. The planning board shall conduct</w:t>
      </w:r>
      <w:r>
        <w:t xml:space="preserve"> </w:t>
      </w:r>
      <w:r>
        <w:t xml:space="preserve">a public hearing, shall take testimony under oath, and shall make findings of fact</w:t>
      </w:r>
      <w:r>
        <w:t xml:space="preserve"> </w:t>
      </w:r>
      <w:r>
        <w:t xml:space="preserve">and conclusions of law. The planning board's decision on the zoning relief shall be</w:t>
      </w:r>
      <w:r>
        <w:t xml:space="preserve"> </w:t>
      </w:r>
      <w:r>
        <w:t xml:space="preserve">conditional on its approval of the development project.</w:t>
      </w:r>
    </w:p>
    <w:p>
      <w:pPr>
        <w:numPr>
          <w:ilvl w:val="1"/>
          <w:numId w:val="1130"/>
        </w:numPr>
      </w:pPr>
      <w:r>
        <w:t xml:space="preserve">4.</w:t>
      </w:r>
      <w:r>
        <w:t xml:space="preserve"> </w:t>
      </w:r>
      <w:r>
        <w:t xml:space="preserve">An appeal from a decision by the planning board on a variance or special use permit</w:t>
      </w:r>
      <w:r>
        <w:t xml:space="preserve"> </w:t>
      </w:r>
      <w:r>
        <w:t xml:space="preserve">may be taken pursuant to R.I. Gen. Laws § 45-23-71.</w:t>
      </w:r>
    </w:p>
    <w:p>
      <w:pPr>
        <w:pStyle w:val="FirstParagraph"/>
      </w:pPr>
      <w:r>
        <w:rPr>
          <w:i/>
          <w:iCs/>
        </w:rPr>
        <w:t xml:space="preserve">(Ord. of 5-25-00, § II; Ord. of 1-6-03(2), §§ 1—3, 5, 6; Amd. of 1-6-03(3); Amd. of</w:t>
      </w:r>
      <w:r>
        <w:rPr>
          <w:i/>
          <w:iCs/>
        </w:rPr>
        <w:t xml:space="preserve"> </w:t>
      </w:r>
      <w:r>
        <w:rPr>
          <w:i/>
          <w:iCs/>
        </w:rPr>
        <w:t xml:space="preserve">1-6-03(4); Amd. of 10-5-04; Amd. of 3-6-06, § 3; Ord. of 9-5-06; Amd. of 5-7-07; Amd.</w:t>
      </w:r>
      <w:r>
        <w:rPr>
          <w:i/>
          <w:iCs/>
        </w:rPr>
        <w:t xml:space="preserve"> </w:t>
      </w:r>
      <w:r>
        <w:rPr>
          <w:i/>
          <w:iCs/>
        </w:rPr>
        <w:t xml:space="preserve">of 6-4-07; Ord. of 3-9-23, § 1; Ord. of 12-4-2023(1))</w:t>
      </w:r>
    </w:p>
    <w:bookmarkEnd w:id="27"/>
    <w:bookmarkStart w:id="28" w:name="adoption"/>
    <w:p>
      <w:pPr>
        <w:pStyle w:val="Heading2"/>
      </w:pPr>
      <w:r>
        <w:t xml:space="preserve">§ 1.5. Adoption</w:t>
      </w:r>
    </w:p>
    <w:p>
      <w:pPr>
        <w:pStyle w:val="FirstParagraph"/>
      </w:pPr>
      <w:r>
        <w:rPr>
          <w:i/>
          <w:iCs/>
        </w:rPr>
        <w:t xml:space="preserve">5.A. Adoption; power of council to adopt; consistency with comprehensive plan.</w:t>
      </w:r>
    </w:p>
    <w:p>
      <w:pPr>
        <w:pStyle w:val="BodyText"/>
      </w:pPr>
      <w:r>
        <w:t xml:space="preserve">For the purpose of promoting public health, safety, morals and general welfare, the</w:t>
      </w:r>
      <w:r>
        <w:t xml:space="preserve"> </w:t>
      </w:r>
      <w:r>
        <w:t xml:space="preserve">town council shall have the power to adopt, amend or repeal, and to provide for the</w:t>
      </w:r>
      <w:r>
        <w:t xml:space="preserve"> </w:t>
      </w:r>
      <w:r>
        <w:t xml:space="preserve">administration, interpretation and enforcement of the the zoning ordinance. Amendments</w:t>
      </w:r>
      <w:r>
        <w:t xml:space="preserve"> </w:t>
      </w:r>
      <w:r>
        <w:t xml:space="preserve">shall be consistent with the comprehensive plan.</w:t>
      </w:r>
    </w:p>
    <w:p>
      <w:pPr>
        <w:numPr>
          <w:ilvl w:val="0"/>
          <w:numId w:val="1131"/>
        </w:numPr>
      </w:pPr>
      <w:r>
        <w:t xml:space="preserve">5.B.</w:t>
      </w:r>
      <w:r>
        <w:t xml:space="preserve"> </w:t>
      </w:r>
      <w:r>
        <w:rPr>
          <w:i/>
          <w:iCs/>
        </w:rPr>
        <w:t xml:space="preserve">Adoption; application procedure.</w:t>
      </w:r>
    </w:p>
    <w:p>
      <w:pPr>
        <w:numPr>
          <w:ilvl w:val="1"/>
          <w:numId w:val="1132"/>
        </w:numPr>
      </w:pPr>
      <w:r>
        <w:t xml:space="preserve">A.</w:t>
      </w:r>
      <w:r>
        <w:t xml:space="preserve"> </w:t>
      </w:r>
      <w:r>
        <w:t xml:space="preserve">An application to amend the zoning ordinance shall be submitted to the planning board.</w:t>
      </w:r>
    </w:p>
    <w:p>
      <w:pPr>
        <w:numPr>
          <w:ilvl w:val="1"/>
          <w:numId w:val="1132"/>
        </w:numPr>
      </w:pPr>
      <w:r>
        <w:t xml:space="preserve">B.</w:t>
      </w:r>
      <w:r>
        <w:t xml:space="preserve"> </w:t>
      </w:r>
      <w:r>
        <w:t xml:space="preserve">If the application proposes an amendment to the zoning map, the applicant shall submit</w:t>
      </w:r>
      <w:r>
        <w:t xml:space="preserve"> </w:t>
      </w:r>
      <w:r>
        <w:t xml:space="preserve">seven copies of a plan prepared by a professional engineer registered in Rhode Island.</w:t>
      </w:r>
      <w:r>
        <w:t xml:space="preserve"> </w:t>
      </w:r>
      <w:r>
        <w:t xml:space="preserve">The plan shall show the area to be rezoned, shall be prepared to a scale sufficient</w:t>
      </w:r>
      <w:r>
        <w:t xml:space="preserve"> </w:t>
      </w:r>
      <w:r>
        <w:t xml:space="preserve">to clearly show all of the information required, and shall include the following information:</w:t>
      </w:r>
    </w:p>
    <w:p>
      <w:pPr>
        <w:numPr>
          <w:ilvl w:val="2"/>
          <w:numId w:val="1133"/>
        </w:numPr>
      </w:pPr>
      <w:r>
        <w:t xml:space="preserve">1.</w:t>
      </w:r>
      <w:r>
        <w:t xml:space="preserve"> </w:t>
      </w:r>
      <w:r>
        <w:t xml:space="preserve">Name and address of the proposed development.</w:t>
      </w:r>
    </w:p>
    <w:p>
      <w:pPr>
        <w:numPr>
          <w:ilvl w:val="2"/>
          <w:numId w:val="1133"/>
        </w:numPr>
      </w:pPr>
      <w:r>
        <w:t xml:space="preserve">2.</w:t>
      </w:r>
      <w:r>
        <w:t xml:space="preserve"> </w:t>
      </w:r>
      <w:r>
        <w:t xml:space="preserve">Name and address of property owner and applicant.</w:t>
      </w:r>
    </w:p>
    <w:p>
      <w:pPr>
        <w:numPr>
          <w:ilvl w:val="2"/>
          <w:numId w:val="1133"/>
        </w:numPr>
      </w:pPr>
      <w:r>
        <w:t xml:space="preserve">3.</w:t>
      </w:r>
      <w:r>
        <w:t xml:space="preserve"> </w:t>
      </w:r>
      <w:r>
        <w:t xml:space="preserve">Name, address and telephone number of person or firm preparing application plan.</w:t>
      </w:r>
    </w:p>
    <w:p>
      <w:pPr>
        <w:numPr>
          <w:ilvl w:val="2"/>
          <w:numId w:val="1133"/>
        </w:numPr>
      </w:pPr>
      <w:r>
        <w:t xml:space="preserve">4.</w:t>
      </w:r>
      <w:r>
        <w:t xml:space="preserve"> </w:t>
      </w:r>
      <w:r>
        <w:t xml:space="preserve">Date of plan preparation, with revision date(s) (if any).</w:t>
      </w:r>
    </w:p>
    <w:p>
      <w:pPr>
        <w:numPr>
          <w:ilvl w:val="2"/>
          <w:numId w:val="1133"/>
        </w:numPr>
      </w:pPr>
      <w:r>
        <w:t xml:space="preserve">5.</w:t>
      </w:r>
      <w:r>
        <w:t xml:space="preserve"> </w:t>
      </w:r>
      <w:r>
        <w:t xml:space="preserve">Graphic scale and true north arrow.</w:t>
      </w:r>
    </w:p>
    <w:p>
      <w:pPr>
        <w:numPr>
          <w:ilvl w:val="2"/>
          <w:numId w:val="1133"/>
        </w:numPr>
      </w:pPr>
      <w:r>
        <w:t xml:space="preserve">6.</w:t>
      </w:r>
      <w:r>
        <w:t xml:space="preserve"> </w:t>
      </w:r>
      <w:r>
        <w:t xml:space="preserve">Plat and lot number(s) of the land being subdivided.</w:t>
      </w:r>
    </w:p>
    <w:p>
      <w:pPr>
        <w:numPr>
          <w:ilvl w:val="2"/>
          <w:numId w:val="1133"/>
        </w:numPr>
      </w:pPr>
      <w:r>
        <w:t xml:space="preserve">7.</w:t>
      </w:r>
      <w:r>
        <w:t xml:space="preserve"> </w:t>
      </w:r>
      <w:r>
        <w:t xml:space="preserve">Zoning district(s) of the subject property and the zoning requested. If more than</w:t>
      </w:r>
      <w:r>
        <w:t xml:space="preserve"> </w:t>
      </w:r>
      <w:r>
        <w:t xml:space="preserve">one district, zoning boundary lines must be shown.</w:t>
      </w:r>
    </w:p>
    <w:p>
      <w:pPr>
        <w:numPr>
          <w:ilvl w:val="2"/>
          <w:numId w:val="1133"/>
        </w:numPr>
      </w:pPr>
      <w:r>
        <w:t xml:space="preserve">8.</w:t>
      </w:r>
      <w:r>
        <w:t xml:space="preserve"> </w:t>
      </w:r>
      <w:r>
        <w:t xml:space="preserve">Perimeter boundary line of the development, drawn so as to distinguish them from other</w:t>
      </w:r>
      <w:r>
        <w:t xml:space="preserve"> </w:t>
      </w:r>
      <w:r>
        <w:t xml:space="preserve">property lines.</w:t>
      </w:r>
    </w:p>
    <w:p>
      <w:pPr>
        <w:numPr>
          <w:ilvl w:val="2"/>
          <w:numId w:val="1133"/>
        </w:numPr>
      </w:pPr>
      <w:r>
        <w:t xml:space="preserve">9.</w:t>
      </w:r>
      <w:r>
        <w:t xml:space="preserve"> </w:t>
      </w:r>
      <w:r>
        <w:t xml:space="preserve">Area of the development parcel and proposed number of buildable lots, dwellings structures</w:t>
      </w:r>
      <w:r>
        <w:t xml:space="preserve"> </w:t>
      </w:r>
      <w:r>
        <w:t xml:space="preserve">or other proposed improvements.</w:t>
      </w:r>
    </w:p>
    <w:p>
      <w:pPr>
        <w:numPr>
          <w:ilvl w:val="2"/>
          <w:numId w:val="1133"/>
        </w:numPr>
      </w:pPr>
      <w:r>
        <w:t xml:space="preserve">10.</w:t>
      </w:r>
      <w:r>
        <w:t xml:space="preserve"> </w:t>
      </w:r>
      <w:r>
        <w:t xml:space="preserve">Location and dimension of existing property lines within or abutting the development</w:t>
      </w:r>
      <w:r>
        <w:t xml:space="preserve"> </w:t>
      </w:r>
      <w:r>
        <w:t xml:space="preserve">parcel, easements and rights-of-way.</w:t>
      </w:r>
    </w:p>
    <w:p>
      <w:pPr>
        <w:numPr>
          <w:ilvl w:val="2"/>
          <w:numId w:val="1133"/>
        </w:numPr>
      </w:pPr>
      <w:r>
        <w:t xml:space="preserve">11.</w:t>
      </w:r>
      <w:r>
        <w:t xml:space="preserve"> </w:t>
      </w:r>
      <w:r>
        <w:t xml:space="preserve">Location, width and names of existing streets within and immediately abutting the</w:t>
      </w:r>
      <w:r>
        <w:t xml:space="preserve"> </w:t>
      </w:r>
      <w:r>
        <w:t xml:space="preserve">development parcel.</w:t>
      </w:r>
    </w:p>
    <w:p>
      <w:pPr>
        <w:numPr>
          <w:ilvl w:val="2"/>
          <w:numId w:val="1133"/>
        </w:numPr>
      </w:pPr>
      <w:r>
        <w:t xml:space="preserve">12.</w:t>
      </w:r>
      <w:r>
        <w:t xml:space="preserve"> </w:t>
      </w:r>
      <w:r>
        <w:t xml:space="preserve">Names of abutting property owners and property owners immediately across any adjacent</w:t>
      </w:r>
      <w:r>
        <w:t xml:space="preserve"> </w:t>
      </w:r>
      <w:r>
        <w:t xml:space="preserve">streets.</w:t>
      </w:r>
    </w:p>
    <w:p>
      <w:pPr>
        <w:numPr>
          <w:ilvl w:val="2"/>
          <w:numId w:val="1133"/>
        </w:numPr>
      </w:pPr>
      <w:r>
        <w:t xml:space="preserve">13.</w:t>
      </w:r>
      <w:r>
        <w:t xml:space="preserve"> </w:t>
      </w:r>
      <w:r>
        <w:t xml:space="preserve">Location of wooded areas and notation of existing ground cover.</w:t>
      </w:r>
    </w:p>
    <w:p>
      <w:pPr>
        <w:numPr>
          <w:ilvl w:val="2"/>
          <w:numId w:val="1133"/>
        </w:numPr>
      </w:pPr>
      <w:r>
        <w:t xml:space="preserve">14.</w:t>
      </w:r>
      <w:r>
        <w:t xml:space="preserve"> </w:t>
      </w:r>
      <w:r>
        <w:t xml:space="preserve">A map showing the existing and proposed boundaries, zoning districts/boundaries and</w:t>
      </w:r>
      <w:r>
        <w:t xml:space="preserve"> </w:t>
      </w:r>
      <w:r>
        <w:t xml:space="preserve">existing streets and roads, their names and town boundaries where appropriate. This</w:t>
      </w:r>
      <w:r>
        <w:t xml:space="preserve"> </w:t>
      </w:r>
      <w:r>
        <w:t xml:space="preserve">map will be advertised in a newspaper, it should be clear and reproducible.</w:t>
      </w:r>
    </w:p>
    <w:p>
      <w:pPr>
        <w:numPr>
          <w:ilvl w:val="2"/>
          <w:numId w:val="1133"/>
        </w:numPr>
      </w:pPr>
      <w:r>
        <w:t xml:space="preserve">15.</w:t>
      </w:r>
      <w:r>
        <w:t xml:space="preserve"> </w:t>
      </w:r>
      <w:r>
        <w:t xml:space="preserve">Location of wetlands, watercourses or coastal features present on and/or within 200</w:t>
      </w:r>
      <w:r>
        <w:t xml:space="preserve"> </w:t>
      </w:r>
      <w:r>
        <w:t xml:space="preserve">feet of the property being rezoned.</w:t>
      </w:r>
    </w:p>
    <w:p>
      <w:pPr>
        <w:numPr>
          <w:ilvl w:val="2"/>
          <w:numId w:val="1133"/>
        </w:numPr>
      </w:pPr>
      <w:r>
        <w:t xml:space="preserve">16.</w:t>
      </w:r>
      <w:r>
        <w:t xml:space="preserve"> </w:t>
      </w:r>
      <w:r>
        <w:t xml:space="preserve">Areas of agricultural use.</w:t>
      </w:r>
    </w:p>
    <w:p>
      <w:pPr>
        <w:numPr>
          <w:ilvl w:val="2"/>
          <w:numId w:val="1133"/>
        </w:numPr>
      </w:pPr>
      <w:r>
        <w:t xml:space="preserve">17.</w:t>
      </w:r>
      <w:r>
        <w:t xml:space="preserve"> </w:t>
      </w:r>
      <w:r>
        <w:t xml:space="preserve">Location and approximate size of existing buildings or significant aboveground structures</w:t>
      </w:r>
      <w:r>
        <w:t xml:space="preserve"> </w:t>
      </w:r>
      <w:r>
        <w:t xml:space="preserve">on or immediately adjacent to the development.</w:t>
      </w:r>
    </w:p>
    <w:p>
      <w:pPr>
        <w:numPr>
          <w:ilvl w:val="2"/>
          <w:numId w:val="1133"/>
        </w:numPr>
      </w:pPr>
      <w:r>
        <w:t xml:space="preserve">18.</w:t>
      </w:r>
      <w:r>
        <w:t xml:space="preserve"> </w:t>
      </w:r>
      <w:r>
        <w:t xml:space="preserve">Proposed locations of wells and ISDS systems.</w:t>
      </w:r>
    </w:p>
    <w:p>
      <w:pPr>
        <w:numPr>
          <w:ilvl w:val="2"/>
          <w:numId w:val="1133"/>
        </w:numPr>
      </w:pPr>
      <w:r>
        <w:t xml:space="preserve">19.</w:t>
      </w:r>
      <w:r>
        <w:t xml:space="preserve"> </w:t>
      </w:r>
      <w:r>
        <w:t xml:space="preserve">Site suitability for collecting and discharging stormwater.</w:t>
      </w:r>
    </w:p>
    <w:p>
      <w:pPr>
        <w:numPr>
          <w:ilvl w:val="2"/>
          <w:numId w:val="1133"/>
        </w:numPr>
      </w:pPr>
      <w:r>
        <w:t xml:space="preserve">20.</w:t>
      </w:r>
      <w:r>
        <w:t xml:space="preserve"> </w:t>
      </w:r>
      <w:r>
        <w:t xml:space="preserve">Location of historic cemeteries on or immediately adjacent to the development (if</w:t>
      </w:r>
      <w:r>
        <w:t xml:space="preserve"> </w:t>
      </w:r>
      <w:r>
        <w:t xml:space="preserve">any).</w:t>
      </w:r>
    </w:p>
    <w:p>
      <w:pPr>
        <w:numPr>
          <w:ilvl w:val="2"/>
          <w:numId w:val="1133"/>
        </w:numPr>
      </w:pPr>
      <w:r>
        <w:t xml:space="preserve">21.</w:t>
      </w:r>
      <w:r>
        <w:t xml:space="preserve"> </w:t>
      </w:r>
      <w:r>
        <w:t xml:space="preserve">Location of any unique natural and/or historic features, including stone walls.</w:t>
      </w:r>
    </w:p>
    <w:p>
      <w:pPr>
        <w:numPr>
          <w:ilvl w:val="2"/>
          <w:numId w:val="1133"/>
        </w:numPr>
      </w:pPr>
      <w:r>
        <w:t xml:space="preserve">22.</w:t>
      </w:r>
      <w:r>
        <w:t xml:space="preserve"> </w:t>
      </w:r>
      <w:r>
        <w:t xml:space="preserve">Notation on plan if the development parcel(s) are located within any of the following</w:t>
      </w:r>
      <w:r>
        <w:t xml:space="preserve"> </w:t>
      </w:r>
      <w:r>
        <w:t xml:space="preserve">areas:</w:t>
      </w:r>
    </w:p>
    <w:p>
      <w:pPr>
        <w:pStyle w:val="FirstParagraph"/>
      </w:pPr>
      <w:r>
        <w:t xml:space="preserve">Natural heritage area (RIDEM); letter from DEM required for verification.</w:t>
      </w:r>
    </w:p>
    <w:p>
      <w:pPr>
        <w:pStyle w:val="BodyText"/>
      </w:pPr>
      <w:r>
        <w:t xml:space="preserve">Groundwater protection overly district (town).</w:t>
      </w:r>
    </w:p>
    <w:p>
      <w:pPr>
        <w:pStyle w:val="Compact"/>
        <w:numPr>
          <w:ilvl w:val="0"/>
          <w:numId w:val="1134"/>
        </w:numPr>
      </w:pPr>
    </w:p>
    <w:p>
      <w:pPr>
        <w:pStyle w:val="Compact"/>
        <w:numPr>
          <w:ilvl w:val="1"/>
          <w:numId w:val="1135"/>
        </w:numPr>
      </w:pPr>
    </w:p>
    <w:p>
      <w:pPr>
        <w:numPr>
          <w:ilvl w:val="2"/>
          <w:numId w:val="1136"/>
        </w:numPr>
      </w:pPr>
      <w:r>
        <w:t xml:space="preserve">23.</w:t>
      </w:r>
      <w:r>
        <w:t xml:space="preserve"> </w:t>
      </w:r>
      <w:r>
        <w:t xml:space="preserve">Base flood elevation data.</w:t>
      </w:r>
    </w:p>
    <w:p>
      <w:pPr>
        <w:numPr>
          <w:ilvl w:val="2"/>
          <w:numId w:val="1136"/>
        </w:numPr>
      </w:pPr>
      <w:r>
        <w:t xml:space="preserve">24.</w:t>
      </w:r>
      <w:r>
        <w:t xml:space="preserve"> </w:t>
      </w:r>
      <w:r>
        <w:t xml:space="preserve">Identify wellhead protection area(s) within 500 feet of the development site.</w:t>
      </w:r>
    </w:p>
    <w:p>
      <w:pPr>
        <w:numPr>
          <w:ilvl w:val="2"/>
          <w:numId w:val="1136"/>
        </w:numPr>
      </w:pPr>
      <w:r>
        <w:t xml:space="preserve">25.</w:t>
      </w:r>
      <w:r>
        <w:t xml:space="preserve"> </w:t>
      </w:r>
      <w:r>
        <w:t xml:space="preserve">A summary and description of the proposed amendment or repeal including intended use(s)</w:t>
      </w:r>
      <w:r>
        <w:t xml:space="preserve"> </w:t>
      </w:r>
      <w:r>
        <w:t xml:space="preserve">of the property.</w:t>
      </w:r>
    </w:p>
    <w:p>
      <w:pPr>
        <w:numPr>
          <w:ilvl w:val="2"/>
          <w:numId w:val="1136"/>
        </w:numPr>
      </w:pPr>
      <w:r>
        <w:t xml:space="preserve">26.</w:t>
      </w:r>
      <w:r>
        <w:t xml:space="preserve"> </w:t>
      </w:r>
      <w:r>
        <w:t xml:space="preserve">Any other information that the planning board deems necessary to evaluate the unique</w:t>
      </w:r>
      <w:r>
        <w:t xml:space="preserve"> </w:t>
      </w:r>
      <w:r>
        <w:t xml:space="preserve">conditions of the proposed use or site.</w:t>
      </w:r>
    </w:p>
    <w:p>
      <w:pPr>
        <w:numPr>
          <w:ilvl w:val="1"/>
          <w:numId w:val="1135"/>
        </w:numPr>
      </w:pPr>
      <w:r>
        <w:t xml:space="preserve">C.</w:t>
      </w:r>
      <w:r>
        <w:t xml:space="preserve"> </w:t>
      </w:r>
      <w:r>
        <w:t xml:space="preserve">The following supplemental information shall be submitted with the plan:</w:t>
      </w:r>
    </w:p>
    <w:p>
      <w:pPr>
        <w:numPr>
          <w:ilvl w:val="2"/>
          <w:numId w:val="1137"/>
        </w:numPr>
      </w:pPr>
      <w:r>
        <w:t xml:space="preserve">1.</w:t>
      </w:r>
      <w:r>
        <w:t xml:space="preserve"> </w:t>
      </w:r>
      <w:r>
        <w:t xml:space="preserve">An aerial photograph of the proposed development parcel and surrounding area.</w:t>
      </w:r>
    </w:p>
    <w:p>
      <w:pPr>
        <w:numPr>
          <w:ilvl w:val="2"/>
          <w:numId w:val="1137"/>
        </w:numPr>
      </w:pPr>
      <w:r>
        <w:t xml:space="preserve">2.</w:t>
      </w:r>
      <w:r>
        <w:t xml:space="preserve"> </w:t>
      </w:r>
      <w:r>
        <w:t xml:space="preserve">A copy of the soils map of the development parcel and surrounding area. Use soil groupings</w:t>
      </w:r>
      <w:r>
        <w:t xml:space="preserve"> </w:t>
      </w:r>
      <w:r>
        <w:t xml:space="preserve">from the comprehensive plan, and a general analysis of soil types and suitability</w:t>
      </w:r>
      <w:r>
        <w:t xml:space="preserve"> </w:t>
      </w:r>
      <w:r>
        <w:t xml:space="preserve">for the development proposed. If any prime agricultural soils are within the development</w:t>
      </w:r>
      <w:r>
        <w:t xml:space="preserve"> </w:t>
      </w:r>
      <w:r>
        <w:t xml:space="preserve">parcel(s), soils map shall be marked to show their location.</w:t>
      </w:r>
    </w:p>
    <w:p>
      <w:pPr>
        <w:numPr>
          <w:ilvl w:val="2"/>
          <w:numId w:val="1137"/>
        </w:numPr>
      </w:pPr>
      <w:r>
        <w:t xml:space="preserve">3.</w:t>
      </w:r>
      <w:r>
        <w:t xml:space="preserve"> </w:t>
      </w:r>
      <w:r>
        <w:t xml:space="preserve">An estimate of the approximate population of the proposed development.</w:t>
      </w:r>
    </w:p>
    <w:p>
      <w:pPr>
        <w:numPr>
          <w:ilvl w:val="2"/>
          <w:numId w:val="1137"/>
        </w:numPr>
      </w:pPr>
      <w:r>
        <w:t xml:space="preserve">4.</w:t>
      </w:r>
      <w:r>
        <w:t xml:space="preserve"> </w:t>
      </w:r>
      <w:r>
        <w:t xml:space="preserve">An estimate of the number of school-aged children to be housed in the proposed development.</w:t>
      </w:r>
    </w:p>
    <w:p>
      <w:pPr>
        <w:numPr>
          <w:ilvl w:val="2"/>
          <w:numId w:val="1137"/>
        </w:numPr>
      </w:pPr>
      <w:r>
        <w:t xml:space="preserve">5.</w:t>
      </w:r>
      <w:r>
        <w:t xml:space="preserve"> </w:t>
      </w:r>
      <w:r>
        <w:t xml:space="preserve">Proposed impact to town services including, but not limited to, roads, fire, police,</w:t>
      </w:r>
      <w:r>
        <w:t xml:space="preserve"> </w:t>
      </w:r>
      <w:r>
        <w:t xml:space="preserve">and schools.</w:t>
      </w:r>
    </w:p>
    <w:p>
      <w:pPr>
        <w:numPr>
          <w:ilvl w:val="2"/>
          <w:numId w:val="1137"/>
        </w:numPr>
      </w:pPr>
      <w:r>
        <w:t xml:space="preserve">6.</w:t>
      </w:r>
      <w:r>
        <w:t xml:space="preserve"> </w:t>
      </w:r>
      <w:r>
        <w:t xml:space="preserve">Proposed phasing, if any.</w:t>
      </w:r>
    </w:p>
    <w:p>
      <w:pPr>
        <w:numPr>
          <w:ilvl w:val="2"/>
          <w:numId w:val="1137"/>
        </w:numPr>
      </w:pPr>
      <w:r>
        <w:t xml:space="preserve">7.</w:t>
      </w:r>
      <w:r>
        <w:t xml:space="preserve"> </w:t>
      </w:r>
      <w:r>
        <w:t xml:space="preserve">A vicinity (locus) map, drawn to scale of one-inch equals 400 feet, or as necessary</w:t>
      </w:r>
      <w:r>
        <w:t xml:space="preserve"> </w:t>
      </w:r>
      <w:r>
        <w:t xml:space="preserve">to show the area within one-half mile of the development parcel showing the locations</w:t>
      </w:r>
      <w:r>
        <w:t xml:space="preserve"> </w:t>
      </w:r>
      <w:r>
        <w:t xml:space="preserve">of all streets, existing lot lines, and zoning district boundaries. Significant public</w:t>
      </w:r>
      <w:r>
        <w:t xml:space="preserve"> </w:t>
      </w:r>
      <w:r>
        <w:t xml:space="preserve">facilities shall be identified.</w:t>
      </w:r>
    </w:p>
    <w:p>
      <w:pPr>
        <w:numPr>
          <w:ilvl w:val="2"/>
          <w:numId w:val="1137"/>
        </w:numPr>
      </w:pPr>
      <w:r>
        <w:t xml:space="preserve">8.</w:t>
      </w:r>
      <w:r>
        <w:t xml:space="preserve"> </w:t>
      </w:r>
      <w:r>
        <w:t xml:space="preserve">An area context map to show the proposed developed site and the 500 feet immediately</w:t>
      </w:r>
      <w:r>
        <w:t xml:space="preserve"> </w:t>
      </w:r>
      <w:r>
        <w:t xml:space="preserve">surrounding the site. The map shall contain information on all significant topographic,</w:t>
      </w:r>
      <w:r>
        <w:t xml:space="preserve"> </w:t>
      </w:r>
      <w:r>
        <w:t xml:space="preserve">natural and build features.</w:t>
      </w:r>
    </w:p>
    <w:p>
      <w:pPr>
        <w:numPr>
          <w:ilvl w:val="2"/>
          <w:numId w:val="1137"/>
        </w:numPr>
      </w:pPr>
      <w:r>
        <w:t xml:space="preserve">9.</w:t>
      </w:r>
      <w:r>
        <w:t xml:space="preserve"> </w:t>
      </w:r>
      <w:r>
        <w:t xml:space="preserve">An estimate of existing and potential traffic volumes related to the proposal.</w:t>
      </w:r>
    </w:p>
    <w:p>
      <w:pPr>
        <w:numPr>
          <w:ilvl w:val="2"/>
          <w:numId w:val="1137"/>
        </w:numPr>
      </w:pPr>
      <w:r>
        <w:t xml:space="preserve">10.</w:t>
      </w:r>
      <w:r>
        <w:t xml:space="preserve"> </w:t>
      </w:r>
      <w:r>
        <w:t xml:space="preserve">Water supply.</w:t>
      </w:r>
    </w:p>
    <w:p>
      <w:pPr>
        <w:numPr>
          <w:ilvl w:val="1"/>
          <w:numId w:val="1135"/>
        </w:numPr>
      </w:pPr>
      <w:r>
        <w:t xml:space="preserve">D.</w:t>
      </w:r>
      <w:r>
        <w:t xml:space="preserve"> </w:t>
      </w:r>
      <w:r>
        <w:t xml:space="preserve">The applicant shall submit the application fee with the application and supporting</w:t>
      </w:r>
      <w:r>
        <w:t xml:space="preserve"> </w:t>
      </w:r>
      <w:r>
        <w:t xml:space="preserve">documents.</w:t>
      </w:r>
    </w:p>
    <w:p>
      <w:pPr>
        <w:numPr>
          <w:ilvl w:val="1"/>
          <w:numId w:val="1135"/>
        </w:numPr>
      </w:pPr>
      <w:r>
        <w:t xml:space="preserve">E.</w:t>
      </w:r>
      <w:r>
        <w:t xml:space="preserve"> </w:t>
      </w:r>
      <w:r>
        <w:t xml:space="preserve">The administrative officer shall have 15 days from receipt of an application and the</w:t>
      </w:r>
      <w:r>
        <w:t xml:space="preserve"> </w:t>
      </w:r>
      <w:r>
        <w:t xml:space="preserve">applicable application fee to determine if the application is complete. The administrative</w:t>
      </w:r>
      <w:r>
        <w:t xml:space="preserve"> </w:t>
      </w:r>
      <w:r>
        <w:t xml:space="preserve">officer shall issue a certificate of completion or a certificate of incompletion with</w:t>
      </w:r>
      <w:r>
        <w:t xml:space="preserve"> </w:t>
      </w:r>
      <w:r>
        <w:t xml:space="preserve">the incomplete items specified. The administrative officer may waiver of any application</w:t>
      </w:r>
      <w:r>
        <w:t xml:space="preserve"> </w:t>
      </w:r>
      <w:r>
        <w:t xml:space="preserve">requirement that are not applicable to the proposal; provided, however, that the planning</w:t>
      </w:r>
      <w:r>
        <w:t xml:space="preserve"> </w:t>
      </w:r>
      <w:r>
        <w:t xml:space="preserve">board shall have the authority to require an applicant to submit any additional information</w:t>
      </w:r>
      <w:r>
        <w:t xml:space="preserve"> </w:t>
      </w:r>
      <w:r>
        <w:t xml:space="preserve">it determines to be necessary to assess the potential impact of the proposed zone</w:t>
      </w:r>
      <w:r>
        <w:t xml:space="preserve"> </w:t>
      </w:r>
      <w:r>
        <w:t xml:space="preserve">change or to determine consistency with the comprehensive plan.</w:t>
      </w:r>
    </w:p>
    <w:p>
      <w:pPr>
        <w:numPr>
          <w:ilvl w:val="0"/>
          <w:numId w:val="1134"/>
        </w:numPr>
      </w:pPr>
      <w:r>
        <w:t xml:space="preserve">5.C.</w:t>
      </w:r>
      <w:r>
        <w:t xml:space="preserve"> </w:t>
      </w:r>
      <w:r>
        <w:rPr>
          <w:i/>
          <w:iCs/>
        </w:rPr>
        <w:t xml:space="preserve">Adoption: Planning board recommendation</w:t>
      </w:r>
    </w:p>
    <w:p>
      <w:pPr>
        <w:numPr>
          <w:ilvl w:val="1"/>
          <w:numId w:val="1138"/>
        </w:numPr>
      </w:pPr>
      <w:r>
        <w:t xml:space="preserve">A.</w:t>
      </w:r>
      <w:r>
        <w:t xml:space="preserve"> </w:t>
      </w:r>
      <w:r>
        <w:t xml:space="preserve">When the application is complete, the planning board shall have 45 days to submit</w:t>
      </w:r>
      <w:r>
        <w:t xml:space="preserve"> </w:t>
      </w:r>
      <w:r>
        <w:t xml:space="preserve">its findings and recommendations to the town council.</w:t>
      </w:r>
    </w:p>
    <w:p>
      <w:pPr>
        <w:numPr>
          <w:ilvl w:val="1"/>
          <w:numId w:val="1138"/>
        </w:numPr>
      </w:pPr>
      <w:r>
        <w:t xml:space="preserve">B.</w:t>
      </w:r>
      <w:r>
        <w:t xml:space="preserve"> </w:t>
      </w:r>
      <w:r>
        <w:t xml:space="preserve">The planning board shall review the application to determine its potential impact</w:t>
      </w:r>
      <w:r>
        <w:t xml:space="preserve"> </w:t>
      </w:r>
      <w:r>
        <w:t xml:space="preserve">on the public health, safety and welfare and its consistency with the comprehensive</w:t>
      </w:r>
      <w:r>
        <w:t xml:space="preserve"> </w:t>
      </w:r>
      <w:r>
        <w:t xml:space="preserve">plan. For zoning ordinance amendment applications submitted by property owners and</w:t>
      </w:r>
      <w:r>
        <w:t xml:space="preserve"> </w:t>
      </w:r>
      <w:r>
        <w:t xml:space="preserve">for zoning ordinance amendments proposed by the planning board, the planning board</w:t>
      </w:r>
      <w:r>
        <w:t xml:space="preserve"> </w:t>
      </w:r>
      <w:r>
        <w:t xml:space="preserve">shall prepare a written recommendation to the town council. The recommendation to</w:t>
      </w:r>
      <w:r>
        <w:t xml:space="preserve"> </w:t>
      </w:r>
      <w:r>
        <w:t xml:space="preserve">the town council shall include:</w:t>
      </w:r>
    </w:p>
    <w:p>
      <w:pPr>
        <w:numPr>
          <w:ilvl w:val="2"/>
          <w:numId w:val="1139"/>
        </w:numPr>
      </w:pPr>
      <w:r>
        <w:t xml:space="preserve">(i)</w:t>
      </w:r>
      <w:r>
        <w:t xml:space="preserve"> </w:t>
      </w:r>
      <w:r>
        <w:t xml:space="preserve">A determination of whether the amendment is consistent with the comprehensive plan,</w:t>
      </w:r>
      <w:r>
        <w:t xml:space="preserve"> </w:t>
      </w:r>
      <w:r>
        <w:t xml:space="preserve">including but not limited to consistency with the goals and policies, the implementation</w:t>
      </w:r>
      <w:r>
        <w:t xml:space="preserve"> </w:t>
      </w:r>
      <w:r>
        <w:t xml:space="preserve">program, and the future land use map;</w:t>
      </w:r>
    </w:p>
    <w:p>
      <w:pPr>
        <w:numPr>
          <w:ilvl w:val="2"/>
          <w:numId w:val="1139"/>
        </w:numPr>
      </w:pPr>
      <w:r>
        <w:t xml:space="preserve">(ii)</w:t>
      </w:r>
      <w:r>
        <w:t xml:space="preserve"> </w:t>
      </w:r>
      <w:r>
        <w:t xml:space="preserve">A statement of how the proposed amendment addresses each of the purposes of zoning</w:t>
      </w:r>
      <w:r>
        <w:t xml:space="preserve"> </w:t>
      </w:r>
      <w:r>
        <w:t xml:space="preserve">in R.I. Gen. Laws § 45-24-30 that are applicable to the proposal; and</w:t>
      </w:r>
    </w:p>
    <w:p>
      <w:pPr>
        <w:numPr>
          <w:ilvl w:val="2"/>
          <w:numId w:val="1139"/>
        </w:numPr>
      </w:pPr>
      <w:r>
        <w:t xml:space="preserve">(iii)</w:t>
      </w:r>
      <w:r>
        <w:t xml:space="preserve"> </w:t>
      </w:r>
      <w:r>
        <w:t xml:space="preserve">A determination of the amendment's potential effects, if any, on the health, safety,</w:t>
      </w:r>
      <w:r>
        <w:t xml:space="preserve"> </w:t>
      </w:r>
      <w:r>
        <w:t xml:space="preserve">and welfare of the town.</w:t>
      </w:r>
    </w:p>
    <w:p>
      <w:pPr>
        <w:numPr>
          <w:ilvl w:val="1"/>
          <w:numId w:val="1138"/>
        </w:numPr>
      </w:pPr>
      <w:r>
        <w:t xml:space="preserve">C.</w:t>
      </w:r>
      <w:r>
        <w:t xml:space="preserve"> </w:t>
      </w:r>
      <w:r>
        <w:t xml:space="preserve">If the planning board determines that the proposal is inconsistent with the comprehensive</w:t>
      </w:r>
      <w:r>
        <w:t xml:space="preserve"> </w:t>
      </w:r>
      <w:r>
        <w:t xml:space="preserve">plan, the planning board may advise the town council that an amendment to the comprehensive</w:t>
      </w:r>
      <w:r>
        <w:t xml:space="preserve"> </w:t>
      </w:r>
      <w:r>
        <w:t xml:space="preserve">plan is necessary before the town council can approve the proposal.</w:t>
      </w:r>
    </w:p>
    <w:p>
      <w:pPr>
        <w:numPr>
          <w:ilvl w:val="0"/>
          <w:numId w:val="1134"/>
        </w:numPr>
      </w:pPr>
      <w:r>
        <w:t xml:space="preserve">5.D.</w:t>
      </w:r>
      <w:r>
        <w:t xml:space="preserve"> </w:t>
      </w:r>
      <w:r>
        <w:rPr>
          <w:i/>
          <w:iCs/>
        </w:rPr>
        <w:t xml:space="preserve">Adoption: Town council public hearing</w:t>
      </w:r>
      <w:r>
        <w:t xml:space="preserve">.</w:t>
      </w:r>
    </w:p>
    <w:p>
      <w:pPr>
        <w:numPr>
          <w:ilvl w:val="1"/>
          <w:numId w:val="1140"/>
        </w:numPr>
      </w:pPr>
      <w:r>
        <w:t xml:space="preserve">A.</w:t>
      </w:r>
      <w:r>
        <w:t xml:space="preserve"> </w:t>
      </w:r>
      <w:r>
        <w:t xml:space="preserve">The zoning ordinance shall not be amended until after a public hearing has been held</w:t>
      </w:r>
      <w:r>
        <w:t xml:space="preserve"> </w:t>
      </w:r>
      <w:r>
        <w:t xml:space="preserve">upon the question before the town council. The town council shall first give notice</w:t>
      </w:r>
      <w:r>
        <w:t xml:space="preserve"> </w:t>
      </w:r>
      <w:r>
        <w:t xml:space="preserve">of the public hearing by publication of notice in a newspaper that circulates in Exeter</w:t>
      </w:r>
      <w:r>
        <w:t xml:space="preserve"> </w:t>
      </w:r>
      <w:r>
        <w:t xml:space="preserve">at least once each week for three successive weeks prior to the date of the hearing,</w:t>
      </w:r>
      <w:r>
        <w:t xml:space="preserve"> </w:t>
      </w:r>
      <w:r>
        <w:t xml:space="preserve">which may include the week in which the hearing is to be held, at which hearing opportunity</w:t>
      </w:r>
      <w:r>
        <w:t xml:space="preserve"> </w:t>
      </w:r>
      <w:r>
        <w:t xml:space="preserve">shall be given to all persons interested to be heard upon the matter of the proposed</w:t>
      </w:r>
      <w:r>
        <w:t xml:space="preserve"> </w:t>
      </w:r>
      <w:r>
        <w:t xml:space="preserve">ordinance. The newspaper notice shall:</w:t>
      </w:r>
    </w:p>
    <w:p>
      <w:pPr>
        <w:numPr>
          <w:ilvl w:val="1"/>
          <w:numId w:val="1140"/>
        </w:numPr>
      </w:pPr>
      <w:r>
        <w:t xml:space="preserve">B.</w:t>
      </w:r>
      <w:r>
        <w:t xml:space="preserve"> </w:t>
      </w:r>
      <w:r>
        <w:t xml:space="preserve">Before acting on the proposed amendment, the town council shall conduct a public hearing</w:t>
      </w:r>
      <w:r>
        <w:t xml:space="preserve"> </w:t>
      </w:r>
      <w:r>
        <w:t xml:space="preserve">at which all interested person shall have an opportunity to be heard.</w:t>
      </w:r>
    </w:p>
    <w:p>
      <w:pPr>
        <w:numPr>
          <w:ilvl w:val="1"/>
          <w:numId w:val="1140"/>
        </w:numPr>
      </w:pPr>
      <w:r>
        <w:t xml:space="preserve">C.</w:t>
      </w:r>
      <w:r>
        <w:t xml:space="preserve"> </w:t>
      </w:r>
      <w:r>
        <w:t xml:space="preserve">The town council shall give notice of the public hearing by publishing the notice</w:t>
      </w:r>
      <w:r>
        <w:t xml:space="preserve"> </w:t>
      </w:r>
      <w:r>
        <w:t xml:space="preserve">in a newspaper that circulates in Exeter at least once each week for three successive</w:t>
      </w:r>
      <w:r>
        <w:t xml:space="preserve"> </w:t>
      </w:r>
      <w:r>
        <w:t xml:space="preserve">weeks prior to the date of the hearing, which may include the week in which the hearing</w:t>
      </w:r>
      <w:r>
        <w:t xml:space="preserve"> </w:t>
      </w:r>
      <w:r>
        <w:t xml:space="preserve">is to be held. The notice shall:</w:t>
      </w:r>
    </w:p>
    <w:p>
      <w:pPr>
        <w:numPr>
          <w:ilvl w:val="2"/>
          <w:numId w:val="1141"/>
        </w:numPr>
      </w:pPr>
      <w:r>
        <w:t xml:space="preserve">1.</w:t>
      </w:r>
      <w:r>
        <w:t xml:space="preserve"> </w:t>
      </w:r>
      <w:r>
        <w:t xml:space="preserve">Specify the date, time, and place of the hearing;</w:t>
      </w:r>
    </w:p>
    <w:p>
      <w:pPr>
        <w:numPr>
          <w:ilvl w:val="2"/>
          <w:numId w:val="1141"/>
        </w:numPr>
      </w:pPr>
      <w:r>
        <w:t xml:space="preserve">2.</w:t>
      </w:r>
      <w:r>
        <w:t xml:space="preserve"> </w:t>
      </w:r>
      <w:r>
        <w:t xml:space="preserve">Indicate the adoption, amendment or repeal of the zoning ordinance is under consideration;</w:t>
      </w:r>
    </w:p>
    <w:p>
      <w:pPr>
        <w:numPr>
          <w:ilvl w:val="2"/>
          <w:numId w:val="1141"/>
        </w:numPr>
      </w:pPr>
      <w:r>
        <w:t xml:space="preserve">3.</w:t>
      </w:r>
      <w:r>
        <w:t xml:space="preserve"> </w:t>
      </w:r>
      <w:r>
        <w:t xml:space="preserve">Contain a statement of the proposed amendments amendment. to the ordinance. The amendments</w:t>
      </w:r>
      <w:r>
        <w:t xml:space="preserve"> </w:t>
      </w:r>
      <w:r>
        <w:t xml:space="preserve">that amendment may be printed once in its entirety, or summarize and describe the</w:t>
      </w:r>
      <w:r>
        <w:t xml:space="preserve"> </w:t>
      </w:r>
      <w:r>
        <w:t xml:space="preserve">matter under consideration;</w:t>
      </w:r>
    </w:p>
    <w:p>
      <w:pPr>
        <w:numPr>
          <w:ilvl w:val="2"/>
          <w:numId w:val="1141"/>
        </w:numPr>
      </w:pPr>
      <w:r>
        <w:t xml:space="preserve">4.</w:t>
      </w:r>
      <w:r>
        <w:t xml:space="preserve"> </w:t>
      </w:r>
      <w:r>
        <w:t xml:space="preserve">Advise those interested where and when a copy of the matter under consideration may</w:t>
      </w:r>
      <w:r>
        <w:t xml:space="preserve"> </w:t>
      </w:r>
      <w:r>
        <w:t xml:space="preserve">be obtained or examined and copies; or copied; and</w:t>
      </w:r>
    </w:p>
    <w:p>
      <w:pPr>
        <w:numPr>
          <w:ilvl w:val="2"/>
          <w:numId w:val="1141"/>
        </w:numPr>
      </w:pPr>
      <w:r>
        <w:t xml:space="preserve">5.</w:t>
      </w:r>
      <w:r>
        <w:t xml:space="preserve"> </w:t>
      </w:r>
      <w:r>
        <w:t xml:space="preserve">State that the proposals shown thereon proposed amendments may be altered or amended</w:t>
      </w:r>
      <w:r>
        <w:t xml:space="preserve"> </w:t>
      </w:r>
      <w:r>
        <w:t xml:space="preserve">prior to the close of the public hearing without further advertising, as a result</w:t>
      </w:r>
      <w:r>
        <w:t xml:space="preserve"> </w:t>
      </w:r>
      <w:r>
        <w:t xml:space="preserve">of further study or because of the views expressed at the public hearing. Any alteration</w:t>
      </w:r>
      <w:r>
        <w:t xml:space="preserve"> </w:t>
      </w:r>
      <w:r>
        <w:t xml:space="preserve">or amendment must be presented for comment in the course of during the hearing.</w:t>
      </w:r>
    </w:p>
    <w:p>
      <w:pPr>
        <w:numPr>
          <w:ilvl w:val="1"/>
          <w:numId w:val="1140"/>
        </w:numPr>
      </w:pPr>
      <w:r>
        <w:t xml:space="preserve">D.</w:t>
      </w:r>
      <w:r>
        <w:t xml:space="preserve"> </w:t>
      </w:r>
      <w:r>
        <w:t xml:space="preserve">At least 14 days before the date of the public hearing shall be posted in the town</w:t>
      </w:r>
      <w:r>
        <w:t xml:space="preserve"> </w:t>
      </w:r>
      <w:r>
        <w:t xml:space="preserve">clerk's office, in one other municipal building, and on the home page of the Town's</w:t>
      </w:r>
      <w:r>
        <w:t xml:space="preserve"> </w:t>
      </w:r>
      <w:r>
        <w:t xml:space="preserve">website.</w:t>
      </w:r>
    </w:p>
    <w:p>
      <w:pPr>
        <w:numPr>
          <w:ilvl w:val="1"/>
          <w:numId w:val="1140"/>
        </w:numPr>
      </w:pPr>
      <w:r>
        <w:t xml:space="preserve">E.</w:t>
      </w:r>
      <w:r>
        <w:t xml:space="preserve"> </w:t>
      </w:r>
      <w:r>
        <w:t xml:space="preserve">Where a proposed amendment includes general changes in an existing zoning map, public</w:t>
      </w:r>
      <w:r>
        <w:t xml:space="preserve"> </w:t>
      </w:r>
      <w:r>
        <w:t xml:space="preserve">notice shall be given as required by subsections A and B of this section. In addition,</w:t>
      </w:r>
      <w:r>
        <w:t xml:space="preserve"> </w:t>
      </w:r>
      <w:r>
        <w:t xml:space="preserve">if the proposed text amendment would cause one or more lots to become nonconforming</w:t>
      </w:r>
      <w:r>
        <w:t xml:space="preserve"> </w:t>
      </w:r>
      <w:r>
        <w:t xml:space="preserve">in area or frontage, written notice shall be mailed at least 14 days before the public</w:t>
      </w:r>
      <w:r>
        <w:t xml:space="preserve"> </w:t>
      </w:r>
      <w:r>
        <w:t xml:space="preserve">hearing by first class mail to the owner of each lot that would become nonconforming.</w:t>
      </w:r>
      <w:r>
        <w:t xml:space="preserve"> </w:t>
      </w:r>
      <w:r>
        <w:t xml:space="preserve">If article III of this zoning ordinance contains a section automatically merging nonconforming</w:t>
      </w:r>
      <w:r>
        <w:t xml:space="preserve"> </w:t>
      </w:r>
      <w:r>
        <w:t xml:space="preserve">lots in the same ownership, the notice shall contain a copy of the merger section</w:t>
      </w:r>
      <w:r>
        <w:t xml:space="preserve"> </w:t>
      </w:r>
      <w:r>
        <w:t xml:space="preserve">and shall state that adoption of the proposed amendment may cause a legal nonconforming</w:t>
      </w:r>
      <w:r>
        <w:t xml:space="preserve"> </w:t>
      </w:r>
      <w:r>
        <w:t xml:space="preserve">lot to merge with an adjacent nonconforming lot if both lots are owned by the same</w:t>
      </w:r>
      <w:r>
        <w:t xml:space="preserve"> </w:t>
      </w:r>
      <w:r>
        <w:t xml:space="preserve">person or persons.</w:t>
      </w:r>
    </w:p>
    <w:p>
      <w:pPr>
        <w:numPr>
          <w:ilvl w:val="1"/>
          <w:numId w:val="1140"/>
        </w:numPr>
      </w:pPr>
      <w:r>
        <w:t xml:space="preserve">F.</w:t>
      </w:r>
      <w:r>
        <w:t xml:space="preserve"> </w:t>
      </w:r>
      <w:r>
        <w:t xml:space="preserve">Where a proposed amendment includes a specific change in the zoning map, but does</w:t>
      </w:r>
      <w:r>
        <w:t xml:space="preserve"> </w:t>
      </w:r>
      <w:r>
        <w:t xml:space="preserve">not affect districts generally, public notice shall be given as required by subsections</w:t>
      </w:r>
      <w:r>
        <w:t xml:space="preserve"> </w:t>
      </w:r>
      <w:r>
        <w:t xml:space="preserve">B, and C of this section, with the additional requirements that the notice shall include</w:t>
      </w:r>
      <w:r>
        <w:t xml:space="preserve"> </w:t>
      </w:r>
      <w:r>
        <w:t xml:space="preserve">a map showing the existing and proposed lot boundaries, existing and proposed zoning</w:t>
      </w:r>
      <w:r>
        <w:t xml:space="preserve"> </w:t>
      </w:r>
      <w:r>
        <w:t xml:space="preserve">district boundaries, existing streets and roads and their names, and town boundaries.</w:t>
      </w:r>
      <w:r>
        <w:t xml:space="preserve"> </w:t>
      </w:r>
      <w:r>
        <w:t xml:space="preserve">Written notice shall be sent by first class mail at least 14 days before the date</w:t>
      </w:r>
      <w:r>
        <w:t xml:space="preserve"> </w:t>
      </w:r>
      <w:r>
        <w:t xml:space="preserve">of the public hearing to:</w:t>
      </w:r>
    </w:p>
    <w:p>
      <w:pPr>
        <w:numPr>
          <w:ilvl w:val="2"/>
          <w:numId w:val="1142"/>
        </w:numPr>
      </w:pPr>
      <w:r>
        <w:t xml:space="preserve">1.</w:t>
      </w:r>
      <w:r>
        <w:t xml:space="preserve"> </w:t>
      </w:r>
      <w:r>
        <w:t xml:space="preserve">The owners of real property within 200 feet of the property that is the subject of</w:t>
      </w:r>
      <w:r>
        <w:t xml:space="preserve"> </w:t>
      </w:r>
      <w:r>
        <w:t xml:space="preserve">the amendment, whether located in Exeter or an adjacent town. The last known names</w:t>
      </w:r>
      <w:r>
        <w:t xml:space="preserve"> </w:t>
      </w:r>
      <w:r>
        <w:t xml:space="preserve">and addresses of the property owners shall be obtained from current real estate tax</w:t>
      </w:r>
      <w:r>
        <w:t xml:space="preserve"> </w:t>
      </w:r>
      <w:r>
        <w:t xml:space="preserve">assessment records.</w:t>
      </w:r>
    </w:p>
    <w:p>
      <w:pPr>
        <w:numPr>
          <w:ilvl w:val="2"/>
          <w:numId w:val="1142"/>
        </w:numPr>
      </w:pPr>
      <w:r>
        <w:t xml:space="preserve">2.</w:t>
      </w:r>
      <w:r>
        <w:t xml:space="preserve"> </w:t>
      </w:r>
      <w:r>
        <w:t xml:space="preserve">The town council of any town adjacent to Exeter if the subject property is located</w:t>
      </w:r>
      <w:r>
        <w:t xml:space="preserve"> </w:t>
      </w:r>
      <w:r>
        <w:t xml:space="preserve">within 200 feet of the boundary of that town.</w:t>
      </w:r>
    </w:p>
    <w:p>
      <w:pPr>
        <w:numPr>
          <w:ilvl w:val="2"/>
          <w:numId w:val="1142"/>
        </w:numPr>
      </w:pPr>
      <w:r>
        <w:t xml:space="preserve">3.</w:t>
      </w:r>
      <w:r>
        <w:t xml:space="preserve"> </w:t>
      </w:r>
      <w:r>
        <w:t xml:space="preserve">The town council of any other town where a public or quasi-public water source, or</w:t>
      </w:r>
      <w:r>
        <w:t xml:space="preserve"> </w:t>
      </w:r>
      <w:r>
        <w:t xml:space="preserve">private water source that is used or is suitable for use as a public water source,</w:t>
      </w:r>
      <w:r>
        <w:t xml:space="preserve"> </w:t>
      </w:r>
      <w:r>
        <w:t xml:space="preserve">located within 2,000 feet of the subject property.</w:t>
      </w:r>
    </w:p>
    <w:p>
      <w:pPr>
        <w:numPr>
          <w:ilvl w:val="2"/>
          <w:numId w:val="1142"/>
        </w:numPr>
      </w:pPr>
      <w:r>
        <w:t xml:space="preserve">4.</w:t>
      </w:r>
      <w:r>
        <w:t xml:space="preserve"> </w:t>
      </w:r>
      <w:r>
        <w:t xml:space="preserve">The governing body of any state or municipal water department or agency, special water</w:t>
      </w:r>
      <w:r>
        <w:t xml:space="preserve"> </w:t>
      </w:r>
      <w:r>
        <w:t xml:space="preserve">district, or private water company, or any private property owner, that has riparian</w:t>
      </w:r>
      <w:r>
        <w:t xml:space="preserve"> </w:t>
      </w:r>
      <w:r>
        <w:t xml:space="preserve">rights to a surface water resource or surface watershed that is used or is suitable</w:t>
      </w:r>
      <w:r>
        <w:t xml:space="preserve"> </w:t>
      </w:r>
      <w:r>
        <w:t xml:space="preserve">for use as a public water source and that is within 2,000 feet of the property that</w:t>
      </w:r>
      <w:r>
        <w:t xml:space="preserve"> </w:t>
      </w:r>
      <w:r>
        <w:t xml:space="preserve">is the subject of the application, provided that the governing body of the state or</w:t>
      </w:r>
      <w:r>
        <w:t xml:space="preserve"> </w:t>
      </w:r>
      <w:r>
        <w:t xml:space="preserve">municipal water department or agency, special water district, or private water company,</w:t>
      </w:r>
      <w:r>
        <w:t xml:space="preserve"> </w:t>
      </w:r>
      <w:r>
        <w:t xml:space="preserve">or the private property owner, has filed with the Exeter building official a map survey</w:t>
      </w:r>
      <w:r>
        <w:t xml:space="preserve"> </w:t>
      </w:r>
      <w:r>
        <w:t xml:space="preserve">showing those areas of surface water resources or watersheds and parcels of land.</w:t>
      </w:r>
    </w:p>
    <w:p>
      <w:pPr>
        <w:numPr>
          <w:ilvl w:val="2"/>
          <w:numId w:val="1142"/>
        </w:numPr>
      </w:pPr>
      <w:r>
        <w:t xml:space="preserve">5.</w:t>
      </w:r>
      <w:r>
        <w:t xml:space="preserve"> </w:t>
      </w:r>
      <w:r>
        <w:t xml:space="preserve">An individual or entity holding a conservation or preservation restriction on the</w:t>
      </w:r>
      <w:r>
        <w:t xml:space="preserve"> </w:t>
      </w:r>
      <w:r>
        <w:t xml:space="preserve">property.</w:t>
      </w:r>
    </w:p>
    <w:p>
      <w:pPr>
        <w:numPr>
          <w:ilvl w:val="1"/>
          <w:numId w:val="1140"/>
        </w:numPr>
      </w:pPr>
      <w:r>
        <w:t xml:space="preserve">G.</w:t>
      </w:r>
      <w:r>
        <w:t xml:space="preserve"> </w:t>
      </w:r>
      <w:r>
        <w:t xml:space="preserve">No defect in the form of any notice under this section shall render any ordinance</w:t>
      </w:r>
      <w:r>
        <w:t xml:space="preserve"> </w:t>
      </w:r>
      <w:r>
        <w:t xml:space="preserve">or amendment invalid, unless the defect is found to be intentional or misleading.</w:t>
      </w:r>
    </w:p>
    <w:p>
      <w:pPr>
        <w:numPr>
          <w:ilvl w:val="1"/>
          <w:numId w:val="1140"/>
        </w:numPr>
      </w:pPr>
      <w:r>
        <w:t xml:space="preserve">H.</w:t>
      </w:r>
      <w:r>
        <w:t xml:space="preserve"> </w:t>
      </w:r>
      <w:r>
        <w:t xml:space="preserve">Costs of any notice required under this section shall be borne by the applicant. If</w:t>
      </w:r>
      <w:r>
        <w:t xml:space="preserve"> </w:t>
      </w:r>
      <w:r>
        <w:t xml:space="preserve">the applicant mails notices required by this section, he or she shall submit to the</w:t>
      </w:r>
      <w:r>
        <w:t xml:space="preserve"> </w:t>
      </w:r>
      <w:r>
        <w:t xml:space="preserve">town clerk an affidavit attesting to the mailing, a copy of the notice mailed, and</w:t>
      </w:r>
      <w:r>
        <w:t xml:space="preserve"> </w:t>
      </w:r>
      <w:r>
        <w:t xml:space="preserve">the names and addresses of the property owners to whom it was mailed.</w:t>
      </w:r>
    </w:p>
    <w:p>
      <w:pPr>
        <w:numPr>
          <w:ilvl w:val="0"/>
          <w:numId w:val="1134"/>
        </w:numPr>
      </w:pPr>
      <w:r>
        <w:t xml:space="preserve">5.E.</w:t>
      </w:r>
      <w:r>
        <w:t xml:space="preserve"> </w:t>
      </w:r>
      <w:r>
        <w:rPr>
          <w:i/>
          <w:iCs/>
        </w:rPr>
        <w:t xml:space="preserve">Adoption: limitations and conditions.</w:t>
      </w:r>
    </w:p>
    <w:p>
      <w:pPr>
        <w:numPr>
          <w:ilvl w:val="1"/>
          <w:numId w:val="1143"/>
        </w:numPr>
      </w:pPr>
      <w:r>
        <w:t xml:space="preserve">A.</w:t>
      </w:r>
      <w:r>
        <w:t xml:space="preserve"> </w:t>
      </w:r>
      <w:r>
        <w:t xml:space="preserve">In granting a zoning ordinance amendment the town council may limit the change to</w:t>
      </w:r>
      <w:r>
        <w:t xml:space="preserve"> </w:t>
      </w:r>
      <w:r>
        <w:t xml:space="preserve">one of the uses permitted in the zone to which the subject land is rezoned, and impose</w:t>
      </w:r>
      <w:r>
        <w:t xml:space="preserve"> </w:t>
      </w:r>
      <w:r>
        <w:t xml:space="preserve">limitations, conditions and restrictions including, without limitation:</w:t>
      </w:r>
    </w:p>
    <w:p>
      <w:pPr>
        <w:numPr>
          <w:ilvl w:val="2"/>
          <w:numId w:val="1144"/>
        </w:numPr>
      </w:pPr>
      <w:r>
        <w:t xml:space="preserve">1.</w:t>
      </w:r>
      <w:r>
        <w:t xml:space="preserve"> </w:t>
      </w:r>
      <w:r>
        <w:t xml:space="preserve">Requiring the petitioner to obtain a permit or approval from any state or local governmental</w:t>
      </w:r>
      <w:r>
        <w:t xml:space="preserve"> </w:t>
      </w:r>
      <w:r>
        <w:t xml:space="preserve">agencies or instrumentalities having jurisdiction over the land and use that are the</w:t>
      </w:r>
      <w:r>
        <w:t xml:space="preserve"> </w:t>
      </w:r>
      <w:r>
        <w:t xml:space="preserve">subject of the zoning change.</w:t>
      </w:r>
    </w:p>
    <w:p>
      <w:pPr>
        <w:numPr>
          <w:ilvl w:val="2"/>
          <w:numId w:val="1144"/>
        </w:numPr>
      </w:pPr>
      <w:r>
        <w:t xml:space="preserve">2.</w:t>
      </w:r>
      <w:r>
        <w:t xml:space="preserve"> </w:t>
      </w:r>
      <w:r>
        <w:t xml:space="preserve">Those relating to the effectiveness or continued effectiveness of the zoning change.</w:t>
      </w:r>
    </w:p>
    <w:p>
      <w:pPr>
        <w:numPr>
          <w:ilvl w:val="2"/>
          <w:numId w:val="1144"/>
        </w:numPr>
      </w:pPr>
      <w:r>
        <w:t xml:space="preserve">3.</w:t>
      </w:r>
      <w:r>
        <w:t xml:space="preserve"> </w:t>
      </w:r>
      <w:r>
        <w:t xml:space="preserve">Those relating to the use of the land.</w:t>
      </w:r>
    </w:p>
    <w:p>
      <w:pPr>
        <w:numPr>
          <w:ilvl w:val="1"/>
          <w:numId w:val="1143"/>
        </w:numPr>
      </w:pPr>
      <w:r>
        <w:t xml:space="preserve">B.</w:t>
      </w:r>
      <w:r>
        <w:t xml:space="preserve"> </w:t>
      </w:r>
      <w:r>
        <w:t xml:space="preserve">The zoning inspector shall cause the limitations and conditions so imposed to be clearly</w:t>
      </w:r>
      <w:r>
        <w:t xml:space="preserve"> </w:t>
      </w:r>
      <w:r>
        <w:t xml:space="preserve">noted on the zoning map and recorded in the land evidence records; provided, however,</w:t>
      </w:r>
      <w:r>
        <w:t xml:space="preserve"> </w:t>
      </w:r>
      <w:r>
        <w:t xml:space="preserve">in the case of a conditional zone change, the limitations, restrictions and conditions</w:t>
      </w:r>
      <w:r>
        <w:t xml:space="preserve"> </w:t>
      </w:r>
      <w:r>
        <w:t xml:space="preserve">shall not be noted on the zoning map until the zone change has become effective.</w:t>
      </w:r>
    </w:p>
    <w:p>
      <w:pPr>
        <w:numPr>
          <w:ilvl w:val="1"/>
          <w:numId w:val="1143"/>
        </w:numPr>
      </w:pPr>
      <w:r>
        <w:t xml:space="preserve">C.</w:t>
      </w:r>
      <w:r>
        <w:t xml:space="preserve"> </w:t>
      </w:r>
      <w:r>
        <w:t xml:space="preserve">If any limitation, condition or restriction in an ordinance is held to be invalid</w:t>
      </w:r>
      <w:r>
        <w:t xml:space="preserve"> </w:t>
      </w:r>
      <w:r>
        <w:t xml:space="preserve">by a court in any action, that holding shall not cause the remainder of the ordinance</w:t>
      </w:r>
      <w:r>
        <w:t xml:space="preserve"> </w:t>
      </w:r>
      <w:r>
        <w:t xml:space="preserve">to be invalid.</w:t>
      </w:r>
    </w:p>
    <w:p>
      <w:pPr>
        <w:numPr>
          <w:ilvl w:val="0"/>
          <w:numId w:val="1134"/>
        </w:numPr>
      </w:pPr>
      <w:r>
        <w:t xml:space="preserve">5.F.</w:t>
      </w:r>
      <w:r>
        <w:t xml:space="preserve"> </w:t>
      </w:r>
      <w:r>
        <w:rPr>
          <w:i/>
          <w:iCs/>
        </w:rPr>
        <w:t xml:space="preserve">Public notice registry.</w:t>
      </w:r>
    </w:p>
    <w:p>
      <w:pPr>
        <w:numPr>
          <w:ilvl w:val="1"/>
          <w:numId w:val="1145"/>
        </w:numPr>
      </w:pPr>
      <w:r>
        <w:t xml:space="preserve">A.</w:t>
      </w:r>
      <w:r>
        <w:t xml:space="preserve"> </w:t>
      </w:r>
      <w:r>
        <w:t xml:space="preserve">The town shall establish and maintain a public notice registry that enables anyone</w:t>
      </w:r>
      <w:r>
        <w:t xml:space="preserve"> </w:t>
      </w:r>
      <w:r>
        <w:t xml:space="preserve">to register to receive electronic notice of any proposed or enacted amendments to</w:t>
      </w:r>
      <w:r>
        <w:t xml:space="preserve"> </w:t>
      </w:r>
      <w:r>
        <w:t xml:space="preserve">the zoning ordinance.</w:t>
      </w:r>
    </w:p>
    <w:p>
      <w:pPr>
        <w:numPr>
          <w:ilvl w:val="1"/>
          <w:numId w:val="1145"/>
        </w:numPr>
      </w:pPr>
      <w:r>
        <w:t xml:space="preserve">B.</w:t>
      </w:r>
      <w:r>
        <w:t xml:space="preserve"> </w:t>
      </w:r>
      <w:r>
        <w:t xml:space="preserve">At least once a year, the town shall publish a notice of the availability of the public</w:t>
      </w:r>
      <w:r>
        <w:t xml:space="preserve"> </w:t>
      </w:r>
      <w:r>
        <w:t xml:space="preserve">notice registry in a newspaper that circulates in Exeter.</w:t>
      </w:r>
    </w:p>
    <w:p>
      <w:pPr>
        <w:numPr>
          <w:ilvl w:val="1"/>
          <w:numId w:val="1145"/>
        </w:numPr>
      </w:pPr>
      <w:r>
        <w:t xml:space="preserve">C.</w:t>
      </w:r>
      <w:r>
        <w:t xml:space="preserve"> </w:t>
      </w:r>
      <w:r>
        <w:t xml:space="preserve">The town shall post notice of the availability of the public notice registry on the</w:t>
      </w:r>
      <w:r>
        <w:t xml:space="preserve"> </w:t>
      </w:r>
      <w:r>
        <w:t xml:space="preserve">town website and provide a link that members of the public can use to register to</w:t>
      </w:r>
      <w:r>
        <w:t xml:space="preserve"> </w:t>
      </w:r>
      <w:r>
        <w:t xml:space="preserve">receive notice.</w:t>
      </w:r>
    </w:p>
    <w:p>
      <w:pPr>
        <w:numPr>
          <w:ilvl w:val="1"/>
          <w:numId w:val="1145"/>
        </w:numPr>
      </w:pPr>
      <w:r>
        <w:t xml:space="preserve">D.</w:t>
      </w:r>
      <w:r>
        <w:t xml:space="preserve"> </w:t>
      </w:r>
      <w:r>
        <w:t xml:space="preserve">Notice provided through this registry does not qualify the recipient as an aggrieved</w:t>
      </w:r>
      <w:r>
        <w:t xml:space="preserve"> </w:t>
      </w:r>
      <w:r>
        <w:t xml:space="preserve">party as that term is defined in article 2, section 1.2 of this ordinance.</w:t>
      </w:r>
    </w:p>
    <w:p>
      <w:pPr>
        <w:pStyle w:val="FirstParagraph"/>
      </w:pPr>
      <w:r>
        <w:rPr>
          <w:i/>
          <w:iCs/>
        </w:rPr>
        <w:t xml:space="preserve">(Ord. of 11-2-98(1); Ord. of 12-4-2023 (1))</w:t>
      </w:r>
    </w:p>
    <w:bookmarkEnd w:id="28"/>
    <w:bookmarkStart w:id="29" w:name="administration"/>
    <w:p>
      <w:pPr>
        <w:pStyle w:val="Heading2"/>
      </w:pPr>
      <w:r>
        <w:t xml:space="preserve">§ 1.6. Administration</w:t>
      </w:r>
    </w:p>
    <w:p>
      <w:pPr>
        <w:pStyle w:val="FirstParagraph"/>
      </w:pPr>
      <w:r>
        <w:rPr>
          <w:i/>
          <w:iCs/>
        </w:rPr>
        <w:t xml:space="preserve">6.A. Administration: Administration and enforcement of zoning ordinance.</w:t>
      </w:r>
      <w:r>
        <w:t xml:space="preserve"> </w:t>
      </w:r>
      <w:r>
        <w:t xml:space="preserve">The official responsible for administration and enforcement shall be the zoning inspector.</w:t>
      </w:r>
      <w:r>
        <w:t xml:space="preserve"> </w:t>
      </w:r>
      <w:r>
        <w:t xml:space="preserve">The zoning inspector is elected by the voters at each general election for a two-year</w:t>
      </w:r>
      <w:r>
        <w:t xml:space="preserve"> </w:t>
      </w:r>
      <w:r>
        <w:t xml:space="preserve">term. The responsibilities of the zoning inspector shall include:</w:t>
      </w:r>
    </w:p>
    <w:p>
      <w:pPr>
        <w:pStyle w:val="Compact"/>
        <w:numPr>
          <w:ilvl w:val="0"/>
          <w:numId w:val="1146"/>
        </w:numPr>
      </w:pPr>
    </w:p>
    <w:p>
      <w:pPr>
        <w:numPr>
          <w:ilvl w:val="1"/>
          <w:numId w:val="1147"/>
        </w:numPr>
      </w:pPr>
      <w:r>
        <w:t xml:space="preserve">1.</w:t>
      </w:r>
      <w:r>
        <w:t xml:space="preserve"> </w:t>
      </w:r>
      <w:r>
        <w:t xml:space="preserve">The issuing of any required permits or certificates;</w:t>
      </w:r>
    </w:p>
    <w:p>
      <w:pPr>
        <w:numPr>
          <w:ilvl w:val="1"/>
          <w:numId w:val="1147"/>
        </w:numPr>
      </w:pPr>
      <w:r>
        <w:t xml:space="preserve">2.</w:t>
      </w:r>
      <w:r>
        <w:t xml:space="preserve"> </w:t>
      </w:r>
      <w:r>
        <w:t xml:space="preserve">Collection of required fees;</w:t>
      </w:r>
    </w:p>
    <w:p>
      <w:pPr>
        <w:numPr>
          <w:ilvl w:val="1"/>
          <w:numId w:val="1147"/>
        </w:numPr>
      </w:pPr>
      <w:r>
        <w:t xml:space="preserve">3.</w:t>
      </w:r>
      <w:r>
        <w:t xml:space="preserve"> </w:t>
      </w:r>
      <w:r>
        <w:t xml:space="preserve">Keeping of records showing the compliance of uses of land;</w:t>
      </w:r>
    </w:p>
    <w:p>
      <w:pPr>
        <w:numPr>
          <w:ilvl w:val="1"/>
          <w:numId w:val="1147"/>
        </w:numPr>
      </w:pPr>
      <w:r>
        <w:t xml:space="preserve">4.</w:t>
      </w:r>
      <w:r>
        <w:t xml:space="preserve"> </w:t>
      </w:r>
      <w:r>
        <w:t xml:space="preserve">Authorizing commencement of uses or development under the provisions of the zoning</w:t>
      </w:r>
      <w:r>
        <w:t xml:space="preserve"> </w:t>
      </w:r>
      <w:r>
        <w:t xml:space="preserve">ordinance;</w:t>
      </w:r>
    </w:p>
    <w:p>
      <w:pPr>
        <w:numPr>
          <w:ilvl w:val="1"/>
          <w:numId w:val="1147"/>
        </w:numPr>
      </w:pPr>
      <w:r>
        <w:t xml:space="preserve">5.</w:t>
      </w:r>
      <w:r>
        <w:t xml:space="preserve"> </w:t>
      </w:r>
      <w:r>
        <w:t xml:space="preserve">Inspection of suspected violations;</w:t>
      </w:r>
    </w:p>
    <w:p>
      <w:pPr>
        <w:numPr>
          <w:ilvl w:val="1"/>
          <w:numId w:val="1147"/>
        </w:numPr>
      </w:pPr>
      <w:r>
        <w:t xml:space="preserve">6.</w:t>
      </w:r>
      <w:r>
        <w:t xml:space="preserve"> </w:t>
      </w:r>
      <w:r>
        <w:t xml:space="preserve">Issuance of violation notices with required correction action;</w:t>
      </w:r>
    </w:p>
    <w:p>
      <w:pPr>
        <w:numPr>
          <w:ilvl w:val="1"/>
          <w:numId w:val="1147"/>
        </w:numPr>
      </w:pPr>
      <w:r>
        <w:t xml:space="preserve">7.</w:t>
      </w:r>
      <w:r>
        <w:t xml:space="preserve"> </w:t>
      </w:r>
      <w:r>
        <w:t xml:space="preserve">Issuing permits for modifications; and</w:t>
      </w:r>
    </w:p>
    <w:p>
      <w:pPr>
        <w:numPr>
          <w:ilvl w:val="1"/>
          <w:numId w:val="1147"/>
        </w:numPr>
      </w:pPr>
      <w:r>
        <w:t xml:space="preserve">8.</w:t>
      </w:r>
      <w:r>
        <w:t xml:space="preserve"> </w:t>
      </w:r>
      <w:r>
        <w:t xml:space="preserve">Performing such other duties and taking such actions as may be assigned or designated</w:t>
      </w:r>
      <w:r>
        <w:t xml:space="preserve"> </w:t>
      </w:r>
      <w:r>
        <w:t xml:space="preserve">elsewhere in this ordinance.</w:t>
      </w:r>
    </w:p>
    <w:p>
      <w:pPr>
        <w:pStyle w:val="FirstParagraph"/>
      </w:pPr>
      <w:r>
        <w:t xml:space="preserve">No building or structure shall hereafter be erected, enlarged or relocated, and no</w:t>
      </w:r>
      <w:r>
        <w:t xml:space="preserve"> </w:t>
      </w:r>
      <w:r>
        <w:t xml:space="preserve">nonstructural use shall be initiated, until a zoning certificate has been issued by</w:t>
      </w:r>
      <w:r>
        <w:t xml:space="preserve"> </w:t>
      </w:r>
      <w:r>
        <w:t xml:space="preserve">the zoning inspector indicating that the proposed use and the structure conforms to</w:t>
      </w:r>
      <w:r>
        <w:t xml:space="preserve"> </w:t>
      </w:r>
      <w:r>
        <w:t xml:space="preserve">the provisions of this ordinance. The zoning inspector may require that information</w:t>
      </w:r>
      <w:r>
        <w:t xml:space="preserve"> </w:t>
      </w:r>
      <w:r>
        <w:t xml:space="preserve">necessary to ensure compliance with the provisions of this ordinance be filed with</w:t>
      </w:r>
      <w:r>
        <w:t xml:space="preserve"> </w:t>
      </w:r>
      <w:r>
        <w:t xml:space="preserve">the application for such permit.</w:t>
      </w:r>
    </w:p>
    <w:p>
      <w:pPr>
        <w:pStyle w:val="BodyText"/>
      </w:pPr>
      <w:r>
        <w:t xml:space="preserve">No zoning certificate may be issued by the zoning inspector for any use not specifically</w:t>
      </w:r>
      <w:r>
        <w:t xml:space="preserve"> </w:t>
      </w:r>
      <w:r>
        <w:t xml:space="preserve">permitted in this ordinance, except where the inspector receives a statement in writing</w:t>
      </w:r>
      <w:r>
        <w:t xml:space="preserve"> </w:t>
      </w:r>
      <w:r>
        <w:t xml:space="preserve">from the zoning board of review indicating the granting of a special exception or</w:t>
      </w:r>
      <w:r>
        <w:t xml:space="preserve"> </w:t>
      </w:r>
      <w:r>
        <w:t xml:space="preserve">variance or a written statement from the town council specifically referencing an</w:t>
      </w:r>
      <w:r>
        <w:t xml:space="preserve"> </w:t>
      </w:r>
      <w:r>
        <w:t xml:space="preserve">amendment to the ordinance, except as specifically provided in section 6.A.6. below.</w:t>
      </w:r>
    </w:p>
    <w:p>
      <w:pPr>
        <w:pStyle w:val="BodyText"/>
      </w:pPr>
      <w:r>
        <w:t xml:space="preserve">The zoning inspector shall retain a copy of each zoning certificate issued and one</w:t>
      </w:r>
      <w:r>
        <w:t xml:space="preserve"> </w:t>
      </w:r>
      <w:r>
        <w:t xml:space="preserve">copy each shall be forwarded to the town clerk, the building inspector and the tax</w:t>
      </w:r>
      <w:r>
        <w:t xml:space="preserve"> </w:t>
      </w:r>
      <w:r>
        <w:t xml:space="preserve">assessor. If the inspector denies a zoning certificate, within 15 days, a written</w:t>
      </w:r>
      <w:r>
        <w:t xml:space="preserve"> </w:t>
      </w:r>
      <w:r>
        <w:t xml:space="preserve">statement shall be given to the applicant and the president of the town council, indicating</w:t>
      </w:r>
      <w:r>
        <w:t xml:space="preserve"> </w:t>
      </w:r>
      <w:r>
        <w:t xml:space="preserve">the reason(s) for such refusal.</w:t>
      </w:r>
    </w:p>
    <w:p>
      <w:pPr>
        <w:pStyle w:val="BodyText"/>
      </w:pPr>
      <w:r>
        <w:t xml:space="preserve">In order to provide guidance or clarification, the zoning inspector shall, upon written</w:t>
      </w:r>
      <w:r>
        <w:t xml:space="preserve"> </w:t>
      </w:r>
      <w:r>
        <w:t xml:space="preserve">request, issue a zoning certificate or provide information to the requesting party</w:t>
      </w:r>
      <w:r>
        <w:t xml:space="preserve"> </w:t>
      </w:r>
      <w:r>
        <w:t xml:space="preserve">within 15 days of the written request. In the event that no written response is provided</w:t>
      </w:r>
      <w:r>
        <w:t xml:space="preserve"> </w:t>
      </w:r>
      <w:r>
        <w:t xml:space="preserve">within that time, the requesting party shall have the right to appeal to the zoning</w:t>
      </w:r>
      <w:r>
        <w:t xml:space="preserve"> </w:t>
      </w:r>
      <w:r>
        <w:t xml:space="preserve">board of review for the determination.</w:t>
      </w:r>
    </w:p>
    <w:p>
      <w:pPr>
        <w:pStyle w:val="BodyText"/>
      </w:pPr>
      <w:r>
        <w:t xml:space="preserve">Upon written request, the zoning inspector shall determine whether a use not listed</w:t>
      </w:r>
      <w:r>
        <w:t xml:space="preserve"> </w:t>
      </w:r>
      <w:r>
        <w:t xml:space="preserve">in the use code table in article II of this ordinance is so similar in type, character,</w:t>
      </w:r>
      <w:r>
        <w:t xml:space="preserve"> </w:t>
      </w:r>
      <w:r>
        <w:t xml:space="preserve">and intensity to a special use that is listed in the use code table that it should</w:t>
      </w:r>
      <w:r>
        <w:t xml:space="preserve"> </w:t>
      </w:r>
      <w:r>
        <w:t xml:space="preserve">be treated as a special use.</w:t>
      </w:r>
    </w:p>
    <w:p>
      <w:pPr>
        <w:pStyle w:val="BodyText"/>
      </w:pPr>
      <w:r>
        <w:rPr>
          <w:i/>
          <w:iCs/>
        </w:rPr>
        <w:t xml:space="preserve">6.B. Administration: Maintenance of zoning ordinance.</w:t>
      </w:r>
      <w:r>
        <w:t xml:space="preserve"> </w:t>
      </w:r>
      <w:r>
        <w:t xml:space="preserve">The town clerk shall be the custodian of the zoning ordinance and zoning map.</w:t>
      </w:r>
    </w:p>
    <w:p>
      <w:pPr>
        <w:pStyle w:val="Compact"/>
        <w:numPr>
          <w:ilvl w:val="0"/>
          <w:numId w:val="1148"/>
        </w:numPr>
      </w:pPr>
    </w:p>
    <w:p>
      <w:pPr>
        <w:numPr>
          <w:ilvl w:val="1"/>
          <w:numId w:val="1149"/>
        </w:numPr>
      </w:pPr>
      <w:r>
        <w:t xml:space="preserve">A.</w:t>
      </w:r>
      <w:r>
        <w:t xml:space="preserve"> </w:t>
      </w:r>
      <w:r>
        <w:t xml:space="preserve">The zoning inspector shall be responsible for the maintenance and update of the zoning</w:t>
      </w:r>
      <w:r>
        <w:t xml:space="preserve"> </w:t>
      </w:r>
      <w:r>
        <w:t xml:space="preserve">ordinance text and map. Changes to the zoning map shall be depicted on the map within</w:t>
      </w:r>
      <w:r>
        <w:t xml:space="preserve"> </w:t>
      </w:r>
      <w:r>
        <w:t xml:space="preserve">90 days of the amendment.</w:t>
      </w:r>
    </w:p>
    <w:p>
      <w:pPr>
        <w:numPr>
          <w:ilvl w:val="1"/>
          <w:numId w:val="1149"/>
        </w:numPr>
      </w:pPr>
      <w:r>
        <w:t xml:space="preserve">B.</w:t>
      </w:r>
      <w:r>
        <w:t xml:space="preserve"> </w:t>
      </w:r>
      <w:r>
        <w:t xml:space="preserve">When amendments to the comprehensive plan are adopted, and at least once every three</w:t>
      </w:r>
      <w:r>
        <w:t xml:space="preserve"> </w:t>
      </w:r>
      <w:r>
        <w:t xml:space="preserve">years, the planning board shall review the zoning ordinance, identify necessary amendments,</w:t>
      </w:r>
      <w:r>
        <w:t xml:space="preserve"> </w:t>
      </w:r>
      <w:r>
        <w:t xml:space="preserve">and forward those amendments to the town council.</w:t>
      </w:r>
    </w:p>
    <w:p>
      <w:pPr>
        <w:pStyle w:val="FirstParagraph"/>
      </w:pPr>
      <w:r>
        <w:rPr>
          <w:b/>
          <w:bCs/>
        </w:rPr>
        <w:t xml:space="preserve">Charter reference—</w:t>
      </w:r>
      <w:r>
        <w:t xml:space="preserve"> </w:t>
      </w:r>
      <w:r>
        <w:t xml:space="preserve">Planning board, § 701.</w:t>
      </w:r>
    </w:p>
    <w:p>
      <w:pPr>
        <w:pStyle w:val="BodyText"/>
      </w:pPr>
      <w:r>
        <w:rPr>
          <w:i/>
          <w:iCs/>
        </w:rPr>
        <w:t xml:space="preserve">6.C. Administration: Exeter zoning board of review; establishment and procedures.</w:t>
      </w:r>
    </w:p>
    <w:p>
      <w:pPr>
        <w:pStyle w:val="Compact"/>
        <w:numPr>
          <w:ilvl w:val="0"/>
          <w:numId w:val="1150"/>
        </w:numPr>
      </w:pPr>
    </w:p>
    <w:p>
      <w:pPr>
        <w:numPr>
          <w:ilvl w:val="1"/>
          <w:numId w:val="115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Appointment.</w:t>
      </w:r>
      <w:r>
        <w:t xml:space="preserve"> </w:t>
      </w:r>
      <w:r>
        <w:t xml:space="preserve">The town council shall appoint a zoning board of review consisting of five full members</w:t>
      </w:r>
      <w:r>
        <w:t xml:space="preserve"> </w:t>
      </w:r>
      <w:r>
        <w:t xml:space="preserve">and two alternate members who are designated as the first alternate and the second</w:t>
      </w:r>
      <w:r>
        <w:t xml:space="preserve"> </w:t>
      </w:r>
      <w:r>
        <w:t xml:space="preserve">alternate. Full members and alternates shall be appointed to staggered five-year terms.</w:t>
      </w:r>
      <w:r>
        <w:t xml:space="preserve"> </w:t>
      </w:r>
      <w:r>
        <w:t xml:space="preserve">All terms shall expire on June 30. Members shall serve until their successors are</w:t>
      </w:r>
      <w:r>
        <w:t xml:space="preserve"> </w:t>
      </w:r>
      <w:r>
        <w:t xml:space="preserve">appointed. If a vacancy in any seat occurs, the town council shall appoint a qualified</w:t>
      </w:r>
      <w:r>
        <w:t xml:space="preserve"> </w:t>
      </w:r>
      <w:r>
        <w:t xml:space="preserve">person to serve the remainder of the term. If a member is absent from meetings for</w:t>
      </w:r>
      <w:r>
        <w:t xml:space="preserve"> </w:t>
      </w:r>
      <w:r>
        <w:t xml:space="preserve">90 consecutive days without cause, the town council shall have the authority to declare</w:t>
      </w:r>
      <w:r>
        <w:t xml:space="preserve"> </w:t>
      </w:r>
      <w:r>
        <w:t xml:space="preserve">the seat vacant.</w:t>
      </w:r>
    </w:p>
    <w:p>
      <w:pPr>
        <w:numPr>
          <w:ilvl w:val="1"/>
          <w:numId w:val="115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Qualifications.</w:t>
      </w:r>
      <w:r>
        <w:t xml:space="preserve"> </w:t>
      </w:r>
      <w:r>
        <w:t xml:space="preserve">Zoning board members shall be residents of Exeter and owners of real property in</w:t>
      </w:r>
      <w:r>
        <w:t xml:space="preserve"> </w:t>
      </w:r>
      <w:r>
        <w:t xml:space="preserve">Exeter. No member shall be a town employee or an elected official; provided, however,</w:t>
      </w:r>
      <w:r>
        <w:t xml:space="preserve"> </w:t>
      </w:r>
      <w:r>
        <w:t xml:space="preserve">that members of the charter commission shall not be considered elected officials for</w:t>
      </w:r>
      <w:r>
        <w:t xml:space="preserve"> </w:t>
      </w:r>
      <w:r>
        <w:t xml:space="preserve">the purpose of this section.</w:t>
      </w:r>
    </w:p>
    <w:p>
      <w:pPr>
        <w:numPr>
          <w:ilvl w:val="1"/>
          <w:numId w:val="1151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Organization.</w:t>
      </w:r>
      <w:r>
        <w:t xml:space="preserve"> </w:t>
      </w:r>
      <w:r>
        <w:t xml:space="preserve">At the first meeting of each calendar year, the board shall elect a chairperson and</w:t>
      </w:r>
      <w:r>
        <w:t xml:space="preserve"> </w:t>
      </w:r>
      <w:r>
        <w:t xml:space="preserve">a vice chairperson from among its members. The chairperson, and in his or her absence,</w:t>
      </w:r>
      <w:r>
        <w:t xml:space="preserve"> </w:t>
      </w:r>
      <w:r>
        <w:t xml:space="preserve">the vice chairperson, shall preside at meetings and shall have the authority to administer</w:t>
      </w:r>
      <w:r>
        <w:t xml:space="preserve"> </w:t>
      </w:r>
      <w:r>
        <w:t xml:space="preserve">oaths and issue subpoenas to compel the attendance of witnesses.</w:t>
      </w:r>
    </w:p>
    <w:p>
      <w:pPr>
        <w:pStyle w:val="FirstParagraph"/>
      </w:pPr>
      <w:r>
        <w:rPr>
          <w:b/>
          <w:bCs/>
        </w:rPr>
        <w:t xml:space="preserve">Charter reference—</w:t>
      </w:r>
      <w:r>
        <w:t xml:space="preserve"> </w:t>
      </w:r>
      <w:r>
        <w:t xml:space="preserve">Zoning board of review, § 903.</w:t>
      </w:r>
    </w:p>
    <w:p>
      <w:pPr>
        <w:pStyle w:val="BodyText"/>
      </w:pPr>
      <w:r>
        <w:rPr>
          <w:i/>
          <w:iCs/>
        </w:rPr>
        <w:t xml:space="preserve">6.D. Administration: Powers and duties of the zoning board of review</w:t>
      </w:r>
      <w:r>
        <w:t xml:space="preserve">.</w:t>
      </w:r>
    </w:p>
    <w:p>
      <w:pPr>
        <w:pStyle w:val="Compact"/>
        <w:numPr>
          <w:ilvl w:val="0"/>
          <w:numId w:val="1152"/>
        </w:numPr>
      </w:pPr>
    </w:p>
    <w:p>
      <w:pPr>
        <w:numPr>
          <w:ilvl w:val="1"/>
          <w:numId w:val="1153"/>
        </w:numPr>
      </w:pPr>
      <w:r>
        <w:t xml:space="preserve">A.</w:t>
      </w:r>
      <w:r>
        <w:t xml:space="preserve"> </w:t>
      </w:r>
      <w:r>
        <w:t xml:space="preserve">The zoning board of review shall have the following powers and duties:</w:t>
      </w:r>
    </w:p>
    <w:p>
      <w:pPr>
        <w:numPr>
          <w:ilvl w:val="2"/>
          <w:numId w:val="1154"/>
        </w:numPr>
      </w:pPr>
      <w:r>
        <w:t xml:space="preserve">1.</w:t>
      </w:r>
      <w:r>
        <w:t xml:space="preserve"> </w:t>
      </w:r>
      <w:r>
        <w:t xml:space="preserve">To hear and decide appeals in a timely fashion where it is alleged there is an error</w:t>
      </w:r>
      <w:r>
        <w:t xml:space="preserve"> </w:t>
      </w:r>
      <w:r>
        <w:t xml:space="preserve">in any order, requirement, decision or determination made by the zoning inspector</w:t>
      </w:r>
      <w:r>
        <w:t xml:space="preserve"> </w:t>
      </w:r>
      <w:r>
        <w:t xml:space="preserve">in the enforcement or interpretation of the zoning ordinance;</w:t>
      </w:r>
    </w:p>
    <w:p>
      <w:pPr>
        <w:numPr>
          <w:ilvl w:val="2"/>
          <w:numId w:val="1154"/>
        </w:numPr>
      </w:pPr>
      <w:r>
        <w:t xml:space="preserve">2.</w:t>
      </w:r>
      <w:r>
        <w:t xml:space="preserve"> </w:t>
      </w:r>
      <w:r>
        <w:t xml:space="preserve">To authorize, upon application, in specific cases of hardship, variances in the application</w:t>
      </w:r>
      <w:r>
        <w:t xml:space="preserve"> </w:t>
      </w:r>
      <w:r>
        <w:t xml:space="preserve">of the terms of the zoning ordinance, pursuant to Art. I, Sec. 1.3.B.</w:t>
      </w:r>
    </w:p>
    <w:p>
      <w:pPr>
        <w:numPr>
          <w:ilvl w:val="2"/>
          <w:numId w:val="1154"/>
        </w:numPr>
      </w:pPr>
      <w:r>
        <w:t xml:space="preserve">3.</w:t>
      </w:r>
      <w:r>
        <w:t xml:space="preserve"> </w:t>
      </w:r>
      <w:r>
        <w:t xml:space="preserve">To authorize, in specific cases, special use permits, pursuant to Art. I, Sec. 1.3.C.</w:t>
      </w:r>
    </w:p>
    <w:p>
      <w:pPr>
        <w:numPr>
          <w:ilvl w:val="2"/>
          <w:numId w:val="1154"/>
        </w:numPr>
      </w:pPr>
      <w:r>
        <w:t xml:space="preserve">4.</w:t>
      </w:r>
      <w:r>
        <w:t xml:space="preserve"> </w:t>
      </w:r>
      <w:r>
        <w:t xml:space="preserve">To refer matters to the planning board or to other boards or agencies of the town</w:t>
      </w:r>
      <w:r>
        <w:t xml:space="preserve"> </w:t>
      </w:r>
      <w:r>
        <w:t xml:space="preserve">as the zoning board of review may deem appropriate, for findings and recommendations;</w:t>
      </w:r>
    </w:p>
    <w:p>
      <w:pPr>
        <w:numPr>
          <w:ilvl w:val="2"/>
          <w:numId w:val="1154"/>
        </w:numPr>
      </w:pPr>
      <w:r>
        <w:t xml:space="preserve">5.</w:t>
      </w:r>
      <w:r>
        <w:t xml:space="preserve"> </w:t>
      </w:r>
      <w:r>
        <w:t xml:space="preserve">To grant conditional approval to an application when one or more state or federal</w:t>
      </w:r>
      <w:r>
        <w:t xml:space="preserve"> </w:t>
      </w:r>
      <w:r>
        <w:t xml:space="preserve">permits or approvals necessary for the project is pending. A conditional approval</w:t>
      </w:r>
      <w:r>
        <w:t xml:space="preserve"> </w:t>
      </w:r>
      <w:r>
        <w:t xml:space="preserve">shall expire one year after the date it was approved unless the required state or</w:t>
      </w:r>
      <w:r>
        <w:t xml:space="preserve"> </w:t>
      </w:r>
      <w:r>
        <w:t xml:space="preserve">federal permit or approval has been issued.</w:t>
      </w:r>
    </w:p>
    <w:p>
      <w:pPr>
        <w:numPr>
          <w:ilvl w:val="1"/>
          <w:numId w:val="1153"/>
        </w:numPr>
      </w:pPr>
      <w:r>
        <w:t xml:space="preserve">B.</w:t>
      </w:r>
      <w:r>
        <w:t xml:space="preserve"> </w:t>
      </w:r>
      <w:r>
        <w:t xml:space="preserve">The zoning board of review shall vote as follows:</w:t>
      </w:r>
    </w:p>
    <w:p>
      <w:pPr>
        <w:numPr>
          <w:ilvl w:val="2"/>
          <w:numId w:val="1155"/>
        </w:numPr>
      </w:pPr>
      <w:r>
        <w:t xml:space="preserve">1.</w:t>
      </w:r>
      <w:r>
        <w:t xml:space="preserve"> </w:t>
      </w:r>
      <w:r>
        <w:t xml:space="preserve">Four members must be present to conduct a hearing. A member ineligible to vote due</w:t>
      </w:r>
      <w:r>
        <w:t xml:space="preserve"> </w:t>
      </w:r>
      <w:r>
        <w:t xml:space="preserve">to a conflict of interest shall recuse himself or herself, shall not take part in</w:t>
      </w:r>
      <w:r>
        <w:t xml:space="preserve"> </w:t>
      </w:r>
      <w:r>
        <w:t xml:space="preserve">the hearing, and shall not vote. No more than five members shall be entitled to vote</w:t>
      </w:r>
      <w:r>
        <w:t xml:space="preserve"> </w:t>
      </w:r>
      <w:r>
        <w:t xml:space="preserve">on any application. In order to vote, a member must have been present during the entire</w:t>
      </w:r>
      <w:r>
        <w:t xml:space="preserve"> </w:t>
      </w:r>
      <w:r>
        <w:t xml:space="preserve">public hearing.</w:t>
      </w:r>
    </w:p>
    <w:p>
      <w:pPr>
        <w:numPr>
          <w:ilvl w:val="2"/>
          <w:numId w:val="1155"/>
        </w:numPr>
      </w:pPr>
      <w:r>
        <w:t xml:space="preserve">2.</w:t>
      </w:r>
      <w:r>
        <w:t xml:space="preserve"> </w:t>
      </w:r>
      <w:r>
        <w:t xml:space="preserve">The affirmative vote of three of the voting members is necessary to reverse any order,</w:t>
      </w:r>
      <w:r>
        <w:t xml:space="preserve"> </w:t>
      </w:r>
      <w:r>
        <w:t xml:space="preserve">requirement, decision or determination of the zoning inspector or to grant a variance</w:t>
      </w:r>
      <w:r>
        <w:t xml:space="preserve"> </w:t>
      </w:r>
      <w:r>
        <w:t xml:space="preserve">or special use permit.</w:t>
      </w:r>
    </w:p>
    <w:p>
      <w:pPr>
        <w:pStyle w:val="FirstParagraph"/>
      </w:pPr>
      <w:r>
        <w:rPr>
          <w:i/>
          <w:iCs/>
        </w:rPr>
        <w:t xml:space="preserve">6.E. Administration: Application procedure.</w:t>
      </w:r>
    </w:p>
    <w:p>
      <w:pPr>
        <w:pStyle w:val="Compact"/>
        <w:numPr>
          <w:ilvl w:val="0"/>
          <w:numId w:val="1156"/>
        </w:numPr>
      </w:pPr>
    </w:p>
    <w:p>
      <w:pPr>
        <w:numPr>
          <w:ilvl w:val="1"/>
          <w:numId w:val="1157"/>
        </w:numPr>
      </w:pPr>
      <w:r>
        <w:t xml:space="preserve">A.</w:t>
      </w:r>
      <w:r>
        <w:t xml:space="preserve"> </w:t>
      </w:r>
      <w:r>
        <w:t xml:space="preserve">An application for a variance, a special use permit, or an appeal may be made by submitting</w:t>
      </w:r>
      <w:r>
        <w:t xml:space="preserve"> </w:t>
      </w:r>
      <w:r>
        <w:t xml:space="preserve">a completed application form and the required supporting documents to the clerk of</w:t>
      </w:r>
      <w:r>
        <w:t xml:space="preserve"> </w:t>
      </w:r>
      <w:r>
        <w:t xml:space="preserve">the zoning board of review. The approved application form may be obtained on the town's</w:t>
      </w:r>
      <w:r>
        <w:t xml:space="preserve"> </w:t>
      </w:r>
      <w:r>
        <w:t xml:space="preserve">website or from the clerk of the zoning board of review.</w:t>
      </w:r>
    </w:p>
    <w:p>
      <w:pPr>
        <w:numPr>
          <w:ilvl w:val="1"/>
          <w:numId w:val="1157"/>
        </w:numPr>
      </w:pPr>
      <w:r>
        <w:t xml:space="preserve">B.</w:t>
      </w:r>
      <w:r>
        <w:t xml:space="preserve"> </w:t>
      </w:r>
      <w:r>
        <w:t xml:space="preserve">The fees for filing an application to the zoning board of review cover the actual</w:t>
      </w:r>
      <w:r>
        <w:t xml:space="preserve"> </w:t>
      </w:r>
      <w:r>
        <w:t xml:space="preserve">costs for review, mailing, advertisement, professional services, and recording of</w:t>
      </w:r>
      <w:r>
        <w:t xml:space="preserve"> </w:t>
      </w:r>
      <w:r>
        <w:t xml:space="preserve">the board decision. The amounts of the fees are listed in the application materials</w:t>
      </w:r>
      <w:r>
        <w:t xml:space="preserve"> </w:t>
      </w:r>
      <w:r>
        <w:t xml:space="preserve">or may be obtained from the clerk of the zoning board of review.</w:t>
      </w:r>
    </w:p>
    <w:p>
      <w:pPr>
        <w:pStyle w:val="FirstParagraph"/>
      </w:pPr>
      <w:r>
        <w:rPr>
          <w:i/>
          <w:iCs/>
        </w:rPr>
        <w:t xml:space="preserve">6.F. Administration: Violations.</w:t>
      </w:r>
    </w:p>
    <w:p>
      <w:pPr>
        <w:pStyle w:val="Compact"/>
        <w:numPr>
          <w:ilvl w:val="0"/>
          <w:numId w:val="1158"/>
        </w:numPr>
      </w:pPr>
    </w:p>
    <w:p>
      <w:pPr>
        <w:numPr>
          <w:ilvl w:val="1"/>
          <w:numId w:val="1159"/>
        </w:numPr>
      </w:pPr>
      <w:r>
        <w:t xml:space="preserve">A.</w:t>
      </w:r>
      <w:r>
        <w:t xml:space="preserve"> </w:t>
      </w:r>
      <w:r>
        <w:t xml:space="preserve">If the zoning inspector determines that a violation of the zoning ordinance exists,</w:t>
      </w:r>
      <w:r>
        <w:t xml:space="preserve"> </w:t>
      </w:r>
      <w:r>
        <w:t xml:space="preserve">he or she may issue a written zoning violation notice to the owner of the property</w:t>
      </w:r>
      <w:r>
        <w:t xml:space="preserve"> </w:t>
      </w:r>
      <w:r>
        <w:t xml:space="preserve">or refer the matter to the town solicitor for legal action. A violation notice shall</w:t>
      </w:r>
      <w:r>
        <w:t xml:space="preserve"> </w:t>
      </w:r>
      <w:r>
        <w:t xml:space="preserve">specifically describe the violation and the action necessary to correct it, and shall</w:t>
      </w:r>
      <w:r>
        <w:t xml:space="preserve"> </w:t>
      </w:r>
      <w:r>
        <w:t xml:space="preserve">state the time period within which the violation must be corrected.</w:t>
      </w:r>
    </w:p>
    <w:p>
      <w:pPr>
        <w:numPr>
          <w:ilvl w:val="1"/>
          <w:numId w:val="1159"/>
        </w:numPr>
      </w:pPr>
      <w:r>
        <w:t xml:space="preserve">B.</w:t>
      </w:r>
      <w:r>
        <w:t xml:space="preserve"> </w:t>
      </w:r>
      <w:r>
        <w:t xml:space="preserve">The town solicitor shall have the authority to bring suit in any court of competent</w:t>
      </w:r>
      <w:r>
        <w:t xml:space="preserve"> </w:t>
      </w:r>
      <w:r>
        <w:t xml:space="preserve">jurisdiction in the name of the town:</w:t>
      </w:r>
    </w:p>
    <w:p>
      <w:pPr>
        <w:numPr>
          <w:ilvl w:val="2"/>
          <w:numId w:val="1160"/>
        </w:numPr>
      </w:pPr>
      <w:r>
        <w:t xml:space="preserve">1.</w:t>
      </w:r>
      <w:r>
        <w:t xml:space="preserve"> </w:t>
      </w:r>
      <w:r>
        <w:t xml:space="preserve">To restrain a violation of the zoning ordinance, including the erection, alteration,</w:t>
      </w:r>
      <w:r>
        <w:t xml:space="preserve"> </w:t>
      </w:r>
      <w:r>
        <w:t xml:space="preserve">or use of any structure in violation of the zoning ordinance;</w:t>
      </w:r>
    </w:p>
    <w:p>
      <w:pPr>
        <w:numPr>
          <w:ilvl w:val="2"/>
          <w:numId w:val="1160"/>
        </w:numPr>
      </w:pPr>
      <w:r>
        <w:t xml:space="preserve">2,</w:t>
      </w:r>
      <w:r>
        <w:t xml:space="preserve"> </w:t>
      </w:r>
      <w:r>
        <w:t xml:space="preserve">To compel compliance with the zoning ordinance, order the removal of any structure</w:t>
      </w:r>
      <w:r>
        <w:t xml:space="preserve"> </w:t>
      </w:r>
      <w:r>
        <w:t xml:space="preserve">or abatement of any violation, or authorize the zoning inspector to cause the removal</w:t>
      </w:r>
      <w:r>
        <w:t xml:space="preserve"> </w:t>
      </w:r>
      <w:r>
        <w:t xml:space="preserve">or abatement at the expense of the owner;</w:t>
      </w:r>
    </w:p>
    <w:p>
      <w:pPr>
        <w:numPr>
          <w:ilvl w:val="2"/>
          <w:numId w:val="1160"/>
        </w:numPr>
      </w:pPr>
      <w:r>
        <w:t xml:space="preserve">3.</w:t>
      </w:r>
      <w:r>
        <w:t xml:space="preserve"> </w:t>
      </w:r>
      <w:r>
        <w:t xml:space="preserve">To compel compliance with a decision of the zoning board of review; or</w:t>
      </w:r>
    </w:p>
    <w:p>
      <w:pPr>
        <w:numPr>
          <w:ilvl w:val="2"/>
          <w:numId w:val="1160"/>
        </w:numPr>
      </w:pPr>
      <w:r>
        <w:t xml:space="preserve">4.</w:t>
      </w:r>
      <w:r>
        <w:t xml:space="preserve"> </w:t>
      </w:r>
      <w:r>
        <w:t xml:space="preserve">To impose a fine or other penalty for violation of the zoning ordinance. Any fine</w:t>
      </w:r>
      <w:r>
        <w:t xml:space="preserve"> </w:t>
      </w:r>
      <w:r>
        <w:t xml:space="preserve">imposed shall inure to the town.</w:t>
      </w:r>
    </w:p>
    <w:p>
      <w:pPr>
        <w:numPr>
          <w:ilvl w:val="1"/>
          <w:numId w:val="1159"/>
        </w:numPr>
      </w:pPr>
      <w:r>
        <w:t xml:space="preserve">C.</w:t>
      </w:r>
      <w:r>
        <w:t xml:space="preserve"> </w:t>
      </w:r>
      <w:r>
        <w:t xml:space="preserve">The penalty for any violation of the zoning ordinance or for a violation of the terms</w:t>
      </w:r>
      <w:r>
        <w:t xml:space="preserve"> </w:t>
      </w:r>
      <w:r>
        <w:t xml:space="preserve">or conditions of any decision by the zoning board of review or the zoning inspector</w:t>
      </w:r>
      <w:r>
        <w:t xml:space="preserve"> </w:t>
      </w:r>
      <w:r>
        <w:t xml:space="preserve">shall not exceed $500.00 for each violation. Each day of the existence of any violation</w:t>
      </w:r>
      <w:r>
        <w:t xml:space="preserve"> </w:t>
      </w:r>
      <w:r>
        <w:t xml:space="preserve">shall be a separate offense.</w:t>
      </w:r>
    </w:p>
    <w:p>
      <w:pPr>
        <w:pStyle w:val="FirstParagraph"/>
      </w:pPr>
      <w:r>
        <w:rPr>
          <w:i/>
          <w:iCs/>
        </w:rPr>
        <w:t xml:space="preserve">6.G. Administration: Decisions and records of the zoning board of review.</w:t>
      </w:r>
    </w:p>
    <w:p>
      <w:pPr>
        <w:pStyle w:val="Compact"/>
        <w:numPr>
          <w:ilvl w:val="0"/>
          <w:numId w:val="1161"/>
        </w:numPr>
      </w:pPr>
    </w:p>
    <w:p>
      <w:pPr>
        <w:numPr>
          <w:ilvl w:val="1"/>
          <w:numId w:val="1162"/>
        </w:numPr>
      </w:pPr>
      <w:r>
        <w:t xml:space="preserve">A.</w:t>
      </w:r>
      <w:r>
        <w:t xml:space="preserve"> </w:t>
      </w:r>
      <w:r>
        <w:t xml:space="preserve">The zoning board of review shall render a decision on each application or appeal within</w:t>
      </w:r>
      <w:r>
        <w:t xml:space="preserve"> </w:t>
      </w:r>
      <w:r>
        <w:t xml:space="preserve">15 days of the day the public hearing is closed. The written decision shall be posted</w:t>
      </w:r>
      <w:r>
        <w:t xml:space="preserve"> </w:t>
      </w:r>
      <w:r>
        <w:t xml:space="preserve">immediately in the town clerk's office in a location visible to the public. The date</w:t>
      </w:r>
      <w:r>
        <w:t xml:space="preserve"> </w:t>
      </w:r>
      <w:r>
        <w:t xml:space="preserve">of posting shall be noted on the document. A decision granting a variance or special</w:t>
      </w:r>
      <w:r>
        <w:t xml:space="preserve"> </w:t>
      </w:r>
      <w:r>
        <w:t xml:space="preserve">use permit shall be recorded in the land evidence records.</w:t>
      </w:r>
    </w:p>
    <w:p>
      <w:pPr>
        <w:numPr>
          <w:ilvl w:val="1"/>
          <w:numId w:val="1162"/>
        </w:numPr>
      </w:pPr>
      <w:r>
        <w:t xml:space="preserve">B.</w:t>
      </w:r>
      <w:r>
        <w:t xml:space="preserve"> </w:t>
      </w:r>
      <w:r>
        <w:t xml:space="preserve">The written decision shall include findings of fact, conclusions of law, and any conditions</w:t>
      </w:r>
      <w:r>
        <w:t xml:space="preserve"> </w:t>
      </w:r>
      <w:r>
        <w:t xml:space="preserve">imposed. It shall include the names of the members present and absent, the names of</w:t>
      </w:r>
      <w:r>
        <w:t xml:space="preserve"> </w:t>
      </w:r>
      <w:r>
        <w:t xml:space="preserve">members who participated in the public hearing, the names of the members who voted,</w:t>
      </w:r>
      <w:r>
        <w:t xml:space="preserve"> </w:t>
      </w:r>
      <w:r>
        <w:t xml:space="preserve">and the vote of each voting member.</w:t>
      </w:r>
    </w:p>
    <w:p>
      <w:pPr>
        <w:numPr>
          <w:ilvl w:val="1"/>
          <w:numId w:val="1162"/>
        </w:numPr>
      </w:pPr>
      <w:r>
        <w:t xml:space="preserve">C.</w:t>
      </w:r>
      <w:r>
        <w:t xml:space="preserve"> </w:t>
      </w:r>
      <w:r>
        <w:t xml:space="preserve">Within one day of the date the decision was posted, the zoning board of review clerk</w:t>
      </w:r>
      <w:r>
        <w:t xml:space="preserve"> </w:t>
      </w:r>
      <w:r>
        <w:t xml:space="preserve">shall mail a copy of the written decision to the applicant and to any other party</w:t>
      </w:r>
      <w:r>
        <w:t xml:space="preserve"> </w:t>
      </w:r>
      <w:r>
        <w:t xml:space="preserve">who participated in the public hearing and who provided the clerk with his or her</w:t>
      </w:r>
      <w:r>
        <w:t xml:space="preserve"> </w:t>
      </w:r>
      <w:r>
        <w:t xml:space="preserve">name and address. The decision shall be sent by any method that provides confirmation</w:t>
      </w:r>
      <w:r>
        <w:t xml:space="preserve"> </w:t>
      </w:r>
      <w:r>
        <w:t xml:space="preserve">of receipt. The clerk also shall provide a copy of the written decision to the zoning</w:t>
      </w:r>
      <w:r>
        <w:t xml:space="preserve"> </w:t>
      </w:r>
      <w:r>
        <w:t xml:space="preserve">inspector.</w:t>
      </w:r>
    </w:p>
    <w:p>
      <w:pPr>
        <w:numPr>
          <w:ilvl w:val="1"/>
          <w:numId w:val="1162"/>
        </w:numPr>
      </w:pPr>
      <w:r>
        <w:t xml:space="preserve">D.</w:t>
      </w:r>
      <w:r>
        <w:t xml:space="preserve"> </w:t>
      </w:r>
      <w:r>
        <w:t xml:space="preserve">The zoning board of review shall keep written minutes of its proceedings, showing</w:t>
      </w:r>
      <w:r>
        <w:t xml:space="preserve"> </w:t>
      </w:r>
      <w:r>
        <w:t xml:space="preserve">the vote of each member upon each question, or, if absent or failing to vote, indicating</w:t>
      </w:r>
      <w:r>
        <w:t xml:space="preserve"> </w:t>
      </w:r>
      <w:r>
        <w:t xml:space="preserve">such fact, and shall keep records of its examinations, findings of fact and other</w:t>
      </w:r>
      <w:r>
        <w:t xml:space="preserve"> </w:t>
      </w:r>
      <w:r>
        <w:t xml:space="preserve">official actions, all of which shall be recorded and filed in the office of the zoning</w:t>
      </w:r>
      <w:r>
        <w:t xml:space="preserve"> </w:t>
      </w:r>
      <w:r>
        <w:t xml:space="preserve">board of review in an expeditious manner upon completion of the proceeding. The zoning</w:t>
      </w:r>
      <w:r>
        <w:t xml:space="preserve"> </w:t>
      </w:r>
      <w:r>
        <w:t xml:space="preserve">board of review shall have the minutes of each public hearing taken by a competent</w:t>
      </w:r>
      <w:r>
        <w:t xml:space="preserve"> </w:t>
      </w:r>
      <w:r>
        <w:t xml:space="preserve">stenographer.</w:t>
      </w:r>
    </w:p>
    <w:p>
      <w:pPr>
        <w:pStyle w:val="FirstParagraph"/>
      </w:pPr>
      <w:r>
        <w:rPr>
          <w:i/>
          <w:iCs/>
        </w:rPr>
        <w:t xml:space="preserve">(Amd. of 6-7-04, § 1; Ord. of 12-4-2023(1))</w:t>
      </w:r>
    </w:p>
    <w:bookmarkEnd w:id="29"/>
    <w:bookmarkStart w:id="30" w:name="appeals"/>
    <w:p>
      <w:pPr>
        <w:pStyle w:val="Heading2"/>
      </w:pPr>
      <w:r>
        <w:t xml:space="preserve">§ 1.7. Appeals</w:t>
      </w:r>
    </w:p>
    <w:p>
      <w:pPr>
        <w:pStyle w:val="FirstParagraph"/>
      </w:pPr>
      <w:r>
        <w:rPr>
          <w:i/>
          <w:iCs/>
        </w:rPr>
        <w:t xml:space="preserve">7.A. Appeal from a decision of the zoning inspector or administrative officer.</w:t>
      </w:r>
    </w:p>
    <w:p>
      <w:pPr>
        <w:pStyle w:val="Compact"/>
        <w:numPr>
          <w:ilvl w:val="0"/>
          <w:numId w:val="1163"/>
        </w:numPr>
      </w:pPr>
    </w:p>
    <w:p>
      <w:pPr>
        <w:numPr>
          <w:ilvl w:val="1"/>
          <w:numId w:val="1164"/>
        </w:numPr>
      </w:pPr>
      <w:r>
        <w:t xml:space="preserve">1.</w:t>
      </w:r>
      <w:r>
        <w:t xml:space="preserve"> </w:t>
      </w:r>
      <w:r>
        <w:t xml:space="preserve">An aggrieved party may appeal a decision by any official charged with enforcement</w:t>
      </w:r>
      <w:r>
        <w:t xml:space="preserve"> </w:t>
      </w:r>
      <w:r>
        <w:t xml:space="preserve">or application of the zoning ordinance, including the administrative officer or the</w:t>
      </w:r>
      <w:r>
        <w:t xml:space="preserve"> </w:t>
      </w:r>
      <w:r>
        <w:t xml:space="preserve">zoning inspector, to the zoning board of review.</w:t>
      </w:r>
    </w:p>
    <w:p>
      <w:pPr>
        <w:numPr>
          <w:ilvl w:val="1"/>
          <w:numId w:val="1164"/>
        </w:numPr>
      </w:pPr>
      <w:r>
        <w:t xml:space="preserve">2.</w:t>
      </w:r>
      <w:r>
        <w:t xml:space="preserve"> </w:t>
      </w:r>
      <w:r>
        <w:t xml:space="preserve">The appeal shall be taken within 15 days of the date of the decision or determination,</w:t>
      </w:r>
      <w:r>
        <w:t xml:space="preserve"> </w:t>
      </w:r>
      <w:r>
        <w:t xml:space="preserve">or within 15 days of the date the appellant knew or should have known of the decision</w:t>
      </w:r>
      <w:r>
        <w:t xml:space="preserve"> </w:t>
      </w:r>
      <w:r>
        <w:t xml:space="preserve">or determination. The appeal shall specify the grounds for the appeal and shall include</w:t>
      </w:r>
      <w:r>
        <w:t xml:space="preserve"> </w:t>
      </w:r>
      <w:r>
        <w:t xml:space="preserve">a copy of the decision or determination appealed from.</w:t>
      </w:r>
    </w:p>
    <w:p>
      <w:pPr>
        <w:numPr>
          <w:ilvl w:val="1"/>
          <w:numId w:val="1164"/>
        </w:numPr>
      </w:pPr>
      <w:r>
        <w:t xml:space="preserve">3.</w:t>
      </w:r>
      <w:r>
        <w:t xml:space="preserve"> </w:t>
      </w:r>
      <w:r>
        <w:t xml:space="preserve">The appeal shall be filed with the clerk of the zoning board. The official shall immediately</w:t>
      </w:r>
      <w:r>
        <w:t xml:space="preserve"> </w:t>
      </w:r>
      <w:r>
        <w:t xml:space="preserve">deliver to the clerk of the zoning board all of the documents constituting the record</w:t>
      </w:r>
      <w:r>
        <w:t xml:space="preserve"> </w:t>
      </w:r>
      <w:r>
        <w:t xml:space="preserve">of the decision or determination appealed from. An appeal shall stay all proceedings</w:t>
      </w:r>
      <w:r>
        <w:t xml:space="preserve"> </w:t>
      </w:r>
      <w:r>
        <w:t xml:space="preserve">in furtherance of the decision or determination appealed from unless the official</w:t>
      </w:r>
      <w:r>
        <w:t xml:space="preserve"> </w:t>
      </w:r>
      <w:r>
        <w:t xml:space="preserve">certifies to the zoning board of review that a stay would cause imminent peril to</w:t>
      </w:r>
      <w:r>
        <w:t xml:space="preserve"> </w:t>
      </w:r>
      <w:r>
        <w:t xml:space="preserve">life or property. In that case, the proceedings shall be stayed only by a restraining</w:t>
      </w:r>
      <w:r>
        <w:t xml:space="preserve"> </w:t>
      </w:r>
      <w:r>
        <w:t xml:space="preserve">order issued by a court of competent jurisdiction.</w:t>
      </w:r>
    </w:p>
    <w:p>
      <w:pPr>
        <w:numPr>
          <w:ilvl w:val="1"/>
          <w:numId w:val="1164"/>
        </w:numPr>
      </w:pPr>
      <w:r>
        <w:t xml:space="preserve">4.</w:t>
      </w:r>
      <w:r>
        <w:t xml:space="preserve"> </w:t>
      </w:r>
      <w:r>
        <w:t xml:space="preserve">The zoning board of review shall conduct a public hearing on the appeal within 65</w:t>
      </w:r>
      <w:r>
        <w:t xml:space="preserve"> </w:t>
      </w:r>
      <w:r>
        <w:t xml:space="preserve">days of the date the appeal was filed, and shall give notice of the public hearing</w:t>
      </w:r>
      <w:r>
        <w:t xml:space="preserve"> </w:t>
      </w:r>
      <w:r>
        <w:t xml:space="preserve">in the manner required by section 1.3.E of this ordinance.</w:t>
      </w:r>
    </w:p>
    <w:p>
      <w:pPr>
        <w:numPr>
          <w:ilvl w:val="1"/>
          <w:numId w:val="1164"/>
        </w:numPr>
      </w:pPr>
      <w:r>
        <w:t xml:space="preserve">5.</w:t>
      </w:r>
      <w:r>
        <w:t xml:space="preserve"> </w:t>
      </w:r>
      <w:r>
        <w:t xml:space="preserve">In exercising its powers the zoning board of review may reverse or affirm wholly or</w:t>
      </w:r>
      <w:r>
        <w:t xml:space="preserve"> </w:t>
      </w:r>
      <w:r>
        <w:t xml:space="preserve">part and may modify the order, requirement, decision or determination appealed from</w:t>
      </w:r>
      <w:r>
        <w:t xml:space="preserve"> </w:t>
      </w:r>
      <w:r>
        <w:t xml:space="preserve">and may make such orders, requirements, decisions or determinations as ought to be</w:t>
      </w:r>
      <w:r>
        <w:t xml:space="preserve"> </w:t>
      </w:r>
      <w:r>
        <w:t xml:space="preserve">made, and to that end shall have the powers of the officer from whom the appeal was</w:t>
      </w:r>
      <w:r>
        <w:t xml:space="preserve"> </w:t>
      </w:r>
      <w:r>
        <w:t xml:space="preserve">taken.</w:t>
      </w:r>
    </w:p>
    <w:p>
      <w:pPr>
        <w:pStyle w:val="FirstParagraph"/>
      </w:pPr>
      <w:r>
        <w:rPr>
          <w:i/>
          <w:iCs/>
        </w:rPr>
        <w:t xml:space="preserve">7.G. Appeal of a decision by the zoning board of review.</w:t>
      </w:r>
    </w:p>
    <w:p>
      <w:pPr>
        <w:pStyle w:val="Compact"/>
        <w:numPr>
          <w:ilvl w:val="0"/>
          <w:numId w:val="1165"/>
        </w:numPr>
      </w:pPr>
    </w:p>
    <w:p>
      <w:pPr>
        <w:numPr>
          <w:ilvl w:val="1"/>
          <w:numId w:val="1166"/>
        </w:numPr>
      </w:pPr>
      <w:r>
        <w:t xml:space="preserve">1.</w:t>
      </w:r>
      <w:r>
        <w:t xml:space="preserve"> </w:t>
      </w:r>
      <w:r>
        <w:t xml:space="preserve">A party aggrieved by a decision of the zoning board of review may file an appeal pursuant</w:t>
      </w:r>
      <w:r>
        <w:t xml:space="preserve"> </w:t>
      </w:r>
      <w:r>
        <w:t xml:space="preserve">to R.I. Gen. Laws §§ 45-24-69 and 45-24-69.1 in the Washington County Superior Court</w:t>
      </w:r>
      <w:r>
        <w:t xml:space="preserve"> </w:t>
      </w:r>
      <w:r>
        <w:t xml:space="preserve">with 20 days of the date the written decision was posted in the town clerk's office.</w:t>
      </w:r>
    </w:p>
    <w:p>
      <w:pPr>
        <w:numPr>
          <w:ilvl w:val="1"/>
          <w:numId w:val="1166"/>
        </w:numPr>
      </w:pPr>
      <w:r>
        <w:t xml:space="preserve">2.</w:t>
      </w:r>
      <w:r>
        <w:t xml:space="preserve"> </w:t>
      </w:r>
      <w:r>
        <w:t xml:space="preserve">The clerk of the zoning board of review shall file the original documents acted upon</w:t>
      </w:r>
      <w:r>
        <w:t xml:space="preserve"> </w:t>
      </w:r>
      <w:r>
        <w:t xml:space="preserve">by it and constituting the record of the case appealed from, or certified copies thereof,</w:t>
      </w:r>
      <w:r>
        <w:t xml:space="preserve"> </w:t>
      </w:r>
      <w:r>
        <w:t xml:space="preserve">together with such other facts as may be pertinent, with the clerk of the court within</w:t>
      </w:r>
      <w:r>
        <w:t xml:space="preserve"> </w:t>
      </w:r>
      <w:r>
        <w:t xml:space="preserve">30 days after being served with a copy of the complaint. When the complaint is filed</w:t>
      </w:r>
      <w:r>
        <w:t xml:space="preserve"> </w:t>
      </w:r>
      <w:r>
        <w:t xml:space="preserve">by someone other than the original applicant or appellant, the original applicant</w:t>
      </w:r>
      <w:r>
        <w:t xml:space="preserve"> </w:t>
      </w:r>
      <w:r>
        <w:t xml:space="preserve">or appellant and the members of the zoning board shall be made parties to the proceedings.</w:t>
      </w:r>
    </w:p>
    <w:p>
      <w:pPr>
        <w:numPr>
          <w:ilvl w:val="1"/>
          <w:numId w:val="1166"/>
        </w:numPr>
      </w:pPr>
      <w:r>
        <w:t xml:space="preserve">3.</w:t>
      </w:r>
      <w:r>
        <w:t xml:space="preserve"> </w:t>
      </w:r>
      <w:r>
        <w:t xml:space="preserve">An aggrieved party who files an appeal in the Superior Court shall give notice of</w:t>
      </w:r>
      <w:r>
        <w:t xml:space="preserve"> </w:t>
      </w:r>
      <w:r>
        <w:t xml:space="preserve">the appeal to those persons who were entitled to notice of the hearing before the</w:t>
      </w:r>
      <w:r>
        <w:t xml:space="preserve"> </w:t>
      </w:r>
      <w:r>
        <w:t xml:space="preserve">zoning board of review. The notice shall be sent by first class mail within ten business</w:t>
      </w:r>
      <w:r>
        <w:t xml:space="preserve"> </w:t>
      </w:r>
      <w:r>
        <w:t xml:space="preserve">days of the date the appeal was filed. The notice shall contain the date of the notice;</w:t>
      </w:r>
      <w:r>
        <w:t xml:space="preserve"> </w:t>
      </w:r>
      <w:r>
        <w:t xml:space="preserve">the caption and civil action number of the case; the county in which the case was</w:t>
      </w:r>
      <w:r>
        <w:t xml:space="preserve"> </w:t>
      </w:r>
      <w:r>
        <w:t xml:space="preserve">filed; the date the case was filed; the name, address, and telephone number of the</w:t>
      </w:r>
      <w:r>
        <w:t xml:space="preserve"> </w:t>
      </w:r>
      <w:r>
        <w:t xml:space="preserve">attorney filing the appeal or of the aggrieved party. The notice shall state in boldface</w:t>
      </w:r>
      <w:r>
        <w:t xml:space="preserve"> </w:t>
      </w:r>
      <w:r>
        <w:t xml:space="preserve">type that an appeal has been filed in the superior court, that the aggrieved party</w:t>
      </w:r>
      <w:r>
        <w:t xml:space="preserve"> </w:t>
      </w:r>
      <w:r>
        <w:t xml:space="preserve">willl serve the complain on the named defendants; that persons receiving the notice</w:t>
      </w:r>
      <w:r>
        <w:t xml:space="preserve"> </w:t>
      </w:r>
      <w:r>
        <w:t xml:space="preserve">may retain counsel and participate in the appeal so far as the law allows; and that</w:t>
      </w:r>
      <w:r>
        <w:t xml:space="preserve"> </w:t>
      </w:r>
      <w:r>
        <w:t xml:space="preserve">the appeal is governed by R.I. Gen. Laws §§ 45-24-69 and 45-24-69.1. Within 20 days</w:t>
      </w:r>
      <w:r>
        <w:t xml:space="preserve"> </w:t>
      </w:r>
      <w:r>
        <w:t xml:space="preserve">after the notices are sent, the aggrieved party shall file an affidavit in the court</w:t>
      </w:r>
      <w:r>
        <w:t xml:space="preserve"> </w:t>
      </w:r>
      <w:r>
        <w:t xml:space="preserve">containing the names and addresses of the person to whom the notice was sent; the</w:t>
      </w:r>
      <w:r>
        <w:t xml:space="preserve"> </w:t>
      </w:r>
      <w:r>
        <w:t xml:space="preserve">date the notice was sent; an affirmation that the notices were sent by first class</w:t>
      </w:r>
      <w:r>
        <w:t xml:space="preserve"> </w:t>
      </w:r>
      <w:r>
        <w:t xml:space="preserve">mail, postage prepaid, in envelopes containing a return address; and the return address;</w:t>
      </w:r>
      <w:r>
        <w:t xml:space="preserve"> </w:t>
      </w:r>
      <w:r>
        <w:t xml:space="preserve">and a list of the notices that were returned to the sender. A copy of the notice shall</w:t>
      </w:r>
      <w:r>
        <w:t xml:space="preserve"> </w:t>
      </w:r>
      <w:r>
        <w:t xml:space="preserve">be attached to the affidavit.</w:t>
      </w:r>
    </w:p>
    <w:p>
      <w:pPr>
        <w:pStyle w:val="FirstParagraph"/>
      </w:pPr>
      <w:r>
        <w:rPr>
          <w:i/>
          <w:iCs/>
        </w:rPr>
        <w:t xml:space="preserve">7.H. Appeal of enactment of or amendment of the zoning ordinance.</w:t>
      </w:r>
    </w:p>
    <w:p>
      <w:pPr>
        <w:pStyle w:val="Compact"/>
        <w:numPr>
          <w:ilvl w:val="0"/>
          <w:numId w:val="1167"/>
        </w:numPr>
      </w:pPr>
    </w:p>
    <w:p>
      <w:pPr>
        <w:numPr>
          <w:ilvl w:val="1"/>
          <w:numId w:val="1168"/>
        </w:numPr>
      </w:pPr>
      <w:r>
        <w:t xml:space="preserve">1.</w:t>
      </w:r>
      <w:r>
        <w:t xml:space="preserve"> </w:t>
      </w:r>
      <w:r>
        <w:t xml:space="preserve">An appeal of an enactment of or an amendment to a zoning ordinance may be taken pursuant</w:t>
      </w:r>
      <w:r>
        <w:t xml:space="preserve"> </w:t>
      </w:r>
      <w:r>
        <w:t xml:space="preserve">to R.I. Gen. Laws § 45-24-71 by filing a complaint in the Washington County Superior</w:t>
      </w:r>
      <w:r>
        <w:t xml:space="preserve"> </w:t>
      </w:r>
      <w:r>
        <w:t xml:space="preserve">Court within 30 days after the enactment or amendment has become effective.</w:t>
      </w:r>
    </w:p>
    <w:p>
      <w:pPr>
        <w:numPr>
          <w:ilvl w:val="1"/>
          <w:numId w:val="1168"/>
        </w:numPr>
      </w:pPr>
      <w:r>
        <w:t xml:space="preserve">2.</w:t>
      </w:r>
      <w:r>
        <w:t xml:space="preserve"> </w:t>
      </w:r>
      <w:r>
        <w:t xml:space="preserve">The appeal may be filed by an aggrieved party, by a legal resident of Exeter, by an</w:t>
      </w:r>
      <w:r>
        <w:t xml:space="preserve"> </w:t>
      </w:r>
      <w:r>
        <w:t xml:space="preserve">owner of real property in Exeter, or by an association of residents or property owners</w:t>
      </w:r>
      <w:r>
        <w:t xml:space="preserve"> </w:t>
      </w:r>
      <w:r>
        <w:t xml:space="preserve">in Exeter.</w:t>
      </w:r>
    </w:p>
    <w:p>
      <w:pPr>
        <w:numPr>
          <w:ilvl w:val="1"/>
          <w:numId w:val="1168"/>
        </w:numPr>
      </w:pPr>
      <w:r>
        <w:t xml:space="preserve">3.</w:t>
      </w:r>
      <w:r>
        <w:t xml:space="preserve"> </w:t>
      </w:r>
      <w:r>
        <w:t xml:space="preserve">The complaint shall set forth with specificity the area or areas in which the enactment</w:t>
      </w:r>
      <w:r>
        <w:t xml:space="preserve"> </w:t>
      </w:r>
      <w:r>
        <w:t xml:space="preserve">or amendment does not conform with the comprehensive plan or the manner in which it</w:t>
      </w:r>
      <w:r>
        <w:t xml:space="preserve"> </w:t>
      </w:r>
      <w:r>
        <w:t xml:space="preserve">constitutes a taking of private property without just compensation.</w:t>
      </w:r>
    </w:p>
    <w:p>
      <w:pPr>
        <w:numPr>
          <w:ilvl w:val="1"/>
          <w:numId w:val="1168"/>
        </w:numPr>
      </w:pPr>
      <w:r>
        <w:t xml:space="preserve">4.</w:t>
      </w:r>
      <w:r>
        <w:t xml:space="preserve"> </w:t>
      </w:r>
      <w:r>
        <w:t xml:space="preserve">The appeal shall not stay the enforcement of the zoning ordinance, as enacted or amended,</w:t>
      </w:r>
      <w:r>
        <w:t xml:space="preserve"> </w:t>
      </w:r>
      <w:r>
        <w:t xml:space="preserve">but the court may, in its discretion, grant a stay on appropriate terms, which may</w:t>
      </w:r>
      <w:r>
        <w:t xml:space="preserve"> </w:t>
      </w:r>
      <w:r>
        <w:t xml:space="preserve">include the filing of a bond, and make such other orders as it deems necessary for</w:t>
      </w:r>
      <w:r>
        <w:t xml:space="preserve"> </w:t>
      </w:r>
      <w:r>
        <w:t xml:space="preserve">an equitable disposition of the appeal.</w:t>
      </w:r>
    </w:p>
    <w:p>
      <w:pPr>
        <w:pStyle w:val="FirstParagraph"/>
      </w:pPr>
      <w:r>
        <w:rPr>
          <w:i/>
          <w:iCs/>
        </w:rPr>
        <w:t xml:space="preserve">(Ord. of 12-4-2023(1))</w:t>
      </w:r>
    </w:p>
    <w:bookmarkEnd w:id="30"/>
    <w:bookmarkStart w:id="31" w:name="reserved"/>
    <w:p>
      <w:pPr>
        <w:pStyle w:val="Heading2"/>
      </w:pPr>
      <w:r>
        <w:t xml:space="preserve">§ 1.8.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Dec. 4, 2023, repealed § 1.8, which pertained to severability.</w:t>
      </w:r>
    </w:p>
    <w:bookmarkEnd w:id="31"/>
    <w:bookmarkStart w:id="32" w:name="ii.-zoning-district-use-regulations"/>
    <w:p>
      <w:pPr>
        <w:pStyle w:val="Heading1"/>
      </w:pPr>
      <w:r>
        <w:t xml:space="preserve">§ II. ZONING DISTRICT USE REGULATIONS</w:t>
      </w:r>
    </w:p>
    <w:p>
      <w:pPr>
        <w:pStyle w:val="FirstParagraph"/>
      </w:pPr>
      <w:r>
        <w:br/>
      </w:r>
    </w:p>
    <w:bookmarkEnd w:id="32"/>
    <w:bookmarkStart w:id="33" w:name="zoning-districts"/>
    <w:p>
      <w:pPr>
        <w:pStyle w:val="Heading2"/>
      </w:pPr>
      <w:r>
        <w:t xml:space="preserve">§ 2.1. Zoning districts</w:t>
      </w:r>
    </w:p>
    <w:p>
      <w:pPr>
        <w:pStyle w:val="FirstParagraph"/>
      </w:pPr>
      <w:r>
        <w:t xml:space="preserve">The districts, their abbreviations and common names as used herein shall be designated</w:t>
      </w:r>
      <w:r>
        <w:t xml:space="preserve"> </w:t>
      </w:r>
      <w:r>
        <w:t xml:space="preserve">as follows:</w:t>
      </w:r>
    </w:p>
    <w:p>
      <w:pPr>
        <w:pStyle w:val="BodyText"/>
      </w:pPr>
      <w:r>
        <w:t xml:space="preserve">2.1.1.</w:t>
      </w:r>
      <w:r>
        <w:t xml:space="preserve"> </w:t>
      </w:r>
      <w:r>
        <w:rPr>
          <w:i/>
          <w:iCs/>
        </w:rPr>
        <w:t xml:space="preserve">Residential district, RE-2.</w:t>
      </w:r>
      <w:r>
        <w:t xml:space="preserve"> </w:t>
      </w:r>
      <w:r>
        <w:t xml:space="preserve">The purpose of the RE-2 zone is to provide adequate land suitable for residential</w:t>
      </w:r>
      <w:r>
        <w:t xml:space="preserve"> </w:t>
      </w:r>
      <w:r>
        <w:t xml:space="preserve">development. More importantly, the density permitted in this district would maintain</w:t>
      </w:r>
      <w:r>
        <w:t xml:space="preserve"> </w:t>
      </w:r>
      <w:r>
        <w:t xml:space="preserve">an adequate water supply and suitable soil for individual septic disposal systems.</w:t>
      </w:r>
    </w:p>
    <w:p>
      <w:pPr>
        <w:pStyle w:val="BodyText"/>
      </w:pPr>
      <w:r>
        <w:t xml:space="preserve">2.1.2.</w:t>
      </w:r>
      <w:r>
        <w:t xml:space="preserve"> </w:t>
      </w:r>
      <w:r>
        <w:rPr>
          <w:i/>
          <w:iCs/>
        </w:rPr>
        <w:t xml:space="preserve">Rural district, RU-3.</w:t>
      </w:r>
      <w:r>
        <w:t xml:space="preserve"> </w:t>
      </w:r>
      <w:r>
        <w:t xml:space="preserve">The purpose of the RE-3 zone is to provide adequate land suitable for low density</w:t>
      </w:r>
      <w:r>
        <w:t xml:space="preserve"> </w:t>
      </w:r>
      <w:r>
        <w:t xml:space="preserve">residential rural development blended with forestry, farming and recreational activities.</w:t>
      </w:r>
    </w:p>
    <w:p>
      <w:pPr>
        <w:pStyle w:val="BodyText"/>
      </w:pPr>
      <w:r>
        <w:t xml:space="preserve">2.1.3.</w:t>
      </w:r>
      <w:r>
        <w:t xml:space="preserve"> </w:t>
      </w:r>
      <w:r>
        <w:rPr>
          <w:i/>
          <w:iCs/>
        </w:rPr>
        <w:t xml:space="preserve">Rural district, RU-4.</w:t>
      </w:r>
      <w:r>
        <w:t xml:space="preserve"> </w:t>
      </w:r>
      <w:r>
        <w:t xml:space="preserve">The purpose of the RU-4 zone is to protect land now used for forestry, farming and</w:t>
      </w:r>
      <w:r>
        <w:t xml:space="preserve"> </w:t>
      </w:r>
      <w:r>
        <w:t xml:space="preserve">related activities and the natural habitat and wildlife and to preserve the area's</w:t>
      </w:r>
      <w:r>
        <w:t xml:space="preserve"> </w:t>
      </w:r>
      <w:r>
        <w:t xml:space="preserve">rural character. This zone provides land suitable for low density residential development</w:t>
      </w:r>
      <w:r>
        <w:t xml:space="preserve"> </w:t>
      </w:r>
      <w:r>
        <w:t xml:space="preserve">and reserves land for future farming, forestry, conservation practices and recreational</w:t>
      </w:r>
      <w:r>
        <w:t xml:space="preserve"> </w:t>
      </w:r>
      <w:r>
        <w:t xml:space="preserve">uses.</w:t>
      </w:r>
    </w:p>
    <w:p>
      <w:pPr>
        <w:pStyle w:val="BodyText"/>
      </w:pPr>
      <w:r>
        <w:t xml:space="preserve">2.1.4</w:t>
      </w:r>
      <w:r>
        <w:t xml:space="preserve"> </w:t>
      </w:r>
      <w:r>
        <w:rPr>
          <w:i/>
          <w:iCs/>
        </w:rPr>
        <w:t xml:space="preserve">Conservation/recreation, CR-5.</w:t>
      </w:r>
      <w:r>
        <w:t xml:space="preserve"> </w:t>
      </w:r>
      <w:r>
        <w:t xml:space="preserve">The CR-5 zone is established as a separate district to preserve and protect an area</w:t>
      </w:r>
      <w:r>
        <w:t xml:space="preserve"> </w:t>
      </w:r>
      <w:r>
        <w:t xml:space="preserve">abundant with natural resources, landscapes and sensitive soils having severe limitations,</w:t>
      </w:r>
      <w:r>
        <w:t xml:space="preserve"> </w:t>
      </w:r>
      <w:r>
        <w:t xml:space="preserve">and to provide for a natural mixture of residential and recreational uses.</w:t>
      </w:r>
    </w:p>
    <w:p>
      <w:pPr>
        <w:pStyle w:val="BodyText"/>
      </w:pPr>
      <w:r>
        <w:t xml:space="preserve">2.1.5.</w:t>
      </w:r>
      <w:r>
        <w:t xml:space="preserve"> </w:t>
      </w:r>
      <w:r>
        <w:rPr>
          <w:i/>
          <w:iCs/>
        </w:rPr>
        <w:t xml:space="preserve">Business district, B.</w:t>
      </w:r>
      <w:r>
        <w:t xml:space="preserve"> </w:t>
      </w:r>
      <w:r>
        <w:t xml:space="preserve">The purpose of the B zone is to provide areas for business that serve the day-to-day</w:t>
      </w:r>
      <w:r>
        <w:t xml:space="preserve"> </w:t>
      </w:r>
      <w:r>
        <w:t xml:space="preserve">needs of the residential population of the community. Also, its purpose is to provide</w:t>
      </w:r>
      <w:r>
        <w:t xml:space="preserve"> </w:t>
      </w:r>
      <w:r>
        <w:t xml:space="preserve">areas for commercial activities to serve the needs of the entire community and the</w:t>
      </w:r>
      <w:r>
        <w:t xml:space="preserve"> </w:t>
      </w:r>
      <w:r>
        <w:t xml:space="preserve">contiguous regions. Any use not specifically listed as a permitted use is prohibited.</w:t>
      </w:r>
      <w:r>
        <w:t xml:space="preserve"> </w:t>
      </w:r>
      <w:r>
        <w:t xml:space="preserve">Each business must contain, within its own lot, the wellhead protection for the well</w:t>
      </w:r>
      <w:r>
        <w:t xml:space="preserve"> </w:t>
      </w:r>
      <w:r>
        <w:t xml:space="preserve">supplying all its water.</w:t>
      </w:r>
    </w:p>
    <w:p>
      <w:pPr>
        <w:pStyle w:val="BodyText"/>
      </w:pPr>
      <w:r>
        <w:t xml:space="preserve">2.1.6.</w:t>
      </w:r>
      <w:r>
        <w:t xml:space="preserve"> </w:t>
      </w:r>
      <w:r>
        <w:rPr>
          <w:i/>
          <w:iCs/>
        </w:rPr>
        <w:t xml:space="preserve">Light business/residential district, LB/R.</w:t>
      </w:r>
      <w:r>
        <w:t xml:space="preserve"> </w:t>
      </w:r>
      <w:r>
        <w:t xml:space="preserve">The purpose of the LB/R zone is to allow the development of low-density commercial</w:t>
      </w:r>
      <w:r>
        <w:t xml:space="preserve"> </w:t>
      </w:r>
      <w:r>
        <w:t xml:space="preserve">uses including residences, home occupations and light business uses, and to provide</w:t>
      </w:r>
      <w:r>
        <w:t xml:space="preserve"> </w:t>
      </w:r>
      <w:r>
        <w:t xml:space="preserve">a buffer to the existing general business uses that exist. All uses are subject to</w:t>
      </w:r>
      <w:r>
        <w:t xml:space="preserve"> </w:t>
      </w:r>
      <w:r>
        <w:t xml:space="preserve">land development plan approval.</w:t>
      </w:r>
    </w:p>
    <w:p>
      <w:pPr>
        <w:pStyle w:val="BodyText"/>
      </w:pPr>
      <w:r>
        <w:t xml:space="preserve">2.1.7.</w:t>
      </w:r>
      <w:r>
        <w:t xml:space="preserve"> </w:t>
      </w:r>
      <w:r>
        <w:rPr>
          <w:i/>
          <w:iCs/>
        </w:rPr>
        <w:t xml:space="preserve">Light industrial district, LI.</w:t>
      </w:r>
      <w:r>
        <w:t xml:space="preserve"> </w:t>
      </w:r>
      <w:r>
        <w:t xml:space="preserve">The purpose of the LI zone is to provide areas for the future development of light</w:t>
      </w:r>
      <w:r>
        <w:t xml:space="preserve"> </w:t>
      </w:r>
      <w:r>
        <w:t xml:space="preserve">industrial and allied uses and to provide for existing uses of this nature. Areas</w:t>
      </w:r>
      <w:r>
        <w:t xml:space="preserve"> </w:t>
      </w:r>
      <w:r>
        <w:t xml:space="preserve">so designated are considered to be geographically and topographically suitable for</w:t>
      </w:r>
      <w:r>
        <w:t xml:space="preserve"> </w:t>
      </w:r>
      <w:r>
        <w:t xml:space="preserve">the future economic growth of the community. All uses shall strictly comply with the</w:t>
      </w:r>
      <w:r>
        <w:t xml:space="preserve"> </w:t>
      </w:r>
      <w:r>
        <w:t xml:space="preserve">established maximum building capacity of 250 persons. Each industry must contain,</w:t>
      </w:r>
      <w:r>
        <w:t xml:space="preserve"> </w:t>
      </w:r>
      <w:r>
        <w:t xml:space="preserve">within its own lot, the wellhead protection for the well supplying all its water.</w:t>
      </w:r>
      <w:r>
        <w:t xml:space="preserve"> </w:t>
      </w:r>
      <w:r>
        <w:t xml:space="preserve">All uses in this district require approval as a major land development.</w:t>
      </w:r>
    </w:p>
    <w:p>
      <w:pPr>
        <w:pStyle w:val="BodyText"/>
      </w:pPr>
      <w:r>
        <w:t xml:space="preserve">2.1.8.</w:t>
      </w:r>
      <w:r>
        <w:t xml:space="preserve"> </w:t>
      </w:r>
      <w:r>
        <w:rPr>
          <w:i/>
          <w:iCs/>
        </w:rPr>
        <w:t xml:space="preserve">Open space and public land, OSPL.</w:t>
      </w:r>
      <w:r>
        <w:t xml:space="preserve"> </w:t>
      </w:r>
      <w:r>
        <w:t xml:space="preserve">The purpose of the OSPL zone is to identify state lands and other lands held for</w:t>
      </w:r>
      <w:r>
        <w:t xml:space="preserve"> </w:t>
      </w:r>
      <w:r>
        <w:t xml:space="preserve">recreation, conservation and public access purposes and to afford future protection</w:t>
      </w:r>
      <w:r>
        <w:t xml:space="preserve"> </w:t>
      </w:r>
      <w:r>
        <w:t xml:space="preserve">against the conversion of these lands to another use inconsistent with that now in</w:t>
      </w:r>
      <w:r>
        <w:t xml:space="preserve"> </w:t>
      </w:r>
      <w:r>
        <w:t xml:space="preserve">existence. Other lands that are purchased or controlled in the town in the future</w:t>
      </w:r>
      <w:r>
        <w:t xml:space="preserve"> </w:t>
      </w:r>
      <w:r>
        <w:t xml:space="preserve">may be added to this category.</w:t>
      </w:r>
    </w:p>
    <w:p>
      <w:pPr>
        <w:pStyle w:val="BodyText"/>
      </w:pPr>
      <w:r>
        <w:t xml:space="preserve">2.1.9.</w:t>
      </w:r>
      <w:r>
        <w:t xml:space="preserve"> </w:t>
      </w:r>
      <w:r>
        <w:rPr>
          <w:i/>
          <w:iCs/>
        </w:rPr>
        <w:t xml:space="preserve">Groundwater protection overlay district, GWOL.</w:t>
      </w:r>
      <w:r>
        <w:t xml:space="preserve"> </w:t>
      </w:r>
      <w:r>
        <w:t xml:space="preserve">The purpose of the GWOL zone is to preserve, protect and maintain the quality and</w:t>
      </w:r>
      <w:r>
        <w:t xml:space="preserve"> </w:t>
      </w:r>
      <w:r>
        <w:t xml:space="preserve">quantity of groundwater supply and groundwater recharge areas of the Town of Exeter.</w:t>
      </w:r>
      <w:r>
        <w:t xml:space="preserve"> </w:t>
      </w:r>
      <w:r>
        <w:t xml:space="preserve">This groundwater is the primary existing and future water supply source for the town.</w:t>
      </w:r>
      <w:r>
        <w:t xml:space="preserve"> </w:t>
      </w:r>
      <w:r>
        <w:t xml:space="preserve">The groundwater reservoirs that underlie Exeter are unique and valuable resources</w:t>
      </w:r>
      <w:r>
        <w:t xml:space="preserve"> </w:t>
      </w:r>
      <w:r>
        <w:t xml:space="preserve">that are vulnerable to contamination due to their unconfined condition, closeness</w:t>
      </w:r>
      <w:r>
        <w:t xml:space="preserve"> </w:t>
      </w:r>
      <w:r>
        <w:t xml:space="preserve">to the ground surface, and the permeability of the overlying soils. It is the intent</w:t>
      </w:r>
      <w:r>
        <w:t xml:space="preserve"> </w:t>
      </w:r>
      <w:r>
        <w:t xml:space="preserve">of this overlay district to protect the health, safety and welfare of the public.</w:t>
      </w:r>
    </w:p>
    <w:p>
      <w:pPr>
        <w:pStyle w:val="BodyText"/>
      </w:pPr>
      <w:r>
        <w:t xml:space="preserve">2.1.10</w:t>
      </w:r>
      <w:r>
        <w:t xml:space="preserve"> </w:t>
      </w:r>
      <w:r>
        <w:rPr>
          <w:i/>
          <w:iCs/>
        </w:rPr>
        <w:t xml:space="preserve">Planned districts.</w:t>
      </w:r>
      <w:r>
        <w:t xml:space="preserve"> </w:t>
      </w:r>
      <w:r>
        <w:t xml:space="preserve">The purpose of this [planned districts] zone is to provide control for the future</w:t>
      </w:r>
      <w:r>
        <w:t xml:space="preserve"> </w:t>
      </w:r>
      <w:r>
        <w:t xml:space="preserve">business and industry, and special sites including the Ladd Center and Dorset Mill.</w:t>
      </w:r>
      <w:r>
        <w:t xml:space="preserve"> </w:t>
      </w:r>
      <w:r>
        <w:t xml:space="preserve">Included in this [planned districts] zone are village center districts, planned business</w:t>
      </w:r>
      <w:r>
        <w:t xml:space="preserve"> </w:t>
      </w:r>
      <w:r>
        <w:t xml:space="preserve">and light industrial development districts. An additional purpose of this [planned</w:t>
      </w:r>
      <w:r>
        <w:t xml:space="preserve"> </w:t>
      </w:r>
      <w:r>
        <w:t xml:space="preserve">districts] zone is to foster development given the unique nature of these zones as</w:t>
      </w:r>
      <w:r>
        <w:t xml:space="preserve"> </w:t>
      </w:r>
      <w:r>
        <w:t xml:space="preserve">sites for future mixed use development and sensitive environmental constraints. Any</w:t>
      </w:r>
      <w:r>
        <w:t xml:space="preserve"> </w:t>
      </w:r>
      <w:r>
        <w:t xml:space="preserve">proposed use in this zone shall require a special use permit and approval as a major</w:t>
      </w:r>
      <w:r>
        <w:t xml:space="preserve"> </w:t>
      </w:r>
      <w:r>
        <w:t xml:space="preserve">land development.</w:t>
      </w:r>
    </w:p>
    <w:p>
      <w:pPr>
        <w:pStyle w:val="BodyText"/>
      </w:pPr>
      <w:r>
        <w:t xml:space="preserve">2.1.11</w:t>
      </w:r>
      <w:r>
        <w:t xml:space="preserve"> </w:t>
      </w:r>
      <w:r>
        <w:rPr>
          <w:i/>
          <w:iCs/>
        </w:rPr>
        <w:t xml:space="preserve">Planned village overlay district.</w:t>
      </w:r>
      <w:r>
        <w:t xml:space="preserve"> </w:t>
      </w:r>
      <w:r>
        <w:t xml:space="preserve">The purpose of the PVOD district is to implement the vision for Exeter by allowing</w:t>
      </w:r>
      <w:r>
        <w:t xml:space="preserve"> </w:t>
      </w:r>
      <w:r>
        <w:t xml:space="preserve">for planned village development (PVD) in designated areas. Development in this district</w:t>
      </w:r>
      <w:r>
        <w:t xml:space="preserve"> </w:t>
      </w:r>
      <w:r>
        <w:t xml:space="preserve">shall be designed and built in a manner that is compact, pedestrian friendly, and</w:t>
      </w:r>
      <w:r>
        <w:t xml:space="preserve"> </w:t>
      </w:r>
      <w:r>
        <w:t xml:space="preserve">consistent with the rural setting of Exeter. Development within these districts may</w:t>
      </w:r>
      <w:r>
        <w:t xml:space="preserve"> </w:t>
      </w:r>
      <w:r>
        <w:t xml:space="preserve">include a mix of uses conducive to a vibrant traditional New England village setting</w:t>
      </w:r>
      <w:r>
        <w:t xml:space="preserve"> </w:t>
      </w:r>
      <w:r>
        <w:t xml:space="preserve">and architectural techniques shall reflect the historic patterns that help to define</w:t>
      </w:r>
      <w:r>
        <w:t xml:space="preserve"> </w:t>
      </w:r>
      <w:r>
        <w:t xml:space="preserve">Exeter's community character. These districts shall allow for densities in commercial</w:t>
      </w:r>
      <w:r>
        <w:t xml:space="preserve"> </w:t>
      </w:r>
      <w:r>
        <w:t xml:space="preserve">and residential development that are allowed in no other district and shall therefore</w:t>
      </w:r>
      <w:r>
        <w:t xml:space="preserve"> </w:t>
      </w:r>
      <w:r>
        <w:t xml:space="preserve">require the transfer of development rights to leverage an increased density. The town</w:t>
      </w:r>
      <w:r>
        <w:t xml:space="preserve"> </w:t>
      </w:r>
      <w:r>
        <w:t xml:space="preserve">may also allow increased density as part of its own municipal subsidy toward the provision</w:t>
      </w:r>
      <w:r>
        <w:t xml:space="preserve"> </w:t>
      </w:r>
      <w:r>
        <w:t xml:space="preserve">of deed restricted affordable housing.</w:t>
      </w:r>
    </w:p>
    <w:p>
      <w:pPr>
        <w:pStyle w:val="BodyText"/>
      </w:pPr>
      <w:r>
        <w:rPr>
          <w:i/>
          <w:iCs/>
        </w:rPr>
        <w:t xml:space="preserve">(Ord. of 9-27-12, Exh. 1; Ord. of 12-4-2023(1))</w:t>
      </w:r>
    </w:p>
    <w:bookmarkEnd w:id="33"/>
    <w:bookmarkStart w:id="34" w:name="district-boundaries"/>
    <w:p>
      <w:pPr>
        <w:pStyle w:val="Heading2"/>
      </w:pPr>
      <w:r>
        <w:t xml:space="preserve">§ 2.2. District boundaries</w:t>
      </w:r>
    </w:p>
    <w:p>
      <w:pPr>
        <w:pStyle w:val="FirstParagraph"/>
      </w:pPr>
      <w:r>
        <w:t xml:space="preserve">The boundaries of said zoning districts, including all overlay districts, are hereby</w:t>
      </w:r>
      <w:r>
        <w:t xml:space="preserve"> </w:t>
      </w:r>
      <w:r>
        <w:t xml:space="preserve">established as shown on those zoning map(s) filed in the office of the town clerk,</w:t>
      </w:r>
      <w:r>
        <w:t xml:space="preserve"> </w:t>
      </w:r>
      <w:r>
        <w:t xml:space="preserve">titled "Zoning Map for the Town of Exeter," dated December 12, 1995, and "Groundwater</w:t>
      </w:r>
      <w:r>
        <w:t xml:space="preserve"> </w:t>
      </w:r>
      <w:r>
        <w:t xml:space="preserve">Protection Overlay District Map," dated December 12, 1995. Said maps are hereby adopted</w:t>
      </w:r>
      <w:r>
        <w:t xml:space="preserve"> </w:t>
      </w:r>
      <w:r>
        <w:t xml:space="preserve">and made part of this ordinance.</w:t>
      </w:r>
    </w:p>
    <w:p>
      <w:pPr>
        <w:pStyle w:val="BodyText"/>
      </w:pPr>
      <w:r>
        <w:t xml:space="preserve">2.2.1.</w:t>
      </w:r>
      <w:r>
        <w:t xml:space="preserve"> </w:t>
      </w:r>
      <w:r>
        <w:rPr>
          <w:i/>
          <w:iCs/>
        </w:rPr>
        <w:t xml:space="preserve">[Copies of zoning ordinance available.]</w:t>
      </w:r>
      <w:r>
        <w:t xml:space="preserve"> </w:t>
      </w:r>
      <w:r>
        <w:t xml:space="preserve">In addition, current copies of the zoning ordinance shall be available at all times</w:t>
      </w:r>
      <w:r>
        <w:t xml:space="preserve"> </w:t>
      </w:r>
      <w:r>
        <w:t xml:space="preserve">for review in the office of the town clerk and for distribution at the cost of printing</w:t>
      </w:r>
      <w:r>
        <w:t xml:space="preserve"> </w:t>
      </w:r>
      <w:r>
        <w:t xml:space="preserve">the ordinance. Amendments to said map(s) shall be clearly shown with reference to</w:t>
      </w:r>
      <w:r>
        <w:t xml:space="preserve"> </w:t>
      </w:r>
      <w:r>
        <w:t xml:space="preserve">the corresponding town council record documentation, as amended.</w:t>
      </w:r>
    </w:p>
    <w:p>
      <w:pPr>
        <w:pStyle w:val="BodyText"/>
      </w:pPr>
      <w:r>
        <w:t xml:space="preserve">2.2.2.</w:t>
      </w:r>
      <w:r>
        <w:t xml:space="preserve"> </w:t>
      </w:r>
      <w:r>
        <w:rPr>
          <w:i/>
          <w:iCs/>
        </w:rPr>
        <w:t xml:space="preserve">Boundaries that split lots.</w:t>
      </w:r>
      <w:r>
        <w:t xml:space="preserve"> </w:t>
      </w:r>
      <w:r>
        <w:t xml:space="preserve">Whenever a district boundary splits a lot into two or more separate zoning districts,</w:t>
      </w:r>
      <w:r>
        <w:t xml:space="preserve"> </w:t>
      </w:r>
      <w:r>
        <w:t xml:space="preserve">the proposed use shall be permitted only if it is allowed in the district in question.</w:t>
      </w:r>
      <w:r>
        <w:t xml:space="preserve"> </w:t>
      </w:r>
      <w:r>
        <w:t xml:space="preserve">The dimensional requirements for such permitted use shall be determined by the district</w:t>
      </w:r>
      <w:r>
        <w:t xml:space="preserve"> </w:t>
      </w:r>
      <w:r>
        <w:t xml:space="preserve">in which it is located. Where a proposed use is permitted in two or more districts</w:t>
      </w:r>
      <w:r>
        <w:t xml:space="preserve"> </w:t>
      </w:r>
      <w:r>
        <w:t xml:space="preserve">on the same lot, the dimensional requirements, other than density, shall be determined</w:t>
      </w:r>
      <w:r>
        <w:t xml:space="preserve"> </w:t>
      </w:r>
      <w:r>
        <w:t xml:space="preserve">by the district's dimensional regulations which represent 50 percent or more of the</w:t>
      </w:r>
      <w:r>
        <w:t xml:space="preserve"> </w:t>
      </w:r>
      <w:r>
        <w:t xml:space="preserve">lot or contains the most lot area. For density requirements, all portions of the lot</w:t>
      </w:r>
      <w:r>
        <w:t xml:space="preserve"> </w:t>
      </w:r>
      <w:r>
        <w:t xml:space="preserve">shall be calculated proportionately.</w:t>
      </w:r>
    </w:p>
    <w:p>
      <w:pPr>
        <w:pStyle w:val="BodyText"/>
      </w:pPr>
      <w:r>
        <w:t xml:space="preserve">2.2.3.</w:t>
      </w:r>
      <w:r>
        <w:t xml:space="preserve"> </w:t>
      </w:r>
      <w:r>
        <w:rPr>
          <w:i/>
          <w:iCs/>
        </w:rPr>
        <w:t xml:space="preserve">Interpretation of boundaries.</w:t>
      </w:r>
      <w:r>
        <w:t xml:space="preserve"> </w:t>
      </w:r>
      <w:r>
        <w:t xml:space="preserve">Where necessary, due to the scale, lack of detail or illegibility of the zoning map(s)</w:t>
      </w:r>
      <w:r>
        <w:t xml:space="preserve"> </w:t>
      </w:r>
      <w:r>
        <w:t xml:space="preserve">of the Town of Exeter, it shall be determined that the boundary lines of districts</w:t>
      </w:r>
      <w:r>
        <w:t xml:space="preserve"> </w:t>
      </w:r>
      <w:r>
        <w:t xml:space="preserve">are lot lines and centerlines of streets or the centerlines of watercourses. Questions</w:t>
      </w:r>
      <w:r>
        <w:t xml:space="preserve"> </w:t>
      </w:r>
      <w:r>
        <w:t xml:space="preserve">concerning the text of this ordinance and the exact location of district boundary</w:t>
      </w:r>
      <w:r>
        <w:t xml:space="preserve"> </w:t>
      </w:r>
      <w:r>
        <w:t xml:space="preserve">lines, as shown on the zoning plats, shall be decided by the zoning inspector. Any</w:t>
      </w:r>
      <w:r>
        <w:t xml:space="preserve"> </w:t>
      </w:r>
      <w:r>
        <w:t xml:space="preserve">person aggrieved by such interpretation of the zoning inspector may appeal such interpretation</w:t>
      </w:r>
      <w:r>
        <w:t xml:space="preserve"> </w:t>
      </w:r>
      <w:r>
        <w:t xml:space="preserve">to the zoning board of review.</w:t>
      </w:r>
    </w:p>
    <w:p>
      <w:pPr>
        <w:pStyle w:val="BodyText"/>
      </w:pPr>
      <w:r>
        <w:t xml:space="preserve">2.2.4.</w:t>
      </w:r>
      <w:r>
        <w:t xml:space="preserve"> </w:t>
      </w:r>
      <w:r>
        <w:rPr>
          <w:i/>
          <w:iCs/>
        </w:rPr>
        <w:t xml:space="preserve">Determination of boundaries.</w:t>
      </w:r>
      <w:r>
        <w:t xml:space="preserve"> </w:t>
      </w:r>
      <w:r>
        <w:t xml:space="preserve">The boundaries between districts as shown on the zoning map(s) shall be determined</w:t>
      </w:r>
      <w:r>
        <w:t xml:space="preserve"> </w:t>
      </w:r>
      <w:r>
        <w:t xml:space="preserve">according to the following criteria unless otherwise indicated:</w:t>
      </w:r>
    </w:p>
    <w:p>
      <w:pPr>
        <w:pStyle w:val="Compact"/>
        <w:numPr>
          <w:ilvl w:val="0"/>
          <w:numId w:val="1169"/>
        </w:numPr>
      </w:pPr>
    </w:p>
    <w:p>
      <w:pPr>
        <w:numPr>
          <w:ilvl w:val="1"/>
          <w:numId w:val="1170"/>
        </w:numPr>
      </w:pPr>
      <w:r>
        <w:t xml:space="preserve">A.</w:t>
      </w:r>
      <w:r>
        <w:t xml:space="preserve"> </w:t>
      </w:r>
      <w:r>
        <w:t xml:space="preserve">Where a boundary is shown as following a street or other right-of-way, the boundary</w:t>
      </w:r>
      <w:r>
        <w:t xml:space="preserve"> </w:t>
      </w:r>
      <w:r>
        <w:t xml:space="preserve">shall be the centerline of said street or other right-of-way, unless indicated otherwise.</w:t>
      </w:r>
    </w:p>
    <w:p>
      <w:pPr>
        <w:numPr>
          <w:ilvl w:val="1"/>
          <w:numId w:val="1170"/>
        </w:numPr>
      </w:pPr>
      <w:r>
        <w:t xml:space="preserve">B.</w:t>
      </w:r>
      <w:r>
        <w:t xml:space="preserve"> </w:t>
      </w:r>
      <w:r>
        <w:t xml:space="preserve">Where a boundary is shown outside of a street or other right-of-way and approximately</w:t>
      </w:r>
      <w:r>
        <w:t xml:space="preserve"> </w:t>
      </w:r>
      <w:r>
        <w:t xml:space="preserve">parallel thereto, the boundary shall be deemed parallel to the nearest line thereof,</w:t>
      </w:r>
      <w:r>
        <w:t xml:space="preserve"> </w:t>
      </w:r>
      <w:r>
        <w:t xml:space="preserve">and the figure placed on the zoning map(s) shall be the distance of feet between them</w:t>
      </w:r>
      <w:r>
        <w:t xml:space="preserve"> </w:t>
      </w:r>
      <w:r>
        <w:t xml:space="preserve">as measured at a right angle from such line, unless indicated otherwise.</w:t>
      </w:r>
    </w:p>
    <w:p>
      <w:pPr>
        <w:numPr>
          <w:ilvl w:val="1"/>
          <w:numId w:val="1170"/>
        </w:numPr>
      </w:pPr>
      <w:r>
        <w:t xml:space="preserve">C.</w:t>
      </w:r>
      <w:r>
        <w:t xml:space="preserve"> </w:t>
      </w:r>
      <w:r>
        <w:t xml:space="preserve">Where the boundary of a district follows a river, stream, pond or other watercourse,</w:t>
      </w:r>
      <w:r>
        <w:t xml:space="preserve"> </w:t>
      </w:r>
      <w:r>
        <w:t xml:space="preserve">the boundary line shall be deemed to be the limit of the mean high-water mark, unless</w:t>
      </w:r>
      <w:r>
        <w:t xml:space="preserve"> </w:t>
      </w:r>
      <w:r>
        <w:t xml:space="preserve">indicated otherwise.</w:t>
      </w:r>
    </w:p>
    <w:p>
      <w:pPr>
        <w:numPr>
          <w:ilvl w:val="1"/>
          <w:numId w:val="1170"/>
        </w:numPr>
      </w:pPr>
      <w:r>
        <w:t xml:space="preserve">D.</w:t>
      </w:r>
      <w:r>
        <w:t xml:space="preserve"> </w:t>
      </w:r>
      <w:r>
        <w:t xml:space="preserve">Where the boundary line of a district follows an individual property line, it shall</w:t>
      </w:r>
      <w:r>
        <w:t xml:space="preserve"> </w:t>
      </w:r>
      <w:r>
        <w:t xml:space="preserve">be deemed along that property line as it legally existed at the time of adopting such</w:t>
      </w:r>
      <w:r>
        <w:t xml:space="preserve"> </w:t>
      </w:r>
      <w:r>
        <w:t xml:space="preserve">district division line. Any subsequent revision, alteration, replatting or relocating</w:t>
      </w:r>
      <w:r>
        <w:t xml:space="preserve"> </w:t>
      </w:r>
      <w:r>
        <w:t xml:space="preserve">of a property line shall not affect the location of a zoning district divisional line.</w:t>
      </w:r>
    </w:p>
    <w:p>
      <w:pPr>
        <w:numPr>
          <w:ilvl w:val="1"/>
          <w:numId w:val="1170"/>
        </w:numPr>
      </w:pPr>
      <w:r>
        <w:t xml:space="preserve">E.</w:t>
      </w:r>
      <w:r>
        <w:t xml:space="preserve"> </w:t>
      </w:r>
      <w:r>
        <w:t xml:space="preserve">Where the location of the district boundary line is otherwise uncertain, the zoning</w:t>
      </w:r>
      <w:r>
        <w:t xml:space="preserve"> </w:t>
      </w:r>
      <w:r>
        <w:t xml:space="preserve">inspector shall determine its position in accordance with the distance in feet from</w:t>
      </w:r>
      <w:r>
        <w:t xml:space="preserve"> </w:t>
      </w:r>
      <w:r>
        <w:t xml:space="preserve">other lines as given or as measured from the scale of the map(s).</w:t>
      </w:r>
    </w:p>
    <w:p>
      <w:pPr>
        <w:numPr>
          <w:ilvl w:val="1"/>
          <w:numId w:val="1170"/>
        </w:numPr>
      </w:pPr>
      <w:r>
        <w:t xml:space="preserve">F.</w:t>
      </w:r>
      <w:r>
        <w:t xml:space="preserve"> </w:t>
      </w:r>
      <w:r>
        <w:t xml:space="preserve">Where a lot is divided by a zone boundary line, the site of the building with the</w:t>
      </w:r>
      <w:r>
        <w:t xml:space="preserve"> </w:t>
      </w:r>
      <w:r>
        <w:t xml:space="preserve">zone will determine the use. If the structure is divided by a zone boundary line,</w:t>
      </w:r>
      <w:r>
        <w:t xml:space="preserve"> </w:t>
      </w:r>
      <w:r>
        <w:t xml:space="preserve">the most restrictive zone will apply.</w:t>
      </w:r>
    </w:p>
    <w:bookmarkEnd w:id="34"/>
    <w:bookmarkStart w:id="35" w:name="zoning-use-table-terms"/>
    <w:p>
      <w:pPr>
        <w:pStyle w:val="Heading2"/>
      </w:pPr>
      <w:r>
        <w:t xml:space="preserve">§ 2.3. Zoning use table terms</w:t>
      </w:r>
    </w:p>
    <w:p>
      <w:pPr>
        <w:pStyle w:val="FirstParagraph"/>
      </w:pPr>
      <w:r>
        <w:t xml:space="preserve">2.3.1. The abbreviated terms used in the following table of uses, table 2.4, shall</w:t>
      </w:r>
      <w:r>
        <w:t xml:space="preserve"> </w:t>
      </w:r>
      <w:r>
        <w:t xml:space="preserve">have the following meanings:</w:t>
      </w:r>
    </w:p>
    <w:p>
      <w:pPr>
        <w:pStyle w:val="Compact"/>
        <w:numPr>
          <w:ilvl w:val="0"/>
          <w:numId w:val="1171"/>
        </w:numPr>
      </w:pPr>
    </w:p>
    <w:p>
      <w:pPr>
        <w:numPr>
          <w:ilvl w:val="1"/>
          <w:numId w:val="1172"/>
        </w:numPr>
      </w:pPr>
      <w:r>
        <w:t xml:space="preserve">A.</w:t>
      </w:r>
      <w:r>
        <w:t xml:space="preserve"> </w:t>
      </w:r>
      <w:r>
        <w:t xml:space="preserve">Y (Yes). The use is permitted by right within the district so designated.</w:t>
      </w:r>
    </w:p>
    <w:p>
      <w:pPr>
        <w:numPr>
          <w:ilvl w:val="1"/>
          <w:numId w:val="1172"/>
        </w:numPr>
      </w:pPr>
      <w:r>
        <w:t xml:space="preserve">B.</w:t>
      </w:r>
      <w:r>
        <w:t xml:space="preserve"> </w:t>
      </w:r>
      <w:r>
        <w:t xml:space="preserve">N (No). The use is not permitted and is specifically prohibited within the district</w:t>
      </w:r>
      <w:r>
        <w:t xml:space="preserve"> </w:t>
      </w:r>
      <w:r>
        <w:t xml:space="preserve">so designated, except as provided in Art. I, Sec. 6.A.6.</w:t>
      </w:r>
    </w:p>
    <w:p>
      <w:pPr>
        <w:numPr>
          <w:ilvl w:val="1"/>
          <w:numId w:val="1172"/>
        </w:numPr>
      </w:pPr>
      <w:r>
        <w:t xml:space="preserve">C.</w:t>
      </w:r>
      <w:r>
        <w:t xml:space="preserve"> </w:t>
      </w:r>
      <w:r>
        <w:t xml:space="preserve">S (special permit required). The use is allowed by special use permit only if approved</w:t>
      </w:r>
      <w:r>
        <w:t xml:space="preserve"> </w:t>
      </w:r>
      <w:r>
        <w:t xml:space="preserve">by the zoning board of review or by the planning board under unified development review.</w:t>
      </w:r>
    </w:p>
    <w:p>
      <w:pPr>
        <w:numPr>
          <w:ilvl w:val="1"/>
          <w:numId w:val="1172"/>
        </w:numPr>
      </w:pPr>
      <w:r>
        <w:t xml:space="preserve">D.</w:t>
      </w:r>
      <w:r>
        <w:t xml:space="preserve"> </w:t>
      </w:r>
      <w:r>
        <w:t xml:space="preserve">Zoning districts are as defined above.</w:t>
      </w:r>
    </w:p>
    <w:p>
      <w:pPr>
        <w:pStyle w:val="FirstParagraph"/>
      </w:pPr>
      <w:r>
        <w:t xml:space="preserve">2.3.2. Any use not listed is specifically prohibited.</w:t>
      </w:r>
    </w:p>
    <w:p>
      <w:pPr>
        <w:pStyle w:val="BodyText"/>
      </w:pPr>
      <w:r>
        <w:t xml:space="preserve">2.3.3. Any use requiring a special use permit shall be subject to development plan</w:t>
      </w:r>
      <w:r>
        <w:t xml:space="preserve"> </w:t>
      </w:r>
      <w:r>
        <w:t xml:space="preserve">review requirements.</w:t>
      </w:r>
    </w:p>
    <w:bookmarkEnd w:id="35"/>
    <w:bookmarkStart w:id="36" w:name="zoning-use-table-follows"/>
    <w:p>
      <w:pPr>
        <w:pStyle w:val="Heading2"/>
      </w:pPr>
      <w:r>
        <w:t xml:space="preserve">§ 2.4. Zoning use table follows</w:t>
      </w:r>
    </w:p>
    <w:p>
      <w:pPr>
        <w:pStyle w:val="FirstParagraph"/>
      </w:pPr>
      <w:r>
        <w:rPr>
          <w:b/>
          <w:bCs/>
        </w:rPr>
        <w:t xml:space="preserve">TABLE 2.4. ZONING USE TABLE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11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2.4.1.</w:t>
            </w:r>
            <w:r>
              <w:t xml:space="preserve"> </w:t>
            </w:r>
            <w:r>
              <w:rPr>
                <w:i/>
                <w:iCs/>
              </w:rPr>
              <w:t xml:space="preserve">Use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LB-R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OS/PL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GWOL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</w:t>
            </w:r>
            <w:r>
              <w:br/>
            </w:r>
            <w:r>
              <w:t xml:space="preserve">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PVOD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Single-family structures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Home occupations (as per article IV, section 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Raising of animals or fowl by a resident of the premises not to exceed USDA animal</w:t>
            </w:r>
            <w:r>
              <w:t xml:space="preserve"> </w:t>
            </w:r>
            <w:r>
              <w:t xml:space="preserve">unit equivalent without a management plan by SRICD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telephone booths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Signs permitted in article VI, accessory to primary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Parking as required in article V, accessory to primary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use as defined in article IV, section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Farming; nurseries; forestry activities, which includes cutting, buying and selling</w:t>
            </w:r>
            <w:r>
              <w:t xml:space="preserve"> </w:t>
            </w:r>
            <w:r>
              <w:t xml:space="preserve">of firewood; excluding wood processing which is listed as a special use. Buying, selling,</w:t>
            </w:r>
            <w:r>
              <w:t xml:space="preserve"> </w:t>
            </w:r>
            <w:r>
              <w:t xml:space="preserve">breeding and boarding of animals, except dogs, but not including the raising of pigs</w:t>
            </w:r>
            <w:r>
              <w:t xml:space="preserve"> </w:t>
            </w:r>
            <w:r>
              <w:t xml:space="preserve">primarily for the consumption and disposal of garbage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Landscaping businesses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 Home occupation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 Non-home occupation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Kennel business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 Kennel Class 1 (over ten dogs)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 Kennel Class 2 (four—ten dogs)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Erection of a roadside stand, not to exceed 400 square feet for the sale of agricultural</w:t>
            </w:r>
            <w:r>
              <w:t xml:space="preserve"> </w:t>
            </w:r>
            <w:r>
              <w:t xml:space="preserve">products as an accessory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Single-family mobile homes will be allowed as temporary living structures for a period</w:t>
            </w:r>
            <w:r>
              <w:t xml:space="preserve"> </w:t>
            </w:r>
            <w:r>
              <w:t xml:space="preserve">of one year under the following conditions; i.e. fire- and storm-related damage. The</w:t>
            </w:r>
            <w:r>
              <w:t xml:space="preserve"> </w:t>
            </w:r>
            <w:r>
              <w:t xml:space="preserve">license will be reviewed by the zoning board of review after one 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Pharmacies or drugstores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Grocery, delicatessen, bakery or other retail foodstores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lunchrooms, ice cream parlors. Fast food not permitted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Variety stores, family or independent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Arts and crafts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Personal service shops such as tailor, dressmaking, barber, beauty, shoe repair, laundry</w:t>
            </w:r>
            <w:r>
              <w:t xml:space="preserve"> </w:t>
            </w:r>
            <w:r>
              <w:t xml:space="preserve">pickup, dry cleaning pickup and watch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Antique, art, book, stationery or gift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Florists and nurseries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Greenhouse Tier 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Greenhouse Tier II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(see note 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(see note 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(see note 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(see note 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(see note 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(see note 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 (see note 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 (see note 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 (see note 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 (see note 11)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Greenhouse Tier III-CEA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(see note 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(see note 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Funeral homes or mortuaries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crematorium and/ or medical waste incineration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Restaurants, taverns or catering establishments. Fast food service restaurants not</w:t>
            </w:r>
            <w:r>
              <w:t xml:space="preserve"> </w:t>
            </w:r>
            <w:r>
              <w:t xml:space="preserve">permitted in any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Package liquor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 of lumber, building materials, hardware, grain or feed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Woodworking and furniture refinishing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merchandise, department, furniture or other household goods stores, and food</w:t>
            </w:r>
            <w:r>
              <w:t xml:space="preserve"> </w:t>
            </w:r>
            <w:r>
              <w:t xml:space="preserve">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Photography, photocopying, blue-printing or printing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Recreational equipment sales such as travel trailers, snowmobiles, swimming pools,</w:t>
            </w:r>
            <w:r>
              <w:t xml:space="preserve"> </w:t>
            </w:r>
            <w:r>
              <w:t xml:space="preserve">tents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Manufacture of wood products excluding manufacture of raw paper products or recycling</w:t>
            </w:r>
            <w:r>
              <w:t xml:space="preserve"> </w:t>
            </w:r>
            <w:r>
              <w:t xml:space="preserve">of paper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Scientific and research laboratories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Manufacture of food products, other than from meat, vinegar and yeast. Fish, shellfish</w:t>
            </w:r>
            <w:r>
              <w:t xml:space="preserve"> </w:t>
            </w:r>
            <w:r>
              <w:t xml:space="preserve">and rendering or refining of fats and oil products not permitted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Lumber, coal, building materials, grain and feed storage yards, wholesale and warehouse</w:t>
            </w:r>
            <w:r>
              <w:t xml:space="preserve"> </w:t>
            </w:r>
            <w:r>
              <w:t xml:space="preserve">faciliities, including cold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Freight or trucking terminals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Manufacture of electronic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utility structures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neighborhood halls and other uses incidental to the promotion and development</w:t>
            </w:r>
            <w:r>
              <w:t xml:space="preserve"> </w:t>
            </w:r>
            <w:r>
              <w:t xml:space="preserve">of neighborhood cooperation and activities. Communal uses including grange halls,</w:t>
            </w:r>
            <w:r>
              <w:t xml:space="preserve"> </w:t>
            </w:r>
            <w:r>
              <w:t xml:space="preserve">and other public or private recreation uses incidental to and for the community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Educational or religious institutions, including churches, schools and nursery schools.</w:t>
            </w:r>
            <w:r>
              <w:t xml:space="preserve"> </w:t>
            </w:r>
            <w:r>
              <w:t xml:space="preserve">Size restrictions apply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Two-family dwelling structures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use commercial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buildings and uses including libraries, town halls and public works garages,</w:t>
            </w:r>
            <w:r>
              <w:t xml:space="preserve"> </w:t>
            </w:r>
            <w:r>
              <w:t xml:space="preserve">but excluding sanitary landfills, sewage treatment plants and incinerators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Wood 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Bed and breakfast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Family day care,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 care centers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Single-family mobile homes will be allowed as temporary living structures for a period</w:t>
            </w:r>
            <w:r>
              <w:t xml:space="preserve"> </w:t>
            </w:r>
            <w:r>
              <w:t xml:space="preserve">of one year for new construction. Applicants must obtain a building permit before</w:t>
            </w:r>
            <w:r>
              <w:t xml:space="preserve"> </w:t>
            </w:r>
            <w:r>
              <w:t xml:space="preserve">applying for a special-use permit. The license will be reviewed by the zoning board</w:t>
            </w:r>
            <w:r>
              <w:t xml:space="preserve"> </w:t>
            </w:r>
            <w:r>
              <w:t xml:space="preserve">after a period of one 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uses, including rest homes, convalescent homes, animal hospitals and clinics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Cemeteries, provided that the total area to be devoted to such use shall not be less</w:t>
            </w:r>
            <w:r>
              <w:t xml:space="preserve"> </w:t>
            </w:r>
            <w:r>
              <w:t xml:space="preserve">than 25 acres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Structures to accommodate business and professional offices. Towers prohibited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Swimming areas, country clubs, golf courses, skiing and commercial horseback riding</w:t>
            </w:r>
            <w:r>
              <w:t xml:space="preserve"> </w:t>
            </w:r>
            <w:r>
              <w:t xml:space="preserve">facilities. Private and public fishing and hunting areas, sports clubs (excluding</w:t>
            </w:r>
            <w:r>
              <w:t xml:space="preserve"> </w:t>
            </w:r>
            <w:r>
              <w:t xml:space="preserve">shooting ranges). Private or commercial campgrounds or recreation, including sports</w:t>
            </w:r>
            <w:r>
              <w:t xml:space="preserve"> </w:t>
            </w:r>
            <w:r>
              <w:t xml:space="preserve">clubs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Motels or hotels with not more than ten rooms per acre of gross site area, and with</w:t>
            </w:r>
            <w:r>
              <w:t xml:space="preserve"> </w:t>
            </w:r>
            <w:r>
              <w:t xml:space="preserve">state-approved water supply well and ISDS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Gasoline filling stations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and used automobile dealer-ships, provided that all repair is performed within</w:t>
            </w:r>
            <w:r>
              <w:t xml:space="preserve"> </w:t>
            </w:r>
            <w:r>
              <w:t xml:space="preserve">a structure and that there is no outdoor storage of derelict or junk automobiles or</w:t>
            </w:r>
            <w:r>
              <w:t xml:space="preserve"> </w:t>
            </w:r>
            <w:r>
              <w:t xml:space="preserve">parts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Shopping centers, meaning a cluster of two or more stores with communal parking facilities,</w:t>
            </w:r>
            <w:r>
              <w:t xml:space="preserve"> </w:t>
            </w:r>
            <w:r>
              <w:t xml:space="preserve">planned and built as an entity or subdivision of an area within a business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Occupational schools conducted as a business such as dance, music [or] welding automobiles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Extractive industries, including gravel and sandbanks, provided they are screened</w:t>
            </w:r>
            <w:r>
              <w:t xml:space="preserve"> </w:t>
            </w:r>
            <w:r>
              <w:t xml:space="preserve">by an opaque fence, hedge or other natural barrier not less than six feet in height,</w:t>
            </w:r>
            <w:r>
              <w:t xml:space="preserve"> </w:t>
            </w:r>
            <w:r>
              <w:t xml:space="preserve">and provided they conform to the Earth Removal Ordinance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Manufacture of food products from meat, vinegar or yeast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 fabrication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Manufacture of machine tools, precision instruments, musical instruments, toys and</w:t>
            </w:r>
            <w:r>
              <w:t xml:space="preserve"> </w:t>
            </w:r>
            <w:r>
              <w:t xml:space="preserve">novelties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parks, meaning a cluster of two or more industrial businesses with communal</w:t>
            </w:r>
            <w:r>
              <w:t xml:space="preserve"> </w:t>
            </w:r>
            <w:r>
              <w:t xml:space="preserve">parking facilities, planned and built as an entity or subdivision of an area within</w:t>
            </w:r>
            <w:r>
              <w:t xml:space="preserve"> </w:t>
            </w:r>
            <w:r>
              <w:t xml:space="preserve">an individual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Breweries or distilleries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 breweries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 café within a farm brewery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Junk or salvage yards, including the outdoor storage of used materials, provided they</w:t>
            </w:r>
            <w:r>
              <w:t xml:space="preserve"> </w:t>
            </w:r>
            <w:r>
              <w:t xml:space="preserve">are screened by an opaque fence, hedge or other natural barrier not less than six</w:t>
            </w:r>
            <w:r>
              <w:t xml:space="preserve"> </w:t>
            </w:r>
            <w:r>
              <w:t xml:space="preserve">feet in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Manufacture, processing and packaging of cosmetics and toiletries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cellular communications antenna on existing nonresidential principal or accessory</w:t>
            </w:r>
            <w:r>
              <w:t xml:space="preserve"> </w:t>
            </w:r>
            <w: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cellular communications antenna on existing residential principal or accessory</w:t>
            </w:r>
            <w:r>
              <w:t xml:space="preserve"> </w:t>
            </w:r>
            <w: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cellular communications antenna on existing non-residential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Other communications tower, including broadcast TV or radio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cellular communications tower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cellular communications tower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building-mounted solar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Solar Canopy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Small-scale solar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Medium-scale solar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Large-scale solar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Utility-scale solar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Marijuana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 Compassion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 Medical marijuana cultivation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c. Non-residential cooperative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d. Residential cooperative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e. Patient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Reserved — Marijuana Cultivation Center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Reserved — Marijuana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Short-term rental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All uses not listed above are specifically prohibited.</w:t>
            </w:r>
          </w:p>
        </w:tc>
        <w:tc>
          <w:tcPr>
            <w:gridSpan w:val="10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gridSpan w:val="2"/>
            <w:vMerge w:val="restart"/>
          </w:tcPr>
          <w:p>
            <w:pPr>
              <w:pStyle w:val="Compact"/>
              <w:jc w:val="left"/>
            </w:pPr>
            <w:r>
              <w:t xml:space="preserve">2.4.2. Dimensional Regulations</w:t>
            </w:r>
          </w:p>
        </w:tc>
        <w:tc>
          <w:tcPr>
            <w:gridSpan w:val="9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District</w:t>
            </w:r>
          </w:p>
        </w:tc>
      </w:tr>
      <w:tr>
        <w:tc>
          <w:tcPr>
            <w:gridSpan w:val="2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RE-2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LB-R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OS/PL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PVOD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lot size, acres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See note (8)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street frontage,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lot coverage by all structures, percent. Refer to article VI, section 2 for</w:t>
            </w:r>
            <w:r>
              <w:t xml:space="preserve"> </w:t>
            </w:r>
            <w:r>
              <w:t xml:space="preserve">number of structures (building coverage)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(see note 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(see note 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(see note 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note (8)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front depth (setback),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(see note 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note (9)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front depth (setback) on arterial roads, feet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side depth (setback),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rear depth (setback),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structure height, feet (excluding farm structures), measured from highest</w:t>
            </w:r>
            <w:r>
              <w:t xml:space="preserve"> </w:t>
            </w:r>
            <w:r>
              <w:t xml:space="preserve">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(see note 13)</w:t>
            </w:r>
            <w:r>
              <w:br/>
            </w: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(see note 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(see note 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(see note 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building capacity, persons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gross retail footprint (see note #7 below),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 10.3.3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10"/>
          </w:tcPr>
          <w:p>
            <w:pPr>
              <w:pStyle w:val="Compact"/>
              <w:jc w:val="left"/>
            </w:pPr>
            <w:r>
              <w:t xml:space="preserve">Number of structures shall be in accordance with 2.6.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NOTES:</w:t>
      </w:r>
    </w:p>
    <w:p>
      <w:pPr>
        <w:pStyle w:val="Compact"/>
        <w:numPr>
          <w:ilvl w:val="0"/>
          <w:numId w:val="1173"/>
        </w:numPr>
      </w:pPr>
    </w:p>
    <w:p>
      <w:pPr>
        <w:numPr>
          <w:ilvl w:val="1"/>
          <w:numId w:val="1174"/>
        </w:numPr>
      </w:pPr>
      <w:r>
        <w:t xml:space="preserve">1.</w:t>
      </w:r>
      <w:r>
        <w:t xml:space="preserve"> </w:t>
      </w:r>
      <w:r>
        <w:t xml:space="preserve">Any industrial structure or activity or outdoor storage shall be set at least 200</w:t>
      </w:r>
      <w:r>
        <w:t xml:space="preserve"> </w:t>
      </w:r>
      <w:r>
        <w:t xml:space="preserve">feet from the RE-2, RU-3, RU-4 and CR-5 district boundaries, and at least 100 feet</w:t>
      </w:r>
      <w:r>
        <w:t xml:space="preserve"> </w:t>
      </w:r>
      <w:r>
        <w:t xml:space="preserve">from any B or LB/R district boundaries. A setback for structures and parking lots</w:t>
      </w:r>
      <w:r>
        <w:t xml:space="preserve"> </w:t>
      </w:r>
      <w:r>
        <w:t xml:space="preserve">of 200 feet from all roads and suitable landscape screening shall be provided.</w:t>
      </w:r>
    </w:p>
    <w:p>
      <w:pPr>
        <w:numPr>
          <w:ilvl w:val="1"/>
          <w:numId w:val="1174"/>
        </w:numPr>
      </w:pPr>
      <w:r>
        <w:t xml:space="preserve">2.</w:t>
      </w:r>
      <w:r>
        <w:t xml:space="preserve"> </w:t>
      </w:r>
      <w:r>
        <w:t xml:space="preserve">No certificate of occupancy for any use shall be issued until the administrative officer</w:t>
      </w:r>
      <w:r>
        <w:t xml:space="preserve"> </w:t>
      </w:r>
      <w:r>
        <w:t xml:space="preserve">has certified in writing that the use has received all required approvals.</w:t>
      </w:r>
    </w:p>
    <w:p>
      <w:pPr>
        <w:numPr>
          <w:ilvl w:val="1"/>
          <w:numId w:val="1174"/>
        </w:numPr>
      </w:pPr>
      <w:r>
        <w:t xml:space="preserve">3.</w:t>
      </w:r>
      <w:r>
        <w:t xml:space="preserve"> </w:t>
      </w:r>
      <w:r>
        <w:t xml:space="preserve">Each business or industry must contain within its own lot the wellhead protection</w:t>
      </w:r>
      <w:r>
        <w:t xml:space="preserve"> </w:t>
      </w:r>
      <w:r>
        <w:t xml:space="preserve">for the well supplying all its water.</w:t>
      </w:r>
    </w:p>
    <w:p>
      <w:pPr>
        <w:numPr>
          <w:ilvl w:val="1"/>
          <w:numId w:val="1174"/>
        </w:numPr>
      </w:pPr>
      <w:r>
        <w:t xml:space="preserve">4.</w:t>
      </w:r>
      <w:r>
        <w:t xml:space="preserve"> </w:t>
      </w:r>
      <w:r>
        <w:t xml:space="preserve">For all setback requirements; setbacks shall be measured from the lot line to any</w:t>
      </w:r>
      <w:r>
        <w:t xml:space="preserve"> </w:t>
      </w:r>
      <w:r>
        <w:t xml:space="preserve">part of the building that projects beyond the foundation.</w:t>
      </w:r>
    </w:p>
    <w:p>
      <w:pPr>
        <w:numPr>
          <w:ilvl w:val="1"/>
          <w:numId w:val="1174"/>
        </w:numPr>
      </w:pPr>
      <w:r>
        <w:t xml:space="preserve">5.</w:t>
      </w:r>
      <w:r>
        <w:t xml:space="preserve"> </w:t>
      </w:r>
      <w:r>
        <w:t xml:space="preserve">On corner lots, the rear setback shall conform to the side setback requirements that</w:t>
      </w:r>
      <w:r>
        <w:t xml:space="preserve"> </w:t>
      </w:r>
      <w:r>
        <w:t xml:space="preserve">there shall be no rear yard; only a front and two side yards.</w:t>
      </w:r>
    </w:p>
    <w:p>
      <w:pPr>
        <w:numPr>
          <w:ilvl w:val="1"/>
          <w:numId w:val="1174"/>
        </w:numPr>
      </w:pPr>
      <w:r>
        <w:t xml:space="preserve">6.</w:t>
      </w:r>
      <w:r>
        <w:t xml:space="preserve"> </w:t>
      </w:r>
      <w:r>
        <w:t xml:space="preserve">For the purposes of calculating minimum lot dimensions, area, density, maximum percent</w:t>
      </w:r>
      <w:r>
        <w:t xml:space="preserve"> </w:t>
      </w:r>
      <w:r>
        <w:t xml:space="preserve">coverage, and the maximum number of lots or dwelling units permitted in a conservation</w:t>
      </w:r>
      <w:r>
        <w:t xml:space="preserve"> </w:t>
      </w:r>
      <w:r>
        <w:t xml:space="preserve">development in any zoning district where permitted, the provisions of the land development</w:t>
      </w:r>
      <w:r>
        <w:t xml:space="preserve"> </w:t>
      </w:r>
      <w:r>
        <w:t xml:space="preserve">and subdivision regulations shall apply.</w:t>
      </w:r>
    </w:p>
    <w:p>
      <w:pPr>
        <w:numPr>
          <w:ilvl w:val="1"/>
          <w:numId w:val="1174"/>
        </w:numPr>
      </w:pPr>
      <w:r>
        <w:t xml:space="preserve">7.</w:t>
      </w:r>
      <w:r>
        <w:t xml:space="preserve"> </w:t>
      </w:r>
      <w:r>
        <w:t xml:space="preserve">The maximum gross building footprint per retail structure shall be 40,000 square feet</w:t>
      </w:r>
      <w:r>
        <w:t xml:space="preserve"> </w:t>
      </w:r>
      <w:r>
        <w:t xml:space="preserve">in all zones except the LI zone which does not have a maximum. This maximum footprint</w:t>
      </w:r>
      <w:r>
        <w:t xml:space="preserve"> </w:t>
      </w:r>
      <w:r>
        <w:t xml:space="preserve">shall not apply to agricultural structures.</w:t>
      </w:r>
    </w:p>
    <w:p>
      <w:pPr>
        <w:numPr>
          <w:ilvl w:val="1"/>
          <w:numId w:val="1174"/>
        </w:numPr>
      </w:pPr>
      <w:r>
        <w:t xml:space="preserve">8.</w:t>
      </w:r>
      <w:r>
        <w:t xml:space="preserve"> </w:t>
      </w:r>
      <w:r>
        <w:t xml:space="preserve">To be determined as part of the PVD review process by the planning board in conformance</w:t>
      </w:r>
      <w:r>
        <w:t xml:space="preserve"> </w:t>
      </w:r>
      <w:r>
        <w:t xml:space="preserve">with all other provisions of PVD. Maintenance of the approved percentage of lot coverage</w:t>
      </w:r>
      <w:r>
        <w:t xml:space="preserve"> </w:t>
      </w:r>
      <w:r>
        <w:t xml:space="preserve">shall be a condition of planning board approval. If an application for further development</w:t>
      </w:r>
      <w:r>
        <w:t xml:space="preserve"> </w:t>
      </w:r>
      <w:r>
        <w:t xml:space="preserve">would increase the percentage of lot coverage, the application must be approved as</w:t>
      </w:r>
      <w:r>
        <w:t xml:space="preserve"> </w:t>
      </w:r>
      <w:r>
        <w:t xml:space="preserve">a major land development project.</w:t>
      </w:r>
    </w:p>
    <w:p>
      <w:pPr>
        <w:numPr>
          <w:ilvl w:val="1"/>
          <w:numId w:val="1174"/>
        </w:numPr>
      </w:pPr>
      <w:r>
        <w:t xml:space="preserve">9.</w:t>
      </w:r>
      <w:r>
        <w:t xml:space="preserve"> </w:t>
      </w:r>
      <w:r>
        <w:t xml:space="preserve">To be determined as part of the PVD review process by the planning board in conformance</w:t>
      </w:r>
      <w:r>
        <w:t xml:space="preserve"> </w:t>
      </w:r>
      <w:r>
        <w:t xml:space="preserve">with all other provisions of PVD including but not limited to those standards within</w:t>
      </w:r>
      <w:r>
        <w:t xml:space="preserve"> </w:t>
      </w:r>
      <w:r>
        <w:t xml:space="preserve">the land development and subdivision regulations specifically requiring site design</w:t>
      </w:r>
      <w:r>
        <w:t xml:space="preserve"> </w:t>
      </w:r>
      <w:r>
        <w:t xml:space="preserve">techniques that facilitate a safe, pedestrian friendly, compact village development.</w:t>
      </w:r>
      <w:r>
        <w:t xml:space="preserve"> </w:t>
      </w:r>
      <w:r>
        <w:t xml:space="preserve">Maintenance of the approved setbacks shall be a condition of planning board approval.</w:t>
      </w:r>
      <w:r>
        <w:t xml:space="preserve"> </w:t>
      </w:r>
      <w:r>
        <w:t xml:space="preserve">If an application for further development would decrease any setback, the application</w:t>
      </w:r>
      <w:r>
        <w:t xml:space="preserve"> </w:t>
      </w:r>
      <w:r>
        <w:t xml:space="preserve">must be approved as a major land development project.</w:t>
      </w:r>
    </w:p>
    <w:p>
      <w:pPr>
        <w:numPr>
          <w:ilvl w:val="1"/>
          <w:numId w:val="1174"/>
        </w:numPr>
      </w:pPr>
      <w:r>
        <w:t xml:space="preserve">10.</w:t>
      </w:r>
      <w:r>
        <w:t xml:space="preserve"> </w:t>
      </w:r>
      <w:r>
        <w:t xml:space="preserve">Tier III CEA Facility Greenhouse defined in Code of Ordinances Town of Exeter, Rhode</w:t>
      </w:r>
      <w:r>
        <w:t xml:space="preserve"> </w:t>
      </w:r>
      <w:r>
        <w:t xml:space="preserve">Island, Appendix A — Zoning, Section 1.2. entitled "Definitions" is allowed only if</w:t>
      </w:r>
      <w:r>
        <w:t xml:space="preserve"> </w:t>
      </w:r>
      <w:r>
        <w:t xml:space="preserve">the application meets the eligibility requirements and satisfies all the standards</w:t>
      </w:r>
      <w:r>
        <w:t xml:space="preserve"> </w:t>
      </w:r>
      <w:r>
        <w:t xml:space="preserve">and prohibitions contained within the Code of Ordinances of the Town of Exeter, Rhode</w:t>
      </w:r>
      <w:r>
        <w:t xml:space="preserve"> </w:t>
      </w:r>
      <w:r>
        <w:t xml:space="preserve">Island, Appendix A — Zoning, Section 1.4.1 "Special Provisions;" entitled "Greenhouse</w:t>
      </w:r>
      <w:r>
        <w:t xml:space="preserve"> </w:t>
      </w:r>
      <w:r>
        <w:t xml:space="preserve">Tier II and Greenhouse Tier III/CEA Facilities."</w:t>
      </w:r>
    </w:p>
    <w:p>
      <w:pPr>
        <w:numPr>
          <w:ilvl w:val="1"/>
          <w:numId w:val="1174"/>
        </w:numPr>
      </w:pPr>
      <w:r>
        <w:t xml:space="preserve">11.</w:t>
      </w:r>
      <w:r>
        <w:t xml:space="preserve"> </w:t>
      </w:r>
      <w:r>
        <w:t xml:space="preserve">Tier II Greenhouse as defined in Code of Ordinances Town of Exeter, Rhode Island,</w:t>
      </w:r>
      <w:r>
        <w:t xml:space="preserve"> </w:t>
      </w:r>
      <w:r>
        <w:t xml:space="preserve">Appendix A — Zoning, Section 1.2. entitled "Definitions" is subject to the review</w:t>
      </w:r>
      <w:r>
        <w:t xml:space="preserve"> </w:t>
      </w:r>
      <w:r>
        <w:t xml:space="preserve">procedure and prohibitions contained within the Code of Ordinances Town of Exeter,</w:t>
      </w:r>
      <w:r>
        <w:t xml:space="preserve"> </w:t>
      </w:r>
      <w:r>
        <w:t xml:space="preserve">Rhode Island, Appendix A — Zoning, Section 1.4.1 "Special provisions;" entitled "Greenhouse</w:t>
      </w:r>
      <w:r>
        <w:t xml:space="preserve"> </w:t>
      </w:r>
      <w:r>
        <w:t xml:space="preserve">Tier II and Greenhouse Tier III/CEA Facilities."</w:t>
      </w:r>
    </w:p>
    <w:p>
      <w:pPr>
        <w:numPr>
          <w:ilvl w:val="1"/>
          <w:numId w:val="1174"/>
        </w:numPr>
      </w:pPr>
      <w:r>
        <w:t xml:space="preserve">12.</w:t>
      </w:r>
      <w:r>
        <w:t xml:space="preserve"> </w:t>
      </w:r>
      <w:r>
        <w:t xml:space="preserve">Tier III CEA Facility Greenhouse requires a minimum front depth (setback) of 150 feet</w:t>
      </w:r>
      <w:r>
        <w:t xml:space="preserve"> </w:t>
      </w:r>
      <w:r>
        <w:t xml:space="preserve">for all structures, off street loading and parking lots.</w:t>
      </w:r>
    </w:p>
    <w:p>
      <w:pPr>
        <w:numPr>
          <w:ilvl w:val="1"/>
          <w:numId w:val="1174"/>
        </w:numPr>
      </w:pPr>
      <w:r>
        <w:t xml:space="preserve">13.</w:t>
      </w:r>
      <w:r>
        <w:t xml:space="preserve"> </w:t>
      </w:r>
      <w:r>
        <w:t xml:space="preserve">Tier II Greenhouse and Tier III CEA Facility Greenhouses shall not exceed a maximum</w:t>
      </w:r>
      <w:r>
        <w:t xml:space="preserve"> </w:t>
      </w:r>
      <w:r>
        <w:t xml:space="preserve">structure height of 35 feet.</w:t>
      </w:r>
    </w:p>
    <w:p>
      <w:pPr>
        <w:numPr>
          <w:ilvl w:val="1"/>
          <w:numId w:val="1174"/>
        </w:numPr>
      </w:pPr>
      <w:r>
        <w:t xml:space="preserve">14.</w:t>
      </w:r>
      <w:r>
        <w:t xml:space="preserve"> </w:t>
      </w:r>
      <w:r>
        <w:t xml:space="preserve">Tier I and Tier II Greenhouses may have a 25 percent maximum lot coverage (building</w:t>
      </w:r>
      <w:r>
        <w:t xml:space="preserve"> </w:t>
      </w:r>
      <w:r>
        <w:t xml:space="preserve">coverage) by all structures.</w:t>
      </w:r>
    </w:p>
    <w:p>
      <w:pPr>
        <w:numPr>
          <w:ilvl w:val="1"/>
          <w:numId w:val="1174"/>
        </w:numPr>
      </w:pPr>
      <w:r>
        <w:t xml:space="preserve">15.</w:t>
      </w:r>
      <w:r>
        <w:t xml:space="preserve"> </w:t>
      </w:r>
      <w:r>
        <w:t xml:space="preserve">Shall comply with Exeter Zoning Ordinance Appendix A, Section 1.2 entitled "Definitions,"</w:t>
      </w:r>
      <w:r>
        <w:t xml:space="preserve"> </w:t>
      </w:r>
      <w:r>
        <w:t xml:space="preserve">36A "farm café" and shall be considered a minor land development project requiring</w:t>
      </w:r>
      <w:r>
        <w:t xml:space="preserve"> </w:t>
      </w:r>
      <w:r>
        <w:t xml:space="preserve">review and approval by the planning board in a public meeting in conformance with</w:t>
      </w:r>
      <w:r>
        <w:t xml:space="preserve"> </w:t>
      </w:r>
      <w:r>
        <w:t xml:space="preserve">the Exeter code of ordinances Appendix B, Section 7.3. — "Performance and Development</w:t>
      </w:r>
      <w:r>
        <w:t xml:space="preserve"> </w:t>
      </w:r>
      <w:r>
        <w:t xml:space="preserve">Standards." The planning board may set conditions to ensure operations fit with the</w:t>
      </w:r>
      <w:r>
        <w:t xml:space="preserve"> </w:t>
      </w:r>
      <w:r>
        <w:t xml:space="preserve">environment and do no harm to local roadways and or neighborhoods. A farm café must</w:t>
      </w:r>
      <w:r>
        <w:t xml:space="preserve"> </w:t>
      </w:r>
      <w:r>
        <w:t xml:space="preserve">submit an annual report to the town council planning board and town planner, as part</w:t>
      </w:r>
      <w:r>
        <w:t xml:space="preserve"> </w:t>
      </w:r>
      <w:r>
        <w:t xml:space="preserve">of its required annual application under section 18-160 of the Exeter Code of Ordinances.</w:t>
      </w:r>
      <w:r>
        <w:t xml:space="preserve"> </w:t>
      </w:r>
      <w:r>
        <w:t xml:space="preserve">The report must include receipts for food ingredients purchases showing which ingredients</w:t>
      </w:r>
      <w:r>
        <w:t xml:space="preserve"> </w:t>
      </w:r>
      <w:r>
        <w:t xml:space="preserve">were purchased locally vs nonlocal, along with verification of locally sourced items</w:t>
      </w:r>
      <w:r>
        <w:t xml:space="preserve"> </w:t>
      </w:r>
      <w:r>
        <w:t xml:space="preserve">from Exeter, RI, and regional suppliers. It shall detail the quantities, menu descriptions,</w:t>
      </w:r>
      <w:r>
        <w:t xml:space="preserve"> </w:t>
      </w:r>
      <w:r>
        <w:t xml:space="preserve">and partnerships with local producers. Failure to satisfy all specified requirements</w:t>
      </w:r>
      <w:r>
        <w:t xml:space="preserve"> </w:t>
      </w:r>
      <w:r>
        <w:t xml:space="preserve">will result in the use classification as "not allowed" (N).</w:t>
      </w:r>
    </w:p>
    <w:p>
      <w:pPr>
        <w:numPr>
          <w:ilvl w:val="1"/>
          <w:numId w:val="1174"/>
        </w:numPr>
      </w:pPr>
      <w:r>
        <w:t xml:space="preserve">16.</w:t>
      </w:r>
      <w:r>
        <w:t xml:space="preserve"> </w:t>
      </w:r>
      <w:r>
        <w:t xml:space="preserve">Shall be considered a minor land development project requiring review and approval</w:t>
      </w:r>
      <w:r>
        <w:t xml:space="preserve"> </w:t>
      </w:r>
      <w:r>
        <w:t xml:space="preserve">by the planning board in a public meeting in conformance with the Exeter Code of Ordinances</w:t>
      </w:r>
      <w:r>
        <w:t xml:space="preserve"> </w:t>
      </w:r>
      <w:r>
        <w:t xml:space="preserve">Appendix B, Section 7.3. — "Performance and Development Standards."</w:t>
      </w:r>
    </w:p>
    <w:p>
      <w:pPr>
        <w:pStyle w:val="FirstParagraph"/>
      </w:pPr>
      <w:r>
        <w:rPr>
          <w:i/>
          <w:iCs/>
        </w:rPr>
        <w:t xml:space="preserve">2.4.3. Flexible lot frontage and width.</w:t>
      </w:r>
      <w:r>
        <w:t xml:space="preserve"> </w:t>
      </w:r>
      <w:r>
        <w:t xml:space="preserve">Upon approval of the planning board as part of a conservation development as provided</w:t>
      </w:r>
      <w:r>
        <w:t xml:space="preserve"> </w:t>
      </w:r>
      <w:r>
        <w:t xml:space="preserve">in the land development and subdivision regulations, the lot frontage and lot width</w:t>
      </w:r>
      <w:r>
        <w:t xml:space="preserve"> </w:t>
      </w:r>
      <w:r>
        <w:t xml:space="preserve">variations listed below may be permitted by the planning board, through a request</w:t>
      </w:r>
      <w:r>
        <w:t xml:space="preserve"> </w:t>
      </w:r>
      <w:r>
        <w:t xml:space="preserve">for a waiver.</w:t>
      </w:r>
    </w:p>
    <w:p>
      <w:pPr>
        <w:pStyle w:val="Compact"/>
        <w:numPr>
          <w:ilvl w:val="0"/>
          <w:numId w:val="1175"/>
        </w:numPr>
      </w:pPr>
    </w:p>
    <w:p>
      <w:pPr>
        <w:numPr>
          <w:ilvl w:val="1"/>
          <w:numId w:val="1176"/>
        </w:numPr>
      </w:pPr>
      <w:r>
        <w:t xml:space="preserve">A.</w:t>
      </w:r>
      <w:r>
        <w:t xml:space="preserve"> </w:t>
      </w:r>
      <w:r>
        <w:t xml:space="preserve">In residential CR-5, RU-4, RU-3 and RE-2 zoning districts, the planning board is authorized</w:t>
      </w:r>
      <w:r>
        <w:t xml:space="preserve"> </w:t>
      </w:r>
      <w:r>
        <w:t xml:space="preserve">to reduce the lot frontage and lot width of newly created lots in a subdivision or</w:t>
      </w:r>
      <w:r>
        <w:t xml:space="preserve"> </w:t>
      </w:r>
      <w:r>
        <w:t xml:space="preserve">land development project on any public or approved private street to a minimum of</w:t>
      </w:r>
      <w:r>
        <w:t xml:space="preserve"> </w:t>
      </w:r>
      <w:r>
        <w:t xml:space="preserve">20 feet.</w:t>
      </w:r>
    </w:p>
    <w:p>
      <w:pPr>
        <w:numPr>
          <w:ilvl w:val="1"/>
          <w:numId w:val="1176"/>
        </w:numPr>
      </w:pPr>
      <w:r>
        <w:t xml:space="preserve">B.</w:t>
      </w:r>
      <w:r>
        <w:t xml:space="preserve"> </w:t>
      </w:r>
      <w:r>
        <w:t xml:space="preserve">Open space lots, within an approved conservation development, may have zero-frontage</w:t>
      </w:r>
      <w:r>
        <w:t xml:space="preserve"> </w:t>
      </w:r>
      <w:r>
        <w:t xml:space="preserve">on a street, as long as the planning board approves access to the open space by easement</w:t>
      </w:r>
      <w:r>
        <w:t xml:space="preserve"> </w:t>
      </w:r>
      <w:r>
        <w:t xml:space="preserve">or other means.</w:t>
      </w:r>
    </w:p>
    <w:p>
      <w:pPr>
        <w:pStyle w:val="FirstParagraph"/>
      </w:pPr>
      <w:r>
        <w:rPr>
          <w:i/>
          <w:iCs/>
        </w:rPr>
        <w:t xml:space="preserve">(Amd. of 6-22-00; Amd. of 3-3-03, § 8; Amd. of 4-8-03; Amd. of 11-3-03; Amd. of 10-5-04;</w:t>
      </w:r>
      <w:r>
        <w:rPr>
          <w:i/>
          <w:iCs/>
        </w:rPr>
        <w:t xml:space="preserve"> </w:t>
      </w:r>
      <w:r>
        <w:rPr>
          <w:i/>
          <w:iCs/>
        </w:rPr>
        <w:t xml:space="preserve">Amd. of 11-1-04; Amd. of 3-3-05; Amd. of 3-6-06; § 2; Ord. of 8-7-06, § 2; Amd. of</w:t>
      </w:r>
      <w:r>
        <w:rPr>
          <w:i/>
          <w:iCs/>
        </w:rPr>
        <w:t xml:space="preserve"> </w:t>
      </w:r>
      <w:r>
        <w:rPr>
          <w:i/>
          <w:iCs/>
        </w:rPr>
        <w:t xml:space="preserve">5-7-07; Amd. of 6-4-07; Amd. of 4-7-08; Amd. of 4-6-09; Ord. of 9-27-12, Exh. 1; Amd.</w:t>
      </w:r>
      <w:r>
        <w:rPr>
          <w:i/>
          <w:iCs/>
        </w:rPr>
        <w:t xml:space="preserve"> </w:t>
      </w:r>
      <w:r>
        <w:rPr>
          <w:i/>
          <w:iCs/>
        </w:rPr>
        <w:t xml:space="preserve">of 10-6-14, § 2; Ord. of 12-7-15; Amend. of 10-2-17; Ord. of 7-16-18, § 2; Amd. of 9-4-18; Amd. of 2-4-19, § 2; Ord. of 3-9-23, § 1; Ord. of 12-4-23(1); Ord. of 1-6-25(1); Ord. of 5-5-2025(1))</w:t>
      </w:r>
    </w:p>
    <w:bookmarkEnd w:id="36"/>
    <w:bookmarkStart w:id="37" w:name="reserved-1"/>
    <w:p>
      <w:pPr>
        <w:pStyle w:val="Heading2"/>
      </w:pPr>
      <w:r>
        <w:t xml:space="preserve">§ 2.5.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Dec. 4, 2023, repealed § 2.5, which pertained to development plan review and derived from Ord.</w:t>
      </w:r>
      <w:r>
        <w:t xml:space="preserve"> </w:t>
      </w:r>
      <w:r>
        <w:t xml:space="preserve">of 11-2-98(2); Amd. of 1-6-03(3); Amd. of 10-5-04.</w:t>
      </w:r>
    </w:p>
    <w:bookmarkEnd w:id="37"/>
    <w:bookmarkStart w:id="38" w:name="other-general-provisions"/>
    <w:p>
      <w:pPr>
        <w:pStyle w:val="Heading2"/>
      </w:pPr>
      <w:r>
        <w:t xml:space="preserve">§ 2.6. Other general provisions</w:t>
      </w:r>
    </w:p>
    <w:p>
      <w:pPr>
        <w:numPr>
          <w:ilvl w:val="0"/>
          <w:numId w:val="1177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Zoning affects every structure and use.</w:t>
      </w:r>
      <w:r>
        <w:t xml:space="preserve"> </w:t>
      </w:r>
      <w:r>
        <w:t xml:space="preserve">No structure shall be constructed, erected, placed, moved or maintained, nor shall</w:t>
      </w:r>
      <w:r>
        <w:t xml:space="preserve"> </w:t>
      </w:r>
      <w:r>
        <w:t xml:space="preserve">the exterior be altered, and no land use shall be commenced or continued within the</w:t>
      </w:r>
      <w:r>
        <w:t xml:space="preserve"> </w:t>
      </w:r>
      <w:r>
        <w:t xml:space="preserve">town unless in conformity with the regulations herein specified for the district in</w:t>
      </w:r>
      <w:r>
        <w:t xml:space="preserve"> </w:t>
      </w:r>
      <w:r>
        <w:t xml:space="preserve">which it is located, except as provided for in article III of this ordinance.</w:t>
      </w:r>
    </w:p>
    <w:p>
      <w:pPr>
        <w:numPr>
          <w:ilvl w:val="0"/>
          <w:numId w:val="1177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Reduction of lot and areas prohibited.</w:t>
      </w:r>
      <w:r>
        <w:t xml:space="preserve"> </w:t>
      </w:r>
      <w:r>
        <w:t xml:space="preserve">No lot, yard, required open space or off-street parking area shall be so reduced,</w:t>
      </w:r>
      <w:r>
        <w:t xml:space="preserve"> </w:t>
      </w:r>
      <w:r>
        <w:t xml:space="preserve">diminished or maintained that the yards, other open space, total lot area, or off-street</w:t>
      </w:r>
      <w:r>
        <w:t xml:space="preserve"> </w:t>
      </w:r>
      <w:r>
        <w:t xml:space="preserve">parking area shall be smaller than prescribed by this ordinance.</w:t>
      </w:r>
    </w:p>
    <w:p>
      <w:pPr>
        <w:numPr>
          <w:ilvl w:val="0"/>
          <w:numId w:val="1177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Required yards cannot be used by another use or building.</w:t>
      </w:r>
      <w:r>
        <w:t xml:space="preserve"> </w:t>
      </w:r>
      <w:r>
        <w:t xml:space="preserve">No part of a yard, parking space or other open space required for any building or</w:t>
      </w:r>
      <w:r>
        <w:t xml:space="preserve"> </w:t>
      </w:r>
      <w:r>
        <w:t xml:space="preserve">use for the purpose of complying with the provisions of this ordinance shall be included</w:t>
      </w:r>
      <w:r>
        <w:t xml:space="preserve"> </w:t>
      </w:r>
      <w:r>
        <w:t xml:space="preserve">as part of a yard, parking space or other open space required under this ordinance</w:t>
      </w:r>
      <w:r>
        <w:t xml:space="preserve"> </w:t>
      </w:r>
      <w:r>
        <w:t xml:space="preserve">for another use or building, except as provided in article V (parking).</w:t>
      </w:r>
    </w:p>
    <w:p>
      <w:pPr>
        <w:numPr>
          <w:ilvl w:val="0"/>
          <w:numId w:val="1177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Only one dwelling structure on any lot.</w:t>
      </w:r>
      <w:r>
        <w:t xml:space="preserve"> </w:t>
      </w:r>
      <w:r>
        <w:t xml:space="preserve">No more than one principal residential structure shall be located on one lot except</w:t>
      </w:r>
      <w:r>
        <w:t xml:space="preserve"> </w:t>
      </w:r>
      <w:r>
        <w:t xml:space="preserve">in a development approved by the planning board.</w:t>
      </w:r>
    </w:p>
    <w:p>
      <w:pPr>
        <w:numPr>
          <w:ilvl w:val="0"/>
          <w:numId w:val="1177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More than one nonresidential use or building on a lot.</w:t>
      </w:r>
      <w:r>
        <w:t xml:space="preserve"> </w:t>
      </w:r>
      <w:r>
        <w:t xml:space="preserve">More than one nonresidential structure may be allowed on a single lot within appropriately</w:t>
      </w:r>
      <w:r>
        <w:t xml:space="preserve"> </w:t>
      </w:r>
      <w:r>
        <w:t xml:space="preserve">zoned nonresidential districts if devoted to the same actual use. Upon application</w:t>
      </w:r>
      <w:r>
        <w:t xml:space="preserve"> </w:t>
      </w:r>
      <w:r>
        <w:t xml:space="preserve">to the zoning board of review, a special use permit may be granted in accordance with</w:t>
      </w:r>
      <w:r>
        <w:t xml:space="preserve"> </w:t>
      </w:r>
      <w:r>
        <w:t xml:space="preserve">article I, section 1.3.C. (special use permits) of this ordinance, where more than</w:t>
      </w:r>
      <w:r>
        <w:t xml:space="preserve"> </w:t>
      </w:r>
      <w:r>
        <w:t xml:space="preserve">one actual use on a lot may be requested; provided, however that such uses shall be</w:t>
      </w:r>
      <w:r>
        <w:t xml:space="preserve"> </w:t>
      </w:r>
      <w:r>
        <w:t xml:space="preserve">only those that are permitted within the district in question. In both instances,</w:t>
      </w:r>
      <w:r>
        <w:t xml:space="preserve"> </w:t>
      </w:r>
      <w:r>
        <w:t xml:space="preserve">principal front and rear walls of a building shall be at least 40 feet from any wall</w:t>
      </w:r>
      <w:r>
        <w:t xml:space="preserve"> </w:t>
      </w:r>
      <w:r>
        <w:t xml:space="preserve">or another building. Any side wall of a building may not be less than 25 feet from</w:t>
      </w:r>
      <w:r>
        <w:t xml:space="preserve"> </w:t>
      </w:r>
      <w:r>
        <w:t xml:space="preserve">any side wall of another building.</w:t>
      </w:r>
    </w:p>
    <w:p>
      <w:pPr>
        <w:numPr>
          <w:ilvl w:val="0"/>
          <w:numId w:val="1177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Public street access.</w:t>
      </w:r>
      <w:r>
        <w:t xml:space="preserve"> </w:t>
      </w:r>
      <w:r>
        <w:t xml:space="preserve">No structure shall be erected on or moved onto a lot which does not have frontage</w:t>
      </w:r>
      <w:r>
        <w:t xml:space="preserve"> </w:t>
      </w:r>
      <w:r>
        <w:t xml:space="preserve">on a public or private street equal to or greater than the required minimum frontage</w:t>
      </w:r>
      <w:r>
        <w:t xml:space="preserve"> </w:t>
      </w:r>
      <w:r>
        <w:t xml:space="preserve">in table 2.4, or elsewhere as required in this ordinance.</w:t>
      </w:r>
    </w:p>
    <w:p>
      <w:pPr>
        <w:numPr>
          <w:ilvl w:val="0"/>
          <w:numId w:val="1177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Visibility at corners.</w:t>
      </w:r>
      <w:r>
        <w:t xml:space="preserve"> </w:t>
      </w:r>
      <w:r>
        <w:t xml:space="preserve">At any corner lot and at street intersections in all districts, no wall, fence, structure,</w:t>
      </w:r>
      <w:r>
        <w:t xml:space="preserve"> </w:t>
      </w:r>
      <w:r>
        <w:t xml:space="preserve">sign or building shall be erected or placed, and no hedge, tree, shrub or other vegetation</w:t>
      </w:r>
      <w:r>
        <w:t xml:space="preserve"> </w:t>
      </w:r>
      <w:r>
        <w:t xml:space="preserve">shall be maintained between the heights of three feet, and ten feet, above street</w:t>
      </w:r>
      <w:r>
        <w:t xml:space="preserve"> </w:t>
      </w:r>
      <w:r>
        <w:t xml:space="preserve">level within the triangle formed by the two street lines and a third line joining</w:t>
      </w:r>
      <w:r>
        <w:t xml:space="preserve"> </w:t>
      </w:r>
      <w:r>
        <w:t xml:space="preserve">points on the street lines 20 feet from the intersection of the street lines.</w:t>
      </w:r>
    </w:p>
    <w:p>
      <w:pPr>
        <w:numPr>
          <w:ilvl w:val="0"/>
          <w:numId w:val="1177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Temporary uses permitted.</w:t>
      </w:r>
      <w:r>
        <w:t xml:space="preserve"> </w:t>
      </w:r>
      <w:r>
        <w:t xml:space="preserve">A temporary building for construction materials and/or equipment for a permitted</w:t>
      </w:r>
      <w:r>
        <w:t xml:space="preserve"> </w:t>
      </w:r>
      <w:r>
        <w:t xml:space="preserve">use on a construction site, a temporary office for the sale or rental of real property,</w:t>
      </w:r>
      <w:r>
        <w:t xml:space="preserve"> </w:t>
      </w:r>
      <w:r>
        <w:t xml:space="preserve">if in connection with and incidental and necessary to real estate development, and</w:t>
      </w:r>
      <w:r>
        <w:t xml:space="preserve"> </w:t>
      </w:r>
      <w:r>
        <w:t xml:space="preserve">a temporary trailer or mobile home used for residential occupancy necessitated by</w:t>
      </w:r>
      <w:r>
        <w:t xml:space="preserve"> </w:t>
      </w:r>
      <w:r>
        <w:t xml:space="preserve">any loss or damage of a principal structure by fire, hurricane or other natural disaster,</w:t>
      </w:r>
      <w:r>
        <w:t xml:space="preserve"> </w:t>
      </w:r>
      <w:r>
        <w:t xml:space="preserve">shall be permitted in any district, subject to approval of both the building inspector</w:t>
      </w:r>
      <w:r>
        <w:t xml:space="preserve"> </w:t>
      </w:r>
      <w:r>
        <w:t xml:space="preserve">and zoning inspector. Any such temporary use shall be permitted for not more six months</w:t>
      </w:r>
      <w:r>
        <w:t xml:space="preserve"> </w:t>
      </w:r>
      <w:r>
        <w:t xml:space="preserve">unless such time period is extended by the building inspector and zoning inspector.</w:t>
      </w:r>
    </w:p>
    <w:p>
      <w:pPr>
        <w:pStyle w:val="FirstParagraph"/>
      </w:pPr>
      <w:r>
        <w:t xml:space="preserve">Temporary storage containers may be permitted as an accessory use in LB/R, B, LI and</w:t>
      </w:r>
      <w:r>
        <w:t xml:space="preserve"> </w:t>
      </w:r>
      <w:r>
        <w:t xml:space="preserve">OS/PL zones, provided that there shall be suitable screening.</w:t>
      </w:r>
    </w:p>
    <w:p>
      <w:pPr>
        <w:pStyle w:val="BodyText"/>
      </w:pPr>
      <w:r>
        <w:t xml:space="preserve">All other temporary and/or mobile facilities for residential, commercial or industrial</w:t>
      </w:r>
      <w:r>
        <w:t xml:space="preserve"> </w:t>
      </w:r>
      <w:r>
        <w:t xml:space="preserve">use are prohibited in all districts; provided, however, that this prohibition shall</w:t>
      </w:r>
      <w:r>
        <w:t xml:space="preserve"> </w:t>
      </w:r>
      <w:r>
        <w:t xml:space="preserve">not apply to temporary and/or mobile facilities which are owned and/or operated by</w:t>
      </w:r>
      <w:r>
        <w:t xml:space="preserve"> </w:t>
      </w:r>
      <w:r>
        <w:t xml:space="preserve">federal, state or municipal agencies.</w:t>
      </w:r>
    </w:p>
    <w:p>
      <w:pPr>
        <w:numPr>
          <w:ilvl w:val="0"/>
          <w:numId w:val="1178"/>
        </w:numPr>
      </w:pPr>
      <w:r>
        <w:t xml:space="preserve">9.</w:t>
      </w:r>
      <w:r>
        <w:t xml:space="preserve"> </w:t>
      </w:r>
      <w:r>
        <w:t xml:space="preserve">Use regulations. No building, structure or land shall be used except for those purposes</w:t>
      </w:r>
      <w:r>
        <w:t xml:space="preserve"> </w:t>
      </w:r>
      <w:r>
        <w:t xml:space="preserve">noted in the table 2.4. Any use not listed shall be construed to be prohibited, except</w:t>
      </w:r>
      <w:r>
        <w:t xml:space="preserve"> </w:t>
      </w:r>
      <w:r>
        <w:t xml:space="preserve">as provided in article I, section 6.A.6 of this ordinance.</w:t>
      </w:r>
    </w:p>
    <w:p>
      <w:pPr>
        <w:numPr>
          <w:ilvl w:val="0"/>
          <w:numId w:val="1178"/>
        </w:numPr>
      </w:pPr>
      <w:r>
        <w:t xml:space="preserve">10.</w:t>
      </w:r>
      <w:r>
        <w:t xml:space="preserve"> </w:t>
      </w:r>
      <w:r>
        <w:rPr>
          <w:i/>
          <w:iCs/>
        </w:rPr>
        <w:t xml:space="preserve">Setback from water bodies.</w:t>
      </w:r>
      <w:r>
        <w:t xml:space="preserve"> </w:t>
      </w:r>
      <w:r>
        <w:t xml:space="preserve">Sewage disposal facilities which are designed to leach wastes into the soil shall</w:t>
      </w:r>
      <w:r>
        <w:t xml:space="preserve"> </w:t>
      </w:r>
      <w:r>
        <w:t xml:space="preserve">be located in accordance with Rhode Island Department of Environmental Management</w:t>
      </w:r>
      <w:r>
        <w:t xml:space="preserve"> </w:t>
      </w:r>
      <w:r>
        <w:t xml:space="preserve">(RIDEM) regulations.</w:t>
      </w:r>
    </w:p>
    <w:p>
      <w:pPr>
        <w:numPr>
          <w:ilvl w:val="0"/>
          <w:numId w:val="1178"/>
        </w:numPr>
      </w:pPr>
      <w:r>
        <w:t xml:space="preserve">11.</w:t>
      </w:r>
      <w:r>
        <w:t xml:space="preserve"> </w:t>
      </w:r>
      <w:r>
        <w:rPr>
          <w:i/>
          <w:iCs/>
        </w:rPr>
        <w:t xml:space="preserve">Fresh water wetlands.</w:t>
      </w:r>
      <w:r>
        <w:t xml:space="preserve"> </w:t>
      </w:r>
      <w:r>
        <w:t xml:space="preserve">No fresh water wetland, as defined by RIDEM regulations, shall be excavated, drained</w:t>
      </w:r>
      <w:r>
        <w:t xml:space="preserve"> </w:t>
      </w:r>
      <w:r>
        <w:t xml:space="preserve">or filled, nor shall any extraneous materials be placed in these wetlands or water</w:t>
      </w:r>
      <w:r>
        <w:t xml:space="preserve"> </w:t>
      </w:r>
      <w:r>
        <w:t xml:space="preserve">flow diverted out of or any other change be made to the natural condition of any fresh</w:t>
      </w:r>
      <w:r>
        <w:t xml:space="preserve"> </w:t>
      </w:r>
      <w:r>
        <w:t xml:space="preserve">water wetland without prior approval of the RIDEM.</w:t>
      </w:r>
    </w:p>
    <w:p>
      <w:pPr>
        <w:pStyle w:val="FirstParagraph"/>
      </w:pPr>
      <w:r>
        <w:rPr>
          <w:i/>
          <w:iCs/>
        </w:rPr>
        <w:t xml:space="preserve">(Ord. of 12-4-2023(1))</w:t>
      </w:r>
    </w:p>
    <w:bookmarkEnd w:id="38"/>
    <w:bookmarkStart w:id="39" w:name="Xa590526304dbf345bf5e23ffba8afcbe33c1702"/>
    <w:p>
      <w:pPr>
        <w:pStyle w:val="Heading1"/>
      </w:pPr>
      <w:r>
        <w:t xml:space="preserve">§ III. CONFORMING AND NONCONFORMING LOTS AND USES</w:t>
      </w:r>
    </w:p>
    <w:p>
      <w:pPr>
        <w:pStyle w:val="FirstParagraph"/>
      </w:pPr>
      <w:r>
        <w:br/>
      </w:r>
    </w:p>
    <w:bookmarkEnd w:id="39"/>
    <w:bookmarkStart w:id="40" w:name="general-application-and-definitions"/>
    <w:p>
      <w:pPr>
        <w:pStyle w:val="Heading2"/>
      </w:pPr>
      <w:r>
        <w:t xml:space="preserve">§ 3.1. General application and definitions</w:t>
      </w:r>
    </w:p>
    <w:p>
      <w:pPr>
        <w:pStyle w:val="FirstParagraph"/>
      </w:pPr>
      <w:r>
        <w:t xml:space="preserve">Nonconformance occurs when a building, structure, sign, lot, or use was legal when</w:t>
      </w:r>
      <w:r>
        <w:t xml:space="preserve"> </w:t>
      </w:r>
      <w:r>
        <w:t xml:space="preserve">created or established but is not in conformance with the current zoning ordinance.</w:t>
      </w:r>
    </w:p>
    <w:p>
      <w:pPr>
        <w:pStyle w:val="Compact"/>
        <w:numPr>
          <w:ilvl w:val="0"/>
          <w:numId w:val="1179"/>
        </w:numPr>
      </w:pPr>
    </w:p>
    <w:p>
      <w:pPr>
        <w:numPr>
          <w:ilvl w:val="1"/>
          <w:numId w:val="1180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Lawfully existing or established.</w:t>
      </w:r>
      <w:r>
        <w:t xml:space="preserve"> </w:t>
      </w:r>
      <w:r>
        <w:t xml:space="preserve">A building, structure, sign or parcel of land, or use thereof, was lawfully existing</w:t>
      </w:r>
      <w:r>
        <w:t xml:space="preserve"> </w:t>
      </w:r>
      <w:r>
        <w:t xml:space="preserve">or lawfully established if it was lawfully in existence prior to December 12, 1995</w:t>
      </w:r>
      <w:r>
        <w:t xml:space="preserve"> </w:t>
      </w:r>
      <w:r>
        <w:t xml:space="preserve">and was established in conformance with the zoning ordinance in effect at the time</w:t>
      </w:r>
      <w:r>
        <w:t xml:space="preserve"> </w:t>
      </w:r>
      <w:r>
        <w:t xml:space="preserve">the use was first established. For the purpose of this ordinance, a lot was lawfully</w:t>
      </w:r>
      <w:r>
        <w:t xml:space="preserve"> </w:t>
      </w:r>
      <w:r>
        <w:t xml:space="preserve">existing or lawfully established if it was of record or shown on a recorded plat prior</w:t>
      </w:r>
      <w:r>
        <w:t xml:space="preserve"> </w:t>
      </w:r>
      <w:r>
        <w:t xml:space="preserve">to December 12, 1995, or was separately owned.</w:t>
      </w:r>
    </w:p>
    <w:p>
      <w:pPr>
        <w:numPr>
          <w:ilvl w:val="1"/>
          <w:numId w:val="1180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Prior illegal establishment.</w:t>
      </w:r>
      <w:r>
        <w:t xml:space="preserve"> </w:t>
      </w:r>
      <w:r>
        <w:t xml:space="preserve">Any use or structure illegally established prior to the effective date of this ordinance</w:t>
      </w:r>
      <w:r>
        <w:t xml:space="preserve"> </w:t>
      </w:r>
      <w:r>
        <w:t xml:space="preserve">or any amendment thereto shall not be granted nonconformance status, nor shall it</w:t>
      </w:r>
      <w:r>
        <w:t xml:space="preserve"> </w:t>
      </w:r>
      <w:r>
        <w:t xml:space="preserve">become legally established subsequent to the effective date of this ordinance or any</w:t>
      </w:r>
      <w:r>
        <w:t xml:space="preserve"> </w:t>
      </w:r>
      <w:r>
        <w:t xml:space="preserve">amendment thereto. Proof of use or structure shall be the burden of the owner of such</w:t>
      </w:r>
      <w:r>
        <w:t xml:space="preserve"> </w:t>
      </w:r>
      <w:r>
        <w:t xml:space="preserve">property.</w:t>
      </w:r>
    </w:p>
    <w:p>
      <w:pPr>
        <w:numPr>
          <w:ilvl w:val="1"/>
          <w:numId w:val="1180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Nonconforming by use.</w:t>
      </w:r>
      <w:r>
        <w:t xml:space="preserve"> </w:t>
      </w:r>
      <w:r>
        <w:t xml:space="preserve">A lawfully established use of land, building or structure which is not a permitted</w:t>
      </w:r>
      <w:r>
        <w:t xml:space="preserve"> </w:t>
      </w:r>
      <w:r>
        <w:t xml:space="preserve">use in the zoning district in which it is located, as set forth in article II, is</w:t>
      </w:r>
      <w:r>
        <w:t xml:space="preserve"> </w:t>
      </w:r>
      <w:r>
        <w:t xml:space="preserve">nonconforming by use.</w:t>
      </w:r>
    </w:p>
    <w:p>
      <w:pPr>
        <w:numPr>
          <w:ilvl w:val="1"/>
          <w:numId w:val="1180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Nonconforming by dimension.</w:t>
      </w:r>
      <w:r>
        <w:t xml:space="preserve"> </w:t>
      </w:r>
      <w:r>
        <w:t xml:space="preserve">A lawfully established building, structure or parcel of land not in compliance with</w:t>
      </w:r>
      <w:r>
        <w:t xml:space="preserve"> </w:t>
      </w:r>
      <w:r>
        <w:t xml:space="preserve">the dimensional regulations of this ordinance is nonconforming by dimension. Dimensional</w:t>
      </w:r>
      <w:r>
        <w:t xml:space="preserve"> </w:t>
      </w:r>
      <w:r>
        <w:t xml:space="preserve">regulations include all regulations of this ordinance, other than those pertaining</w:t>
      </w:r>
      <w:r>
        <w:t xml:space="preserve"> </w:t>
      </w:r>
      <w:r>
        <w:t xml:space="preserve">to the permitted uses. A lawfully established building, structure, parcel of land</w:t>
      </w:r>
      <w:r>
        <w:t xml:space="preserve"> </w:t>
      </w:r>
      <w:r>
        <w:t xml:space="preserve">or use thereof, not in compliance with the parking regulations of this ordinance,</w:t>
      </w:r>
      <w:r>
        <w:t xml:space="preserve"> </w:t>
      </w:r>
      <w:r>
        <w:t xml:space="preserve">as set forth in article V (parking and loading), also nonconforming by dimension.</w:t>
      </w:r>
      <w:r>
        <w:t xml:space="preserve"> </w:t>
      </w:r>
      <w:r>
        <w:t xml:space="preserve">A lawfully existing or lawfully established lot that is not in compliance with the</w:t>
      </w:r>
      <w:r>
        <w:t xml:space="preserve"> </w:t>
      </w:r>
      <w:r>
        <w:t xml:space="preserve">dimensional regulations of the zoning ordinance including, but not limited to, those</w:t>
      </w:r>
      <w:r>
        <w:t xml:space="preserve"> </w:t>
      </w:r>
      <w:r>
        <w:t xml:space="preserve">regulations for minimum lot size, lot width and lot frontage, (also known as a substandard</w:t>
      </w:r>
      <w:r>
        <w:t xml:space="preserve"> </w:t>
      </w:r>
      <w:r>
        <w:t xml:space="preserve">lot of record) is also nonconforming by dimension.</w:t>
      </w:r>
    </w:p>
    <w:p>
      <w:pPr>
        <w:numPr>
          <w:ilvl w:val="1"/>
          <w:numId w:val="1180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Nonconforming by dwelling unit.</w:t>
      </w:r>
      <w:r>
        <w:t xml:space="preserve"> </w:t>
      </w:r>
      <w:r>
        <w:t xml:space="preserve">A building or structure containing more dwelling units than are permitted by the</w:t>
      </w:r>
      <w:r>
        <w:t xml:space="preserve"> </w:t>
      </w:r>
      <w:r>
        <w:t xml:space="preserve">use regulations of this ordinance shall be nonconforming by use. A building or structure</w:t>
      </w:r>
      <w:r>
        <w:t xml:space="preserve"> </w:t>
      </w:r>
      <w:r>
        <w:t xml:space="preserve">containing a permitted number of dwelling units by the use regulations of the zoning</w:t>
      </w:r>
      <w:r>
        <w:t xml:space="preserve"> </w:t>
      </w:r>
      <w:r>
        <w:t xml:space="preserve">ordinance, but not meeting the lot area per dwelling unit regulations, shall be nonconforming</w:t>
      </w:r>
      <w:r>
        <w:t xml:space="preserve"> </w:t>
      </w:r>
      <w:r>
        <w:t xml:space="preserve">by dimension.</w:t>
      </w:r>
    </w:p>
    <w:p>
      <w:pPr>
        <w:numPr>
          <w:ilvl w:val="1"/>
          <w:numId w:val="1180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Most restrictive regulations to apply.</w:t>
      </w:r>
      <w:r>
        <w:t xml:space="preserve"> </w:t>
      </w:r>
      <w:r>
        <w:t xml:space="preserve">A building, structure or parcel of land nonconforming by more than one factor, such</w:t>
      </w:r>
      <w:r>
        <w:t xml:space="preserve"> </w:t>
      </w:r>
      <w:r>
        <w:t xml:space="preserve">as by use, dimension, area or parking, shall comply with all regulations of this section.</w:t>
      </w:r>
      <w:r>
        <w:t xml:space="preserve"> </w:t>
      </w:r>
      <w:r>
        <w:t xml:space="preserve">Where the regulations conflict, the most restrictive regulations shall apply.</w:t>
      </w:r>
    </w:p>
    <w:p>
      <w:pPr>
        <w:numPr>
          <w:ilvl w:val="1"/>
          <w:numId w:val="1180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Existence by variance or special use permit.</w:t>
      </w:r>
      <w:r>
        <w:t xml:space="preserve"> </w:t>
      </w:r>
      <w:r>
        <w:t xml:space="preserve">A nonconforming building, structure, sign or parcel of land, or the use thereof,</w:t>
      </w:r>
      <w:r>
        <w:t xml:space="preserve"> </w:t>
      </w:r>
      <w:r>
        <w:t xml:space="preserve">which exists by virtue of a variance or a special use permit (or a special exception)</w:t>
      </w:r>
      <w:r>
        <w:t xml:space="preserve"> </w:t>
      </w:r>
      <w:r>
        <w:t xml:space="preserve">granted by the board, shall not be considered a nonconformance for the purposes of</w:t>
      </w:r>
      <w:r>
        <w:t xml:space="preserve"> </w:t>
      </w:r>
      <w:r>
        <w:t xml:space="preserve">this section, and shall not acquire the rights of this section. Rather, such building,</w:t>
      </w:r>
      <w:r>
        <w:t xml:space="preserve"> </w:t>
      </w:r>
      <w:r>
        <w:t xml:space="preserve">structure, sign, parcel of land, or use thereof, shall be considered a use by variance</w:t>
      </w:r>
      <w:r>
        <w:t xml:space="preserve"> </w:t>
      </w:r>
      <w:r>
        <w:t xml:space="preserve">or a use by special use permit and any moving, addition, enlargement, expansion, intensification</w:t>
      </w:r>
      <w:r>
        <w:t xml:space="preserve"> </w:t>
      </w:r>
      <w:r>
        <w:t xml:space="preserve">or change of such building, structure, sign, parcel of land or use thereof, to any</w:t>
      </w:r>
      <w:r>
        <w:t xml:space="preserve"> </w:t>
      </w:r>
      <w:r>
        <w:t xml:space="preserve">use other than a permitted use or other than in complete conformance with this ordinance,</w:t>
      </w:r>
      <w:r>
        <w:t xml:space="preserve"> </w:t>
      </w:r>
      <w:r>
        <w:t xml:space="preserve">shall require a further variance or special use permit from the board.</w:t>
      </w:r>
    </w:p>
    <w:p>
      <w:pPr>
        <w:pStyle w:val="FirstParagraph"/>
      </w:pPr>
      <w:r>
        <w:rPr>
          <w:i/>
          <w:iCs/>
        </w:rPr>
        <w:t xml:space="preserve">(Amd. of 3-3-03, § 6; Ord. of 12-4-2023(1))</w:t>
      </w:r>
    </w:p>
    <w:bookmarkEnd w:id="40"/>
    <w:bookmarkStart w:id="41" w:name="X21ad8181e54066631b3aa44a0fa788c0d8818a7"/>
    <w:p>
      <w:pPr>
        <w:pStyle w:val="Heading2"/>
      </w:pPr>
      <w:r>
        <w:t xml:space="preserve">§ 3.2. Building or structure nonconforming by use</w:t>
      </w:r>
    </w:p>
    <w:p>
      <w:pPr>
        <w:pStyle w:val="FirstParagraph"/>
      </w:pPr>
      <w:r>
        <w:t xml:space="preserve">Nonconforming uses are incompatible with and detrimental to permitted uses in the</w:t>
      </w:r>
      <w:r>
        <w:t xml:space="preserve"> </w:t>
      </w:r>
      <w:r>
        <w:t xml:space="preserve">zoning districts in which they are located. Nonconforming uses cause disruption of</w:t>
      </w:r>
      <w:r>
        <w:t xml:space="preserve"> </w:t>
      </w:r>
      <w:r>
        <w:t xml:space="preserve">the comprehensive land use pattern of the town, inhibit present and future development</w:t>
      </w:r>
      <w:r>
        <w:t xml:space="preserve"> </w:t>
      </w:r>
      <w:r>
        <w:t xml:space="preserve">of nearby properties, and confer upon their owners a position of unfair advantage.</w:t>
      </w:r>
      <w:r>
        <w:t xml:space="preserve"> </w:t>
      </w:r>
      <w:r>
        <w:t xml:space="preserve">It is intended that existing nonconforming uses shall not justify further departures</w:t>
      </w:r>
      <w:r>
        <w:t xml:space="preserve"> </w:t>
      </w:r>
      <w:r>
        <w:t xml:space="preserve">from this ordinance for themselves, or for any other properties.</w:t>
      </w:r>
    </w:p>
    <w:p>
      <w:pPr>
        <w:pStyle w:val="Compact"/>
        <w:numPr>
          <w:ilvl w:val="0"/>
          <w:numId w:val="1181"/>
        </w:numPr>
      </w:pPr>
    </w:p>
    <w:p>
      <w:pPr>
        <w:numPr>
          <w:ilvl w:val="1"/>
          <w:numId w:val="1182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Treatment in residential zones (RE-2, RU-3, RU-4, CR-5.)</w:t>
      </w:r>
      <w:r>
        <w:t xml:space="preserve"> </w:t>
      </w:r>
      <w:r>
        <w:t xml:space="preserve">Nonconforming uses in residential zones are to be treated in a stricter fashion than</w:t>
      </w:r>
      <w:r>
        <w:t xml:space="preserve"> </w:t>
      </w:r>
      <w:r>
        <w:t xml:space="preserve">nonconforming uses located in nonresidential zones. Due to the disruption which nonconforming</w:t>
      </w:r>
      <w:r>
        <w:t xml:space="preserve"> </w:t>
      </w:r>
      <w:r>
        <w:t xml:space="preserve">uses cause to the peace and tranquility of a residential zoning, nonconforming uses</w:t>
      </w:r>
      <w:r>
        <w:t xml:space="preserve"> </w:t>
      </w:r>
      <w:r>
        <w:t xml:space="preserve">therein should be eventually abolished or reduced to total conformity over time.</w:t>
      </w:r>
    </w:p>
    <w:p>
      <w:pPr>
        <w:numPr>
          <w:ilvl w:val="1"/>
          <w:numId w:val="1182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Continuance of use.</w:t>
      </w:r>
      <w:r>
        <w:t xml:space="preserve"> </w:t>
      </w:r>
      <w:r>
        <w:t xml:space="preserve">Nothing in this ordinance shall prevent or be construed to prevent the continuance</w:t>
      </w:r>
      <w:r>
        <w:t xml:space="preserve"> </w:t>
      </w:r>
      <w:r>
        <w:t xml:space="preserve">of a nonconforming use of any building or structure for any purpose to which such</w:t>
      </w:r>
      <w:r>
        <w:t xml:space="preserve"> </w:t>
      </w:r>
      <w:r>
        <w:t xml:space="preserve">building or structure was lawfully established.</w:t>
      </w:r>
    </w:p>
    <w:p>
      <w:pPr>
        <w:numPr>
          <w:ilvl w:val="1"/>
          <w:numId w:val="1182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Maintenance and repair.</w:t>
      </w:r>
      <w:r>
        <w:t xml:space="preserve"> </w:t>
      </w:r>
      <w:r>
        <w:t xml:space="preserve">A building or structure containing a nonconforming use may be maintained and repaired</w:t>
      </w:r>
      <w:r>
        <w:t xml:space="preserve"> </w:t>
      </w:r>
      <w:r>
        <w:t xml:space="preserve">except as otherwise provided in this section.</w:t>
      </w:r>
    </w:p>
    <w:p>
      <w:pPr>
        <w:numPr>
          <w:ilvl w:val="1"/>
          <w:numId w:val="1182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Moving.</w:t>
      </w:r>
      <w:r>
        <w:t xml:space="preserve"> </w:t>
      </w:r>
      <w:r>
        <w:t xml:space="preserve">A building or structure containing a nonconforming use shall not be moved, in whole</w:t>
      </w:r>
      <w:r>
        <w:t xml:space="preserve"> </w:t>
      </w:r>
      <w:r>
        <w:t xml:space="preserve">or in part, either on or off the lot on which it is located unless the use contained</w:t>
      </w:r>
      <w:r>
        <w:t xml:space="preserve"> </w:t>
      </w:r>
      <w:r>
        <w:t xml:space="preserve">within such building or structure is made to conform to the use regulations of the</w:t>
      </w:r>
      <w:r>
        <w:t xml:space="preserve"> </w:t>
      </w:r>
      <w:r>
        <w:t xml:space="preserve">zone in which it is relocated.</w:t>
      </w:r>
    </w:p>
    <w:p>
      <w:pPr>
        <w:numPr>
          <w:ilvl w:val="1"/>
          <w:numId w:val="1182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Addition and enlargement.</w:t>
      </w:r>
      <w:r>
        <w:t xml:space="preserve"> </w:t>
      </w:r>
      <w:r>
        <w:t xml:space="preserve">A building or structure containing a nonconforming use shall not be added to or enlarged</w:t>
      </w:r>
      <w:r>
        <w:t xml:space="preserve"> </w:t>
      </w:r>
      <w:r>
        <w:t xml:space="preserve">in any manner, including any addition or enlargement of floor area or volume, unless</w:t>
      </w:r>
      <w:r>
        <w:t xml:space="preserve"> </w:t>
      </w:r>
      <w:r>
        <w:t xml:space="preserve">the use contained within such building or structure, including such addition and enlargement,</w:t>
      </w:r>
      <w:r>
        <w:t xml:space="preserve"> </w:t>
      </w:r>
      <w:r>
        <w:t xml:space="preserve">is made to conform to the use regulations of the zone in which it is located except</w:t>
      </w:r>
      <w:r>
        <w:t xml:space="preserve"> </w:t>
      </w:r>
      <w:r>
        <w:t xml:space="preserve">by special use permit.</w:t>
      </w:r>
    </w:p>
    <w:p>
      <w:pPr>
        <w:numPr>
          <w:ilvl w:val="1"/>
          <w:numId w:val="1182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Expansion.</w:t>
      </w:r>
      <w:r>
        <w:t xml:space="preserve"> </w:t>
      </w:r>
      <w:r>
        <w:t xml:space="preserve">A nonconforming use of a building or structure shall not be expanded into any other</w:t>
      </w:r>
      <w:r>
        <w:t xml:space="preserve"> </w:t>
      </w:r>
      <w:r>
        <w:t xml:space="preserve">portion of the building or structure which contains a conforming use or which is unoccupied</w:t>
      </w:r>
      <w:r>
        <w:t xml:space="preserve"> </w:t>
      </w:r>
      <w:r>
        <w:t xml:space="preserve">or unused except by special use permit.</w:t>
      </w:r>
    </w:p>
    <w:p>
      <w:pPr>
        <w:numPr>
          <w:ilvl w:val="1"/>
          <w:numId w:val="1182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Intensification.</w:t>
      </w:r>
      <w:r>
        <w:t xml:space="preserve"> </w:t>
      </w:r>
      <w:r>
        <w:t xml:space="preserve">A nonconforming use of a building, structure or land shall not be intensified in</w:t>
      </w:r>
      <w:r>
        <w:t xml:space="preserve"> </w:t>
      </w:r>
      <w:r>
        <w:t xml:space="preserve">any manner unless a special use permit is granted for the intensification. Intensification</w:t>
      </w:r>
      <w:r>
        <w:t xml:space="preserve"> </w:t>
      </w:r>
      <w:r>
        <w:t xml:space="preserve">shall include, but not be limited to, increasing hours of operation, increasing the</w:t>
      </w:r>
      <w:r>
        <w:t xml:space="preserve"> </w:t>
      </w:r>
      <w:r>
        <w:t xml:space="preserve">number of dwelling units or increasing the seating capacity of a place of assembly.</w:t>
      </w:r>
      <w:r>
        <w:t xml:space="preserve"> </w:t>
      </w:r>
      <w:r>
        <w:t xml:space="preserve">However, this section shall not prohibit the reconfiguration of existing dwelling</w:t>
      </w:r>
      <w:r>
        <w:t xml:space="preserve"> </w:t>
      </w:r>
      <w:r>
        <w:t xml:space="preserve">units within a building or structure in compliance with subsections 3.2.5 and 3.2.6.</w:t>
      </w:r>
    </w:p>
    <w:p>
      <w:pPr>
        <w:numPr>
          <w:ilvl w:val="1"/>
          <w:numId w:val="1182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Change of use:</w:t>
      </w:r>
    </w:p>
    <w:p>
      <w:pPr>
        <w:numPr>
          <w:ilvl w:val="2"/>
          <w:numId w:val="118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Residential zones (RE-2, RU-3, RU-4 and CR-5).</w:t>
      </w:r>
      <w:r>
        <w:t xml:space="preserve"> </w:t>
      </w:r>
      <w:r>
        <w:t xml:space="preserve">Within any residential zone, a nonconforming use shall only be changed to a permitted</w:t>
      </w:r>
      <w:r>
        <w:t xml:space="preserve"> </w:t>
      </w:r>
      <w:r>
        <w:t xml:space="preserve">use or to the same actual use. A nonconforming use, if changed to a permitted use,</w:t>
      </w:r>
      <w:r>
        <w:t xml:space="preserve"> </w:t>
      </w:r>
      <w:r>
        <w:t xml:space="preserve">may not be changed back to a nonconforming use.</w:t>
      </w:r>
    </w:p>
    <w:p>
      <w:pPr>
        <w:numPr>
          <w:ilvl w:val="2"/>
          <w:numId w:val="118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Nonresidential zones.</w:t>
      </w:r>
      <w:r>
        <w:t xml:space="preserve"> </w:t>
      </w:r>
      <w:r>
        <w:t xml:space="preserve">Within any nonresidential zone, a nonconforming use may be changed to a permitted</w:t>
      </w:r>
      <w:r>
        <w:t xml:space="preserve"> </w:t>
      </w:r>
      <w:r>
        <w:t xml:space="preserve">use, or to the same use code listed under article II. A nonconforming use, if changed</w:t>
      </w:r>
      <w:r>
        <w:t xml:space="preserve"> </w:t>
      </w:r>
      <w:r>
        <w:t xml:space="preserve">to a permitted use, may not be changed back to a nonconforming use.</w:t>
      </w:r>
    </w:p>
    <w:p>
      <w:pPr>
        <w:numPr>
          <w:ilvl w:val="1"/>
          <w:numId w:val="1182"/>
        </w:numPr>
      </w:pPr>
      <w:r>
        <w:t xml:space="preserve">9.</w:t>
      </w:r>
      <w:r>
        <w:t xml:space="preserve"> </w:t>
      </w:r>
      <w:r>
        <w:rPr>
          <w:i/>
          <w:iCs/>
        </w:rPr>
        <w:t xml:space="preserve">Abandonment.</w:t>
      </w:r>
      <w:r>
        <w:t xml:space="preserve"> </w:t>
      </w:r>
      <w:r>
        <w:t xml:space="preserve">If a nonconforming use is abandoned, it may not be reestablished. Abandonment of</w:t>
      </w:r>
      <w:r>
        <w:t xml:space="preserve"> </w:t>
      </w:r>
      <w:r>
        <w:t xml:space="preserve">a nonconforming use shall consist of some overt act, or failure to act, which would</w:t>
      </w:r>
      <w:r>
        <w:t xml:space="preserve"> </w:t>
      </w:r>
      <w:r>
        <w:t xml:space="preserve">lead one to believe that the owner of the nonconforming use neither claims nor retains</w:t>
      </w:r>
      <w:r>
        <w:t xml:space="preserve"> </w:t>
      </w:r>
      <w:r>
        <w:t xml:space="preserve">any interest in continuing the nonconforming use, unless the owner can demonstrate</w:t>
      </w:r>
      <w:r>
        <w:t xml:space="preserve"> </w:t>
      </w:r>
      <w:r>
        <w:t xml:space="preserve">an intent not to abandon the use. An involuntary interruption of nonconforming use,</w:t>
      </w:r>
      <w:r>
        <w:t xml:space="preserve"> </w:t>
      </w:r>
      <w:r>
        <w:t xml:space="preserve">such as by fire and natural catastrophe, does not establish the intent to abandon</w:t>
      </w:r>
      <w:r>
        <w:t xml:space="preserve"> </w:t>
      </w:r>
      <w:r>
        <w:t xml:space="preserve">the nonconforming use. However, if any nonconforming use is halted for a period of</w:t>
      </w:r>
      <w:r>
        <w:t xml:space="preserve"> </w:t>
      </w:r>
      <w:r>
        <w:t xml:space="preserve">one year or more, the owner of the nonconforming use will be presumed to have abandoned</w:t>
      </w:r>
      <w:r>
        <w:t xml:space="preserve"> </w:t>
      </w:r>
      <w:r>
        <w:t xml:space="preserve">the nonconforming use, unless that presumption is rebutted by the presentation of</w:t>
      </w:r>
      <w:r>
        <w:t xml:space="preserve"> </w:t>
      </w:r>
      <w:r>
        <w:t xml:space="preserve">sufficient evidence or intent not to abandon the use.</w:t>
      </w:r>
    </w:p>
    <w:bookmarkEnd w:id="41"/>
    <w:bookmarkStart w:id="42" w:name="X17cbb04735a6ab8ccf8977d22f295760c98116f"/>
    <w:p>
      <w:pPr>
        <w:pStyle w:val="Heading2"/>
      </w:pPr>
      <w:r>
        <w:t xml:space="preserve">§ 3.3. Building or structure nonconforming by dimension</w:t>
      </w:r>
    </w:p>
    <w:p>
      <w:pPr>
        <w:pStyle w:val="FirstParagraph"/>
      </w:pPr>
      <w:r>
        <w:t xml:space="preserve">Buildings or structures that are nonconforming by dimension are likely to cause overcrowding</w:t>
      </w:r>
      <w:r>
        <w:t xml:space="preserve"> </w:t>
      </w:r>
      <w:r>
        <w:t xml:space="preserve">and congestion in the neighborhoods, contribute to unhealthy conditions and are contrary</w:t>
      </w:r>
      <w:r>
        <w:t xml:space="preserve"> </w:t>
      </w:r>
      <w:r>
        <w:t xml:space="preserve">to the purposes of this ordinance. Building or structures that are nonconforming by</w:t>
      </w:r>
      <w:r>
        <w:t xml:space="preserve"> </w:t>
      </w:r>
      <w:r>
        <w:t xml:space="preserve">dimension cause disruption of the comprehensive land use pattern of the town, inhibit</w:t>
      </w:r>
      <w:r>
        <w:t xml:space="preserve"> </w:t>
      </w:r>
      <w:r>
        <w:t xml:space="preserve">present and future development of nearby properties and confer upon their owners a</w:t>
      </w:r>
      <w:r>
        <w:t xml:space="preserve"> </w:t>
      </w:r>
      <w:r>
        <w:t xml:space="preserve">position of unfair advantage. It is intended that existing buildings or structures</w:t>
      </w:r>
      <w:r>
        <w:t xml:space="preserve"> </w:t>
      </w:r>
      <w:r>
        <w:t xml:space="preserve">that are nonconforming by dimension shall not justify further departures from this</w:t>
      </w:r>
      <w:r>
        <w:t xml:space="preserve"> </w:t>
      </w:r>
      <w:r>
        <w:t xml:space="preserve">ordinance for themselves or for any other property.</w:t>
      </w:r>
    </w:p>
    <w:p>
      <w:pPr>
        <w:pStyle w:val="Compact"/>
        <w:numPr>
          <w:ilvl w:val="0"/>
          <w:numId w:val="1184"/>
        </w:numPr>
      </w:pPr>
    </w:p>
    <w:p>
      <w:pPr>
        <w:numPr>
          <w:ilvl w:val="1"/>
          <w:numId w:val="1185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Continuance.</w:t>
      </w:r>
      <w:r>
        <w:t xml:space="preserve"> </w:t>
      </w:r>
      <w:r>
        <w:t xml:space="preserve">Nothing in this ordinance shall prevent or be construed to prevent the continuance</w:t>
      </w:r>
      <w:r>
        <w:t xml:space="preserve"> </w:t>
      </w:r>
      <w:r>
        <w:t xml:space="preserve">of the use of any building or structure nonconforming by dimension for any purpose</w:t>
      </w:r>
      <w:r>
        <w:t xml:space="preserve"> </w:t>
      </w:r>
      <w:r>
        <w:t xml:space="preserve">to which such building or structure was lawfully established.</w:t>
      </w:r>
    </w:p>
    <w:p>
      <w:pPr>
        <w:numPr>
          <w:ilvl w:val="1"/>
          <w:numId w:val="1185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Maintenance and repair.</w:t>
      </w:r>
      <w:r>
        <w:t xml:space="preserve"> </w:t>
      </w:r>
      <w:r>
        <w:t xml:space="preserve">A building or structure nonconforming by dimension may be maintained and repaired</w:t>
      </w:r>
      <w:r>
        <w:t xml:space="preserve"> </w:t>
      </w:r>
      <w:r>
        <w:t xml:space="preserve">except as otherwise provided in this section.</w:t>
      </w:r>
    </w:p>
    <w:p>
      <w:pPr>
        <w:numPr>
          <w:ilvl w:val="1"/>
          <w:numId w:val="1185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Moving.</w:t>
      </w:r>
      <w:r>
        <w:t xml:space="preserve"> </w:t>
      </w:r>
      <w:r>
        <w:t xml:space="preserve">A building or structure which is nonconforming by dimension shall not be moved, in</w:t>
      </w:r>
      <w:r>
        <w:t xml:space="preserve"> </w:t>
      </w:r>
      <w:r>
        <w:t xml:space="preserve">whole or in part, to any other location on the lot in which it is located, unless</w:t>
      </w:r>
      <w:r>
        <w:t xml:space="preserve"> </w:t>
      </w:r>
      <w:r>
        <w:t xml:space="preserve">every portion of such building or structure is made to conform to all of the dimensional</w:t>
      </w:r>
      <w:r>
        <w:t xml:space="preserve"> </w:t>
      </w:r>
      <w:r>
        <w:t xml:space="preserve">requirements of the zone in which it is located.</w:t>
      </w:r>
    </w:p>
    <w:p>
      <w:pPr>
        <w:numPr>
          <w:ilvl w:val="1"/>
          <w:numId w:val="1185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Addition and enlargement.</w:t>
      </w:r>
      <w:r>
        <w:t xml:space="preserve"> </w:t>
      </w:r>
      <w:r>
        <w:t xml:space="preserve">A building or structure nonconforming by dimension shall not be added to or enlarged</w:t>
      </w:r>
      <w:r>
        <w:t xml:space="preserve"> </w:t>
      </w:r>
      <w:r>
        <w:t xml:space="preserve">in any manner, unless such addition or enlargement conforms to all the dimensional</w:t>
      </w:r>
      <w:r>
        <w:t xml:space="preserve"> </w:t>
      </w:r>
      <w:r>
        <w:t xml:space="preserve">regulations of the zone in which the building or structure is located.</w:t>
      </w:r>
    </w:p>
    <w:p>
      <w:pPr>
        <w:numPr>
          <w:ilvl w:val="1"/>
          <w:numId w:val="1185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Expansion.</w:t>
      </w:r>
      <w:r>
        <w:t xml:space="preserve"> </w:t>
      </w:r>
      <w:r>
        <w:t xml:space="preserve">A conforming use within a building or structure which is nonconforming by dimension</w:t>
      </w:r>
      <w:r>
        <w:t xml:space="preserve"> </w:t>
      </w:r>
      <w:r>
        <w:t xml:space="preserve">(other than by lot area per dwelling unit) may be expanded into any other portion</w:t>
      </w:r>
      <w:r>
        <w:t xml:space="preserve"> </w:t>
      </w:r>
      <w:r>
        <w:t xml:space="preserve">of the building or structure which is unoccupied or unused.</w:t>
      </w:r>
    </w:p>
    <w:p>
      <w:pPr>
        <w:numPr>
          <w:ilvl w:val="1"/>
          <w:numId w:val="1185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Intensification.</w:t>
      </w:r>
      <w:r>
        <w:t xml:space="preserve"> </w:t>
      </w:r>
      <w:r>
        <w:t xml:space="preserve">A conforming use within a building or structure which is nonconforming by dimension</w:t>
      </w:r>
      <w:r>
        <w:t xml:space="preserve"> </w:t>
      </w:r>
      <w:r>
        <w:t xml:space="preserve">may be intensified, provided that such intensification is in conformance with the</w:t>
      </w:r>
      <w:r>
        <w:t xml:space="preserve"> </w:t>
      </w:r>
      <w:r>
        <w:t xml:space="preserve">use and lot area per dwelling unit regulations, if applicable, for the zone in which</w:t>
      </w:r>
      <w:r>
        <w:t xml:space="preserve"> </w:t>
      </w:r>
      <w:r>
        <w:t xml:space="preserve">it is located.</w:t>
      </w:r>
    </w:p>
    <w:p>
      <w:pPr>
        <w:numPr>
          <w:ilvl w:val="1"/>
          <w:numId w:val="1185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Change in use.</w:t>
      </w:r>
      <w:r>
        <w:t xml:space="preserve"> </w:t>
      </w:r>
      <w:r>
        <w:t xml:space="preserve">A conforming use within a building or structure which is nonconforming by dimension</w:t>
      </w:r>
      <w:r>
        <w:t xml:space="preserve"> </w:t>
      </w:r>
      <w:r>
        <w:t xml:space="preserve">may be changed to any other conforming use.</w:t>
      </w:r>
    </w:p>
    <w:p>
      <w:pPr>
        <w:numPr>
          <w:ilvl w:val="1"/>
          <w:numId w:val="1185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Demolition.</w:t>
      </w:r>
      <w:r>
        <w:t xml:space="preserve"> </w:t>
      </w:r>
      <w:r>
        <w:t xml:space="preserve">A building or structure nonconforming by dimension, if voluntarily demolished, shall</w:t>
      </w:r>
      <w:r>
        <w:t xml:space="preserve"> </w:t>
      </w:r>
      <w:r>
        <w:t xml:space="preserve">not be reconstructed, unless it conforms with the dimensional regulations of the zone</w:t>
      </w:r>
      <w:r>
        <w:t xml:space="preserve"> </w:t>
      </w:r>
      <w:r>
        <w:t xml:space="preserve">in which it is located. Such voluntary demolition shall be considered an abandonment</w:t>
      </w:r>
      <w:r>
        <w:t xml:space="preserve"> </w:t>
      </w:r>
      <w:r>
        <w:t xml:space="preserve">of the use. If such building or structure is involuntarily demolished, destroyed or</w:t>
      </w:r>
      <w:r>
        <w:t xml:space="preserve"> </w:t>
      </w:r>
      <w:r>
        <w:t xml:space="preserve">damaged, it may be repaired or rebuilt to the same size and dimension as previously</w:t>
      </w:r>
      <w:r>
        <w:t xml:space="preserve"> </w:t>
      </w:r>
      <w:r>
        <w:t xml:space="preserve">existed.</w:t>
      </w:r>
    </w:p>
    <w:p>
      <w:pPr>
        <w:pStyle w:val="FirstParagraph"/>
      </w:pPr>
      <w:r>
        <w:rPr>
          <w:i/>
          <w:iCs/>
        </w:rPr>
        <w:t xml:space="preserve">(Ord. of 12-4-2023 (1))</w:t>
      </w:r>
    </w:p>
    <w:bookmarkEnd w:id="42"/>
    <w:bookmarkStart w:id="43" w:name="land-nonconforming-by-use"/>
    <w:p>
      <w:pPr>
        <w:pStyle w:val="Heading2"/>
      </w:pPr>
      <w:r>
        <w:t xml:space="preserve">§ 3.4. Land nonconforming by use</w:t>
      </w:r>
    </w:p>
    <w:p>
      <w:pPr>
        <w:numPr>
          <w:ilvl w:val="0"/>
          <w:numId w:val="1186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Continuance.</w:t>
      </w:r>
      <w:r>
        <w:t xml:space="preserve"> </w:t>
      </w:r>
      <w:r>
        <w:t xml:space="preserve">The lawfully established nonconforming use of land, where no building is involved,</w:t>
      </w:r>
      <w:r>
        <w:t xml:space="preserve"> </w:t>
      </w:r>
      <w:r>
        <w:t xml:space="preserve">may be continued, provided that no such nonconforming use of land shall in any way</w:t>
      </w:r>
      <w:r>
        <w:t xml:space="preserve"> </w:t>
      </w:r>
      <w:r>
        <w:t xml:space="preserve">be expanded or intensified either on the same or adjoining property.</w:t>
      </w:r>
    </w:p>
    <w:p>
      <w:pPr>
        <w:numPr>
          <w:ilvl w:val="0"/>
          <w:numId w:val="1186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Change of use.</w:t>
      </w:r>
      <w:r>
        <w:t xml:space="preserve"> </w:t>
      </w:r>
      <w:r>
        <w:t xml:space="preserve">The nonconforming use of land shall not be changed to a different use, unless such</w:t>
      </w:r>
      <w:r>
        <w:t xml:space="preserve"> </w:t>
      </w:r>
      <w:r>
        <w:t xml:space="preserve">use conforms to the use regulations of the zone in which it is located.</w:t>
      </w:r>
    </w:p>
    <w:bookmarkEnd w:id="43"/>
    <w:bookmarkStart w:id="44" w:name="land-nonconforming-by-area"/>
    <w:p>
      <w:pPr>
        <w:pStyle w:val="Heading2"/>
      </w:pPr>
      <w:r>
        <w:t xml:space="preserve">§ 3.5. Land nonconforming by area</w:t>
      </w:r>
    </w:p>
    <w:p>
      <w:pPr>
        <w:numPr>
          <w:ilvl w:val="0"/>
          <w:numId w:val="1187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Enlargement of undersized lots.</w:t>
      </w:r>
      <w:r>
        <w:t xml:space="preserve"> </w:t>
      </w:r>
      <w:r>
        <w:t xml:space="preserve">Lawfully established lots which have less than the minimum area requirements, may</w:t>
      </w:r>
      <w:r>
        <w:t xml:space="preserve"> </w:t>
      </w:r>
      <w:r>
        <w:t xml:space="preserve">be maintained and may be changed by adding additional land to such lots without prejudice</w:t>
      </w:r>
      <w:r>
        <w:t xml:space="preserve"> </w:t>
      </w:r>
      <w:r>
        <w:t xml:space="preserve">to the rights of the owner of such lots pursuant to the provisions of this section.</w:t>
      </w:r>
    </w:p>
    <w:p>
      <w:pPr>
        <w:numPr>
          <w:ilvl w:val="0"/>
          <w:numId w:val="1187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Merger of abutting nonconforming lots.</w:t>
      </w:r>
      <w:r>
        <w:t xml:space="preserve"> </w:t>
      </w:r>
      <w:r>
        <w:t xml:space="preserve">If two or more abutting nonconforming lots are held in the same ownership at any</w:t>
      </w:r>
      <w:r>
        <w:t xml:space="preserve"> </w:t>
      </w:r>
      <w:r>
        <w:t xml:space="preserve">time after May 2, 1977, such lots shall be combined for the purposes of this ordinance</w:t>
      </w:r>
      <w:r>
        <w:t xml:space="preserve"> </w:t>
      </w:r>
      <w:r>
        <w:t xml:space="preserve">in order to conform or more nearly conform to any of the dimensional requirements</w:t>
      </w:r>
      <w:r>
        <w:t xml:space="preserve"> </w:t>
      </w:r>
      <w:r>
        <w:t xml:space="preserve">of this ordinance for the district in which the lots are located, and such lots shall</w:t>
      </w:r>
      <w:r>
        <w:t xml:space="preserve"> </w:t>
      </w:r>
      <w:r>
        <w:t xml:space="preserve">not be sold separately, provided, however that a lot that is nonconforming by area</w:t>
      </w:r>
      <w:r>
        <w:t xml:space="preserve"> </w:t>
      </w:r>
      <w:r>
        <w:t xml:space="preserve">shall not merge with an adjacent lot if the nonconforming lot has an area at least</w:t>
      </w:r>
      <w:r>
        <w:t xml:space="preserve"> </w:t>
      </w:r>
      <w:r>
        <w:t xml:space="preserve">as large as half of the lots within two hundred feet of the nonconforming lot.</w:t>
      </w:r>
    </w:p>
    <w:p>
      <w:pPr>
        <w:numPr>
          <w:ilvl w:val="0"/>
          <w:numId w:val="1187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Subdivision of merged lots.</w:t>
      </w:r>
    </w:p>
    <w:p>
      <w:pPr>
        <w:numPr>
          <w:ilvl w:val="1"/>
          <w:numId w:val="1188"/>
        </w:numPr>
      </w:pPr>
      <w:r>
        <w:t xml:space="preserve">A.</w:t>
      </w:r>
      <w:r>
        <w:t xml:space="preserve"> </w:t>
      </w:r>
      <w:r>
        <w:t xml:space="preserve">A lot that has been created by the merger of two or more nonconforming lots may be</w:t>
      </w:r>
      <w:r>
        <w:t xml:space="preserve"> </w:t>
      </w:r>
      <w:r>
        <w:t xml:space="preserve">subdivided, or combined with other lots and subdivided, provided that the planning</w:t>
      </w:r>
      <w:r>
        <w:t xml:space="preserve"> </w:t>
      </w:r>
      <w:r>
        <w:t xml:space="preserve">board or the administrative officer approves the subdivision.</w:t>
      </w:r>
    </w:p>
    <w:p>
      <w:pPr>
        <w:numPr>
          <w:ilvl w:val="1"/>
          <w:numId w:val="1188"/>
        </w:numPr>
      </w:pPr>
      <w:r>
        <w:t xml:space="preserve">B.</w:t>
      </w:r>
      <w:r>
        <w:t xml:space="preserve"> </w:t>
      </w:r>
      <w:r>
        <w:t xml:space="preserve">Lots in the RE-2 zoning district and lots in the groundwater protection overlay district</w:t>
      </w:r>
      <w:r>
        <w:t xml:space="preserve"> </w:t>
      </w:r>
      <w:r>
        <w:t xml:space="preserve">shall not be reduced in size or frontage.</w:t>
      </w:r>
    </w:p>
    <w:p>
      <w:pPr>
        <w:numPr>
          <w:ilvl w:val="1"/>
          <w:numId w:val="1188"/>
        </w:numPr>
      </w:pPr>
      <w:r>
        <w:t xml:space="preserve">C.</w:t>
      </w:r>
      <w:r>
        <w:t xml:space="preserve"> </w:t>
      </w:r>
      <w:r>
        <w:t xml:space="preserve">If a lot in the RU-3 or RU-4 zoning district that has been created by the merger of</w:t>
      </w:r>
      <w:r>
        <w:t xml:space="preserve"> </w:t>
      </w:r>
      <w:r>
        <w:t xml:space="preserve">two or more nonconforming lots is subdivided, or combined with other lots and subdivided,</w:t>
      </w:r>
      <w:r>
        <w:t xml:space="preserve"> </w:t>
      </w:r>
      <w:r>
        <w:t xml:space="preserve">the new lots may be created with reduced area or reduced frontage by special use permit.</w:t>
      </w:r>
      <w:r>
        <w:t xml:space="preserve"> </w:t>
      </w:r>
      <w:r>
        <w:t xml:space="preserve">The planning board shall require the applicant to produce evidence that:</w:t>
      </w:r>
    </w:p>
    <w:p>
      <w:pPr>
        <w:numPr>
          <w:ilvl w:val="2"/>
          <w:numId w:val="1189"/>
        </w:numPr>
      </w:pPr>
      <w:r>
        <w:t xml:space="preserve">1)</w:t>
      </w:r>
      <w:r>
        <w:t xml:space="preserve"> </w:t>
      </w:r>
      <w:r>
        <w:t xml:space="preserve">Each lot is suitable for the installation of an on-site wastewater treatment system</w:t>
      </w:r>
      <w:r>
        <w:t xml:space="preserve"> </w:t>
      </w:r>
      <w:r>
        <w:t xml:space="preserve">that complies with R.I. department of environmental management regulations; and</w:t>
      </w:r>
    </w:p>
    <w:p>
      <w:pPr>
        <w:numPr>
          <w:ilvl w:val="2"/>
          <w:numId w:val="1189"/>
        </w:numPr>
      </w:pPr>
      <w:r>
        <w:t xml:space="preserve">2)</w:t>
      </w:r>
      <w:r>
        <w:t xml:space="preserve"> </w:t>
      </w:r>
      <w:r>
        <w:t xml:space="preserve">The proposed reduction in area or frontage will not substantially impact the appropriate</w:t>
      </w:r>
      <w:r>
        <w:t xml:space="preserve"> </w:t>
      </w:r>
      <w:r>
        <w:t xml:space="preserve">use of the surrounding property or, if such an impact may occur, that it will be adequately</w:t>
      </w:r>
      <w:r>
        <w:t xml:space="preserve"> </w:t>
      </w:r>
      <w:r>
        <w:t xml:space="preserve">mitigated by the installation or construction of fences, vegetative buffers, or by</w:t>
      </w:r>
      <w:r>
        <w:t xml:space="preserve"> </w:t>
      </w:r>
      <w:r>
        <w:t xml:space="preserve">other measures.</w:t>
      </w:r>
    </w:p>
    <w:p>
      <w:pPr>
        <w:numPr>
          <w:ilvl w:val="0"/>
          <w:numId w:val="1187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Use of dimensionally nonconforming lots.</w:t>
      </w:r>
    </w:p>
    <w:p>
      <w:pPr>
        <w:numPr>
          <w:ilvl w:val="1"/>
          <w:numId w:val="1190"/>
        </w:numPr>
      </w:pPr>
      <w:r>
        <w:t xml:space="preserve">A.</w:t>
      </w:r>
      <w:r>
        <w:t xml:space="preserve"> </w:t>
      </w:r>
      <w:r>
        <w:t xml:space="preserve">The owner of a dimensionally nonconforming lot shall not be required to obtain relief</w:t>
      </w:r>
      <w:r>
        <w:t xml:space="preserve"> </w:t>
      </w:r>
      <w:r>
        <w:t xml:space="preserve">from the zoning board of review to construct a building on the lot simply because</w:t>
      </w:r>
      <w:r>
        <w:t xml:space="preserve"> </w:t>
      </w:r>
      <w:r>
        <w:t xml:space="preserve">the lot is dimensionally nonconforming by area. The required minimum front, side,</w:t>
      </w:r>
      <w:r>
        <w:t xml:space="preserve"> </w:t>
      </w:r>
      <w:r>
        <w:t xml:space="preserve">and rear yard depths shall be reduced, and the maximum building lot coverage shall</w:t>
      </w:r>
      <w:r>
        <w:t xml:space="preserve"> </w:t>
      </w:r>
      <w:r>
        <w:t xml:space="preserve">be increased, by the same proportion that the lot area is not in conformity with the</w:t>
      </w:r>
      <w:r>
        <w:t xml:space="preserve"> </w:t>
      </w:r>
      <w:r>
        <w:t xml:space="preserve">minimum lot area for the zoning district. If further dimensional relief is necessary</w:t>
      </w:r>
      <w:r>
        <w:t xml:space="preserve"> </w:t>
      </w:r>
      <w:r>
        <w:t xml:space="preserve">to construct the building, that relief is available by modification or by dimensional</w:t>
      </w:r>
      <w:r>
        <w:t xml:space="preserve"> </w:t>
      </w:r>
      <w:r>
        <w:t xml:space="preserve">variance.</w:t>
      </w:r>
    </w:p>
    <w:p>
      <w:pPr>
        <w:numPr>
          <w:ilvl w:val="1"/>
          <w:numId w:val="1190"/>
        </w:numPr>
      </w:pPr>
      <w:r>
        <w:t xml:space="preserve">B.</w:t>
      </w:r>
      <w:r>
        <w:t xml:space="preserve"> </w:t>
      </w:r>
      <w:r>
        <w:t xml:space="preserve">A dimensionally conforming building on a dimensionally nonconforming lot may be enlarged</w:t>
      </w:r>
      <w:r>
        <w:t xml:space="preserve"> </w:t>
      </w:r>
      <w:r>
        <w:t xml:space="preserve">or altered without zoning relief if the enlargement or alteration complies with the</w:t>
      </w:r>
      <w:r>
        <w:t xml:space="preserve"> </w:t>
      </w:r>
      <w:r>
        <w:t xml:space="preserve">applicable dimensional regulations for the zoning district.</w:t>
      </w:r>
    </w:p>
    <w:p>
      <w:pPr>
        <w:numPr>
          <w:ilvl w:val="1"/>
          <w:numId w:val="1190"/>
        </w:numPr>
      </w:pPr>
      <w:r>
        <w:t xml:space="preserve">C.</w:t>
      </w:r>
      <w:r>
        <w:t xml:space="preserve"> </w:t>
      </w:r>
      <w:r>
        <w:t xml:space="preserve">A dimensionally nonconforming building on a dimensionally nonconforming lot may be</w:t>
      </w:r>
      <w:r>
        <w:t xml:space="preserve"> </w:t>
      </w:r>
      <w:r>
        <w:t xml:space="preserve">enlarged or altered with a modification or a dimensional variance.</w:t>
      </w:r>
    </w:p>
    <w:p>
      <w:pPr>
        <w:pStyle w:val="FirstParagraph"/>
      </w:pPr>
      <w:r>
        <w:rPr>
          <w:i/>
          <w:iCs/>
        </w:rPr>
        <w:t xml:space="preserve">(Amd. of 3-3-03, § 7; Ord. of 12-4-2023(1))</w:t>
      </w:r>
    </w:p>
    <w:bookmarkEnd w:id="44"/>
    <w:bookmarkStart w:id="45" w:name="X28a2a8861bb449b4e3596cae1e868f7a6e46a23"/>
    <w:p>
      <w:pPr>
        <w:pStyle w:val="Heading2"/>
      </w:pPr>
      <w:r>
        <w:t xml:space="preserve">§ 3.6. Buildings and structure nonconforming by parking</w:t>
      </w:r>
    </w:p>
    <w:p>
      <w:pPr>
        <w:pStyle w:val="FirstParagraph"/>
      </w:pPr>
      <w:r>
        <w:t xml:space="preserve">A building or structure is considered nonconforming by parking if the lawfully established</w:t>
      </w:r>
      <w:r>
        <w:t xml:space="preserve"> </w:t>
      </w:r>
      <w:r>
        <w:t xml:space="preserve">use of the building or structure does not meet the parking requirements of article</w:t>
      </w:r>
      <w:r>
        <w:t xml:space="preserve"> </w:t>
      </w:r>
      <w:r>
        <w:t xml:space="preserve">V (off-street parking and loading).</w:t>
      </w:r>
    </w:p>
    <w:p>
      <w:pPr>
        <w:pStyle w:val="Compact"/>
        <w:numPr>
          <w:ilvl w:val="0"/>
          <w:numId w:val="1191"/>
        </w:numPr>
      </w:pPr>
    </w:p>
    <w:p>
      <w:pPr>
        <w:numPr>
          <w:ilvl w:val="1"/>
          <w:numId w:val="1192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Addition enlargement; expansion and intensification.</w:t>
      </w:r>
      <w:r>
        <w:t xml:space="preserve"> </w:t>
      </w:r>
      <w:r>
        <w:t xml:space="preserve">Any building or structure, nonconforming by parking, may not be added to, enlarged,</w:t>
      </w:r>
      <w:r>
        <w:t xml:space="preserve"> </w:t>
      </w:r>
      <w:r>
        <w:t xml:space="preserve">expanded or intensified, unless brought into full compliance with the parking requirements</w:t>
      </w:r>
      <w:r>
        <w:t xml:space="preserve"> </w:t>
      </w:r>
      <w:r>
        <w:t xml:space="preserve">of article V (off-street parking and loading), such that sufficient parking is provided</w:t>
      </w:r>
      <w:r>
        <w:t xml:space="preserve"> </w:t>
      </w:r>
      <w:r>
        <w:t xml:space="preserve">for the entire structure including the original portion and the addition, enlargement,</w:t>
      </w:r>
      <w:r>
        <w:t xml:space="preserve"> </w:t>
      </w:r>
      <w:r>
        <w:t xml:space="preserve">expansion or intensification, except as otherwise specifically provided in this ordinance.</w:t>
      </w:r>
    </w:p>
    <w:p>
      <w:pPr>
        <w:numPr>
          <w:ilvl w:val="1"/>
          <w:numId w:val="1192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Change of use.</w:t>
      </w:r>
      <w:r>
        <w:t xml:space="preserve"> </w:t>
      </w:r>
      <w:r>
        <w:t xml:space="preserve">A building or structure, nonconforming by parking, may be enlarged to a different</w:t>
      </w:r>
      <w:r>
        <w:t xml:space="preserve"> </w:t>
      </w:r>
      <w:r>
        <w:t xml:space="preserve">use other than residential use, pursuant to all other provisions of this ordinance,</w:t>
      </w:r>
      <w:r>
        <w:t xml:space="preserve"> </w:t>
      </w:r>
      <w:r>
        <w:t xml:space="preserve">provided that such new use meets the following parking requirements. The number of</w:t>
      </w:r>
      <w:r>
        <w:t xml:space="preserve"> </w:t>
      </w:r>
      <w:r>
        <w:t xml:space="preserve">additional parking spaces required shall be the difference between the number of spaces</w:t>
      </w:r>
      <w:r>
        <w:t xml:space="preserve"> </w:t>
      </w:r>
      <w:r>
        <w:t xml:space="preserve">required for the proposed use and the number of spaces required for the previous use,</w:t>
      </w:r>
      <w:r>
        <w:t xml:space="preserve"> </w:t>
      </w:r>
      <w:r>
        <w:t xml:space="preserve">except as otherwise specifically provided in this ordinance. In the event that the</w:t>
      </w:r>
      <w:r>
        <w:t xml:space="preserve"> </w:t>
      </w:r>
      <w:r>
        <w:t xml:space="preserve">new use requires less parking spaces than the previous use, no additional parking</w:t>
      </w:r>
      <w:r>
        <w:t xml:space="preserve"> </w:t>
      </w:r>
      <w:r>
        <w:t xml:space="preserve">spaces need be supplied. However, none of the existing parking spaces shall be eliminated</w:t>
      </w:r>
      <w:r>
        <w:t xml:space="preserve"> </w:t>
      </w:r>
      <w:r>
        <w:t xml:space="preserve">unless the total number of spaces required by this ordinance for the new use are provided.</w:t>
      </w:r>
    </w:p>
    <w:p>
      <w:pPr>
        <w:pStyle w:val="FirstParagraph"/>
      </w:pPr>
      <w:r>
        <w:rPr>
          <w:i/>
          <w:iCs/>
        </w:rPr>
        <w:t xml:space="preserve">(Ord. of 12-4-2023(1))</w:t>
      </w:r>
    </w:p>
    <w:bookmarkEnd w:id="45"/>
    <w:bookmarkStart w:id="46" w:name="mobile-homes-and-trailers"/>
    <w:p>
      <w:pPr>
        <w:pStyle w:val="Heading2"/>
      </w:pPr>
      <w:r>
        <w:t xml:space="preserve">§ 3.7. Mobile homes and trailers</w:t>
      </w:r>
    </w:p>
    <w:p>
      <w:pPr>
        <w:pStyle w:val="FirstParagraph"/>
      </w:pPr>
      <w:r>
        <w:t xml:space="preserve">A mobile home or trailer placed on a lot before December 12, 1995 and continuously</w:t>
      </w:r>
      <w:r>
        <w:t xml:space="preserve"> </w:t>
      </w:r>
      <w:r>
        <w:t xml:space="preserve">occupied on the same lot since that date, and not located in a mobile home park or</w:t>
      </w:r>
      <w:r>
        <w:t xml:space="preserve"> </w:t>
      </w:r>
      <w:r>
        <w:t xml:space="preserve">a trailer park, shall be considered a legal nonconforming use and may be replaced</w:t>
      </w:r>
      <w:r>
        <w:t xml:space="preserve"> </w:t>
      </w:r>
      <w:r>
        <w:t xml:space="preserve">only with a special use permit from the zoning board of review.</w:t>
      </w:r>
    </w:p>
    <w:p>
      <w:pPr>
        <w:pStyle w:val="BodyText"/>
      </w:pPr>
      <w:r>
        <w:rPr>
          <w:i/>
          <w:iCs/>
        </w:rPr>
        <w:t xml:space="preserve">(Ord. of 12-4-2023(1))</w:t>
      </w:r>
    </w:p>
    <w:bookmarkEnd w:id="46"/>
    <w:bookmarkStart w:id="47" w:name="iv.-supplementary-regulations"/>
    <w:p>
      <w:pPr>
        <w:pStyle w:val="Heading1"/>
      </w:pPr>
      <w:r>
        <w:t xml:space="preserve">§ IV. SUPPLEMENTARY REGULATIONS</w:t>
      </w:r>
    </w:p>
    <w:p>
      <w:pPr>
        <w:pStyle w:val="FirstParagraph"/>
      </w:pPr>
      <w:r>
        <w:br/>
      </w:r>
    </w:p>
    <w:bookmarkEnd w:id="47"/>
    <w:bookmarkStart w:id="48" w:name="accessory-buildings-and-uses"/>
    <w:p>
      <w:pPr>
        <w:pStyle w:val="Heading2"/>
      </w:pPr>
      <w:r>
        <w:t xml:space="preserve">§ 4.1. Accessory buildings and uses</w:t>
      </w:r>
    </w:p>
    <w:p>
      <w:pPr>
        <w:pStyle w:val="FirstParagraph"/>
      </w:pPr>
      <w:r>
        <w:t xml:space="preserve">Accessory buildings and uses as defined in Article I, Section 1.2, (2) and (3) include,</w:t>
      </w:r>
      <w:r>
        <w:t xml:space="preserve"> </w:t>
      </w:r>
      <w:r>
        <w:t xml:space="preserve">but are not limited to, home occupations, accessory dwelling units, private garages,</w:t>
      </w:r>
      <w:r>
        <w:t xml:space="preserve"> </w:t>
      </w:r>
      <w:r>
        <w:t xml:space="preserve">barns, carports, vehicle storage, recreational vehicle storage, boat and RV storage,</w:t>
      </w:r>
      <w:r>
        <w:t xml:space="preserve"> </w:t>
      </w:r>
      <w:r>
        <w:t xml:space="preserve">outbuildings, greenhouses, swimming pools or any other structure. Accessory buildings</w:t>
      </w:r>
      <w:r>
        <w:t xml:space="preserve"> </w:t>
      </w:r>
      <w:r>
        <w:t xml:space="preserve">and uses are subject to all the requirements of this ordinance, except as specifically</w:t>
      </w:r>
      <w:r>
        <w:t xml:space="preserve"> </w:t>
      </w:r>
      <w:r>
        <w:t xml:space="preserve">provided for by this subsection as follows:</w:t>
      </w:r>
    </w:p>
    <w:p>
      <w:pPr>
        <w:pStyle w:val="Compact"/>
        <w:numPr>
          <w:ilvl w:val="0"/>
          <w:numId w:val="1193"/>
        </w:numPr>
      </w:pPr>
    </w:p>
    <w:p>
      <w:pPr>
        <w:numPr>
          <w:ilvl w:val="1"/>
          <w:numId w:val="1194"/>
        </w:numPr>
      </w:pPr>
      <w:r>
        <w:t xml:space="preserve">1.</w:t>
      </w:r>
      <w:r>
        <w:t xml:space="preserve"> </w:t>
      </w:r>
      <w:r>
        <w:t xml:space="preserve">Accessory buildings and uses, residential: Accessory buildings and uses, including</w:t>
      </w:r>
      <w:r>
        <w:t xml:space="preserve"> </w:t>
      </w:r>
      <w:r>
        <w:t xml:space="preserve">private garages, in a Residential District (RE-2, RU-3, RU-4 and CR-5) are permitted</w:t>
      </w:r>
      <w:r>
        <w:t xml:space="preserve"> </w:t>
      </w:r>
      <w:r>
        <w:t xml:space="preserve">which:</w:t>
      </w:r>
    </w:p>
    <w:p>
      <w:pPr>
        <w:numPr>
          <w:ilvl w:val="2"/>
          <w:numId w:val="1195"/>
        </w:numPr>
      </w:pPr>
      <w:r>
        <w:t xml:space="preserve">A.</w:t>
      </w:r>
      <w:r>
        <w:t xml:space="preserve"> </w:t>
      </w:r>
      <w:r>
        <w:t xml:space="preserve">Are clearly incidental to and customarily associated with the principal use. An accessory</w:t>
      </w:r>
      <w:r>
        <w:t xml:space="preserve"> </w:t>
      </w:r>
      <w:r>
        <w:t xml:space="preserve">use shall not be permitted or continued without the principal use to which it is related.</w:t>
      </w:r>
    </w:p>
    <w:p>
      <w:pPr>
        <w:numPr>
          <w:ilvl w:val="2"/>
          <w:numId w:val="1195"/>
        </w:numPr>
      </w:pPr>
      <w:r>
        <w:t xml:space="preserve">B.</w:t>
      </w:r>
      <w:r>
        <w:t xml:space="preserve"> </w:t>
      </w:r>
      <w:r>
        <w:t xml:space="preserve">Are operated and maintained under the same ownership and on the same lot as the principal</w:t>
      </w:r>
      <w:r>
        <w:t xml:space="preserve"> </w:t>
      </w:r>
      <w:r>
        <w:t xml:space="preserve">use.</w:t>
      </w:r>
    </w:p>
    <w:p>
      <w:pPr>
        <w:numPr>
          <w:ilvl w:val="2"/>
          <w:numId w:val="1195"/>
        </w:numPr>
      </w:pPr>
      <w:r>
        <w:t xml:space="preserve">C.</w:t>
      </w:r>
      <w:r>
        <w:t xml:space="preserve"> </w:t>
      </w:r>
      <w:r>
        <w:t xml:space="preserve">Do not exceed 20 feet in height for detached buildings except for barns.</w:t>
      </w:r>
    </w:p>
    <w:p>
      <w:pPr>
        <w:numPr>
          <w:ilvl w:val="1"/>
          <w:numId w:val="1194"/>
        </w:numPr>
      </w:pPr>
      <w:r>
        <w:t xml:space="preserve">2.</w:t>
      </w:r>
      <w:r>
        <w:t xml:space="preserve"> </w:t>
      </w:r>
      <w:r>
        <w:t xml:space="preserve">Location of accessory buildings and uses: A building or use accessory to a dwelling</w:t>
      </w:r>
      <w:r>
        <w:t xml:space="preserve"> </w:t>
      </w:r>
      <w:r>
        <w:t xml:space="preserve">shall not be located within any required front, corner, side, or rear yard setback.</w:t>
      </w:r>
    </w:p>
    <w:p>
      <w:pPr>
        <w:numPr>
          <w:ilvl w:val="1"/>
          <w:numId w:val="1194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Drive-thru facility.</w:t>
      </w:r>
      <w:r>
        <w:t xml:space="preserve"> </w:t>
      </w:r>
      <w:r>
        <w:t xml:space="preserve">Drive-thru facilities may be allowed by special permit as an accessory use, where</w:t>
      </w:r>
      <w:r>
        <w:t xml:space="preserve"> </w:t>
      </w:r>
      <w:r>
        <w:t xml:space="preserve">customary for otherwise permitted uses in the B (business), LB/R (light business/residential),</w:t>
      </w:r>
      <w:r>
        <w:t xml:space="preserve"> </w:t>
      </w:r>
      <w:r>
        <w:t xml:space="preserve">and light industrial (LI) zones, and provided the following requirements are met.</w:t>
      </w:r>
    </w:p>
    <w:p>
      <w:pPr>
        <w:numPr>
          <w:ilvl w:val="2"/>
          <w:numId w:val="1196"/>
        </w:numPr>
      </w:pPr>
      <w:r>
        <w:t xml:space="preserve">A.</w:t>
      </w:r>
      <w:r>
        <w:t xml:space="preserve"> </w:t>
      </w:r>
      <w:r>
        <w:t xml:space="preserve">The minimum lot area for a building with a drive-thru shall be 40,000 square feet.</w:t>
      </w:r>
    </w:p>
    <w:p>
      <w:pPr>
        <w:numPr>
          <w:ilvl w:val="2"/>
          <w:numId w:val="1196"/>
        </w:numPr>
      </w:pPr>
      <w:r>
        <w:t xml:space="preserve">B.</w:t>
      </w:r>
      <w:r>
        <w:t xml:space="preserve"> </w:t>
      </w:r>
      <w:r>
        <w:t xml:space="preserve">The planning board must grant a special use permit for the drive-thru window.</w:t>
      </w:r>
    </w:p>
    <w:p>
      <w:pPr>
        <w:numPr>
          <w:ilvl w:val="2"/>
          <w:numId w:val="1196"/>
        </w:numPr>
      </w:pPr>
      <w:r>
        <w:t xml:space="preserve">C.</w:t>
      </w:r>
      <w:r>
        <w:t xml:space="preserve"> </w:t>
      </w:r>
      <w:r>
        <w:t xml:space="preserve">The planning board must approve the building as a minor land development.</w:t>
      </w:r>
    </w:p>
    <w:p>
      <w:pPr>
        <w:numPr>
          <w:ilvl w:val="2"/>
          <w:numId w:val="1196"/>
        </w:numPr>
      </w:pPr>
      <w:r>
        <w:t xml:space="preserve">D.</w:t>
      </w:r>
      <w:r>
        <w:t xml:space="preserve"> </w:t>
      </w:r>
      <w:r>
        <w:t xml:space="preserve">A minimum stacking before window of 12 cars, and stacking for three cars after window.</w:t>
      </w:r>
      <w:r>
        <w:t xml:space="preserve"> </w:t>
      </w:r>
      <w:r>
        <w:t xml:space="preserve">All stacking area must be contained on private property. Stacking is defined as queuing</w:t>
      </w:r>
      <w:r>
        <w:t xml:space="preserve"> </w:t>
      </w:r>
      <w:r>
        <w:t xml:space="preserve">space for vehicles that is dedicated for this purpose only, and does not conflict</w:t>
      </w:r>
      <w:r>
        <w:t xml:space="preserve"> </w:t>
      </w:r>
      <w:r>
        <w:t xml:space="preserve">with any other traffic movements.</w:t>
      </w:r>
    </w:p>
    <w:p>
      <w:pPr>
        <w:numPr>
          <w:ilvl w:val="2"/>
          <w:numId w:val="1196"/>
        </w:numPr>
      </w:pPr>
      <w:r>
        <w:t xml:space="preserve">E.</w:t>
      </w:r>
      <w:r>
        <w:t xml:space="preserve"> </w:t>
      </w:r>
      <w:r>
        <w:t xml:space="preserve">Limit to one lane for stacking (except for banks). A by-pass lane must also be provided</w:t>
      </w:r>
      <w:r>
        <w:t xml:space="preserve"> </w:t>
      </w:r>
      <w:r>
        <w:t xml:space="preserve">on site. All drive-thru windows shall be located on the side or rear of buildings.</w:t>
      </w:r>
      <w:r>
        <w:t xml:space="preserve"> </w:t>
      </w:r>
      <w:r>
        <w:t xml:space="preserve">They shall not be located on the front.</w:t>
      </w:r>
    </w:p>
    <w:p>
      <w:pPr>
        <w:numPr>
          <w:ilvl w:val="2"/>
          <w:numId w:val="1196"/>
        </w:numPr>
      </w:pPr>
      <w:r>
        <w:t xml:space="preserve">F.</w:t>
      </w:r>
      <w:r>
        <w:t xml:space="preserve"> </w:t>
      </w:r>
      <w:r>
        <w:t xml:space="preserve">Drive-thru facilities must be designed so that they avoid creating traffic hazards</w:t>
      </w:r>
      <w:r>
        <w:t xml:space="preserve"> </w:t>
      </w:r>
      <w:r>
        <w:t xml:space="preserve">for vehicular or pedestrian traffic.</w:t>
      </w:r>
    </w:p>
    <w:p>
      <w:pPr>
        <w:numPr>
          <w:ilvl w:val="2"/>
          <w:numId w:val="1196"/>
        </w:numPr>
      </w:pPr>
      <w:r>
        <w:t xml:space="preserve">G.</w:t>
      </w:r>
      <w:r>
        <w:t xml:space="preserve"> </w:t>
      </w:r>
      <w:r>
        <w:t xml:space="preserve">A menu board not to exceed 32 square feet in area and not more than eight feet in</w:t>
      </w:r>
      <w:r>
        <w:t xml:space="preserve"> </w:t>
      </w:r>
      <w:r>
        <w:t xml:space="preserve">height (as measured from ground level) be allowed, provided the same is not located</w:t>
      </w:r>
      <w:r>
        <w:t xml:space="preserve"> </w:t>
      </w:r>
      <w:r>
        <w:t xml:space="preserve">in the front yard.</w:t>
      </w:r>
    </w:p>
    <w:p>
      <w:pPr>
        <w:pStyle w:val="FirstParagraph"/>
      </w:pPr>
      <w:r>
        <w:rPr>
          <w:i/>
          <w:iCs/>
        </w:rPr>
        <w:t xml:space="preserve">(Amd. of 9-6-05; Amd. of 5-1-06; Amd. of 4-5-21; Ord. of 12-4-2023(1))</w:t>
      </w:r>
    </w:p>
    <w:bookmarkEnd w:id="48"/>
    <w:bookmarkStart w:id="49" w:name="home-occupations"/>
    <w:p>
      <w:pPr>
        <w:pStyle w:val="Heading2"/>
      </w:pPr>
      <w:r>
        <w:t xml:space="preserve">§ 4.2. Home occupations</w:t>
      </w:r>
    </w:p>
    <w:p>
      <w:pPr>
        <w:pStyle w:val="FirstParagraph"/>
      </w:pPr>
      <w:r>
        <w:t xml:space="preserve">The Town of Exeter recognized the need for some citizens to use their place of residence</w:t>
      </w:r>
      <w:r>
        <w:t xml:space="preserve"> </w:t>
      </w:r>
      <w:r>
        <w:t xml:space="preserve">for limited nonresidential activities. Recent studies have shown that most of the</w:t>
      </w:r>
      <w:r>
        <w:t xml:space="preserve"> </w:t>
      </w:r>
      <w:r>
        <w:t xml:space="preserve">businesses in town are small, employing less than four people, and that many of these</w:t>
      </w:r>
      <w:r>
        <w:t xml:space="preserve"> </w:t>
      </w:r>
      <w:r>
        <w:t xml:space="preserve">businesses are home-based occupations. While the town wishes to encourage minor home-based</w:t>
      </w:r>
      <w:r>
        <w:t xml:space="preserve"> </w:t>
      </w:r>
      <w:r>
        <w:t xml:space="preserve">activities, it also recognizes that the need to protect the integrity of its residential</w:t>
      </w:r>
      <w:r>
        <w:t xml:space="preserve"> </w:t>
      </w:r>
      <w:r>
        <w:t xml:space="preserve">areas is of paramount concern. Therefore, the following criteria have been established</w:t>
      </w:r>
      <w:r>
        <w:t xml:space="preserve"> </w:t>
      </w:r>
      <w:r>
        <w:t xml:space="preserve">to allow for home occupations that are compatible with the neighborhood in which they</w:t>
      </w:r>
      <w:r>
        <w:t xml:space="preserve"> </w:t>
      </w:r>
      <w:r>
        <w:t xml:space="preserve">are located.</w:t>
      </w:r>
    </w:p>
    <w:p>
      <w:pPr>
        <w:pStyle w:val="BodyText"/>
      </w:pPr>
      <w:r>
        <w:t xml:space="preserve">Criteria. Providing that all the following conditions are met, no permit is required</w:t>
      </w:r>
      <w:r>
        <w:t xml:space="preserve"> </w:t>
      </w:r>
      <w:r>
        <w:t xml:space="preserve">for home occupations and a license is automatically granted by the Town of Exeter.</w:t>
      </w:r>
      <w:r>
        <w:t xml:space="preserve"> </w:t>
      </w:r>
      <w:r>
        <w:t xml:space="preserve">However, all such commercial or business activities are required to register with</w:t>
      </w:r>
      <w:r>
        <w:t xml:space="preserve"> </w:t>
      </w:r>
      <w:r>
        <w:t xml:space="preserve">the town.</w:t>
      </w:r>
    </w:p>
    <w:p>
      <w:pPr>
        <w:pStyle w:val="Compact"/>
        <w:numPr>
          <w:ilvl w:val="0"/>
          <w:numId w:val="1197"/>
        </w:numPr>
      </w:pPr>
    </w:p>
    <w:p>
      <w:pPr>
        <w:numPr>
          <w:ilvl w:val="1"/>
          <w:numId w:val="1198"/>
        </w:numPr>
      </w:pPr>
      <w:r>
        <w:t xml:space="preserve">1.</w:t>
      </w:r>
      <w:r>
        <w:t xml:space="preserve"> </w:t>
      </w:r>
      <w:r>
        <w:t xml:space="preserve">No employment or help other than the residents of the dwelling and two assisting nonresident</w:t>
      </w:r>
      <w:r>
        <w:t xml:space="preserve"> </w:t>
      </w:r>
      <w:r>
        <w:t xml:space="preserve">employees. Anything greater should be a special use.</w:t>
      </w:r>
    </w:p>
    <w:p>
      <w:pPr>
        <w:numPr>
          <w:ilvl w:val="1"/>
          <w:numId w:val="1198"/>
        </w:numPr>
      </w:pPr>
      <w:r>
        <w:t xml:space="preserve">2.</w:t>
      </w:r>
      <w:r>
        <w:t xml:space="preserve"> </w:t>
      </w:r>
      <w:r>
        <w:t xml:space="preserve">Shall be conducted entirely within the dwelling unit and in no way shall the appearance</w:t>
      </w:r>
      <w:r>
        <w:t xml:space="preserve"> </w:t>
      </w:r>
      <w:r>
        <w:t xml:space="preserve">of the structure be altered or the occupation within the residence be conducted in</w:t>
      </w:r>
      <w:r>
        <w:t xml:space="preserve"> </w:t>
      </w:r>
      <w:r>
        <w:t xml:space="preserve">a manner which would cause the premises to differ from its residential character either</w:t>
      </w:r>
      <w:r>
        <w:t xml:space="preserve"> </w:t>
      </w:r>
      <w:r>
        <w:t xml:space="preserve">by the use of colors, materials, construction, lighting, signs, or the emission of</w:t>
      </w:r>
      <w:r>
        <w:t xml:space="preserve"> </w:t>
      </w:r>
      <w:r>
        <w:t xml:space="preserve">sounds, noises or vibrations.</w:t>
      </w:r>
    </w:p>
    <w:p>
      <w:pPr>
        <w:numPr>
          <w:ilvl w:val="1"/>
          <w:numId w:val="1198"/>
        </w:numPr>
      </w:pPr>
      <w:r>
        <w:t xml:space="preserve">3.</w:t>
      </w:r>
      <w:r>
        <w:t xml:space="preserve"> </w:t>
      </w:r>
      <w:r>
        <w:t xml:space="preserve">Shall not utilize more than 25 percent of the gross floor area in the dwelling unit</w:t>
      </w:r>
      <w:r>
        <w:t xml:space="preserve"> </w:t>
      </w:r>
      <w:r>
        <w:t xml:space="preserve">or not more than 500 square feet.</w:t>
      </w:r>
    </w:p>
    <w:p>
      <w:pPr>
        <w:numPr>
          <w:ilvl w:val="1"/>
          <w:numId w:val="1198"/>
        </w:numPr>
      </w:pPr>
      <w:r>
        <w:t xml:space="preserve">4.</w:t>
      </w:r>
      <w:r>
        <w:t xml:space="preserve"> </w:t>
      </w:r>
      <w:r>
        <w:t xml:space="preserve">No outdoor use of material or equipment not recognized as being part of the normal</w:t>
      </w:r>
      <w:r>
        <w:t xml:space="preserve"> </w:t>
      </w:r>
      <w:r>
        <w:t xml:space="preserve">practices in the residential district.</w:t>
      </w:r>
    </w:p>
    <w:p>
      <w:pPr>
        <w:numPr>
          <w:ilvl w:val="1"/>
          <w:numId w:val="1198"/>
        </w:numPr>
      </w:pPr>
      <w:r>
        <w:t xml:space="preserve">5.</w:t>
      </w:r>
      <w:r>
        <w:t xml:space="preserve"> </w:t>
      </w:r>
      <w:r>
        <w:t xml:space="preserve">No storage or display of materials, goods, supplies or equipment related to the operation</w:t>
      </w:r>
      <w:r>
        <w:t xml:space="preserve"> </w:t>
      </w:r>
      <w:r>
        <w:t xml:space="preserve">of a home occupation shall be visible from outside the premises.</w:t>
      </w:r>
    </w:p>
    <w:p>
      <w:pPr>
        <w:numPr>
          <w:ilvl w:val="1"/>
          <w:numId w:val="1198"/>
        </w:numPr>
      </w:pPr>
      <w:r>
        <w:t xml:space="preserve">6.</w:t>
      </w:r>
      <w:r>
        <w:t xml:space="preserve"> </w:t>
      </w:r>
      <w:r>
        <w:t xml:space="preserve">No material, equipment or process shall be used in such home occupation which is hazardous</w:t>
      </w:r>
      <w:r>
        <w:t xml:space="preserve"> </w:t>
      </w:r>
      <w:r>
        <w:t xml:space="preserve">to public health, safety, morals or welfare, or which creates noise, vibration, glare,</w:t>
      </w:r>
      <w:r>
        <w:t xml:space="preserve"> </w:t>
      </w:r>
      <w:r>
        <w:t xml:space="preserve">fumes, odors or electrical interference detectable to the normal senses off the premises,</w:t>
      </w:r>
      <w:r>
        <w:t xml:space="preserve"> </w:t>
      </w:r>
      <w:r>
        <w:t xml:space="preserve">if the occupation is conducted in a single-family residence, or outside the dwelling</w:t>
      </w:r>
      <w:r>
        <w:t xml:space="preserve"> </w:t>
      </w:r>
      <w:r>
        <w:t xml:space="preserve">unit in other than a single-family residence. In case of electrical interference,</w:t>
      </w:r>
      <w:r>
        <w:t xml:space="preserve"> </w:t>
      </w:r>
      <w:r>
        <w:t xml:space="preserve">no equipment or process shall be used which creates visual or audible interference</w:t>
      </w:r>
      <w:r>
        <w:t xml:space="preserve"> </w:t>
      </w:r>
      <w:r>
        <w:t xml:space="preserve">in any radio or television receivers off the premises, or causes fluctuations in line</w:t>
      </w:r>
      <w:r>
        <w:t xml:space="preserve"> </w:t>
      </w:r>
      <w:r>
        <w:t xml:space="preserve">voltage off the premises.</w:t>
      </w:r>
    </w:p>
    <w:p>
      <w:pPr>
        <w:numPr>
          <w:ilvl w:val="1"/>
          <w:numId w:val="1198"/>
        </w:numPr>
      </w:pPr>
      <w:r>
        <w:t xml:space="preserve">7.</w:t>
      </w:r>
      <w:r>
        <w:t xml:space="preserve"> </w:t>
      </w:r>
      <w:r>
        <w:t xml:space="preserve">There shall be no use of utilities or community facilities beyond that normal to the</w:t>
      </w:r>
      <w:r>
        <w:t xml:space="preserve"> </w:t>
      </w:r>
      <w:r>
        <w:t xml:space="preserve">use of the premises for residential purposes.</w:t>
      </w:r>
    </w:p>
    <w:p>
      <w:pPr>
        <w:numPr>
          <w:ilvl w:val="1"/>
          <w:numId w:val="1198"/>
        </w:numPr>
      </w:pPr>
      <w:r>
        <w:t xml:space="preserve">8.</w:t>
      </w:r>
      <w:r>
        <w:t xml:space="preserve"> </w:t>
      </w:r>
      <w:r>
        <w:t xml:space="preserve">Customers visits or deliveries of products, merchandise or materials to or from the</w:t>
      </w:r>
      <w:r>
        <w:t xml:space="preserve"> </w:t>
      </w:r>
      <w:r>
        <w:t xml:space="preserve">premises shall not exceed that normally and reasonably occurring for a residence.</w:t>
      </w:r>
    </w:p>
    <w:p>
      <w:pPr>
        <w:numPr>
          <w:ilvl w:val="1"/>
          <w:numId w:val="1198"/>
        </w:numPr>
      </w:pPr>
      <w:r>
        <w:t xml:space="preserve">9.</w:t>
      </w:r>
      <w:r>
        <w:t xml:space="preserve"> </w:t>
      </w:r>
      <w:r>
        <w:t xml:space="preserve">The use shall not generate pedestrian or vehicular traffic beyond what is normal to</w:t>
      </w:r>
      <w:r>
        <w:t xml:space="preserve"> </w:t>
      </w:r>
      <w:r>
        <w:t xml:space="preserve">the residential area.</w:t>
      </w:r>
    </w:p>
    <w:p>
      <w:pPr>
        <w:numPr>
          <w:ilvl w:val="1"/>
          <w:numId w:val="1198"/>
        </w:numPr>
      </w:pPr>
      <w:r>
        <w:t xml:space="preserve">10.</w:t>
      </w:r>
      <w:r>
        <w:t xml:space="preserve"> </w:t>
      </w:r>
      <w:r>
        <w:t xml:space="preserve">With zoning board approval:</w:t>
      </w:r>
    </w:p>
    <w:p>
      <w:pPr>
        <w:numPr>
          <w:ilvl w:val="2"/>
          <w:numId w:val="1199"/>
        </w:numPr>
      </w:pPr>
      <w:r>
        <w:t xml:space="preserve">a.</w:t>
      </w:r>
      <w:r>
        <w:t xml:space="preserve"> </w:t>
      </w:r>
      <w:r>
        <w:t xml:space="preserve">Barber shop, beauty salon, massage parlor.</w:t>
      </w:r>
    </w:p>
    <w:p>
      <w:pPr>
        <w:numPr>
          <w:ilvl w:val="2"/>
          <w:numId w:val="1199"/>
        </w:numPr>
      </w:pPr>
      <w:r>
        <w:t xml:space="preserve">b.</w:t>
      </w:r>
      <w:r>
        <w:t xml:space="preserve"> </w:t>
      </w:r>
      <w:r>
        <w:t xml:space="preserve">Boarding, lodge or bed and breakfast or more than five rooms.</w:t>
      </w:r>
    </w:p>
    <w:p>
      <w:pPr>
        <w:numPr>
          <w:ilvl w:val="2"/>
          <w:numId w:val="1199"/>
        </w:numPr>
      </w:pPr>
      <w:r>
        <w:t xml:space="preserve">c.</w:t>
      </w:r>
      <w:r>
        <w:t xml:space="preserve"> </w:t>
      </w:r>
      <w:r>
        <w:t xml:space="preserve">Health care provider, medical, dental, animal grooming facilities.</w:t>
      </w:r>
    </w:p>
    <w:p>
      <w:pPr>
        <w:pStyle w:val="FirstParagraph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Businesses, ch. 18.</w:t>
      </w:r>
    </w:p>
    <w:bookmarkEnd w:id="49"/>
    <w:bookmarkStart w:id="50" w:name="accessory-dwelling-unit"/>
    <w:p>
      <w:pPr>
        <w:pStyle w:val="Heading2"/>
      </w:pPr>
      <w:r>
        <w:t xml:space="preserve">§ 4.3. Accessory dwelling unit</w:t>
      </w:r>
    </w:p>
    <w:p>
      <w:pPr>
        <w:numPr>
          <w:ilvl w:val="0"/>
          <w:numId w:val="1200"/>
        </w:numPr>
      </w:pPr>
      <w:r>
        <w:t xml:space="preserve">1.</w:t>
      </w:r>
      <w:r>
        <w:t xml:space="preserve"> </w:t>
      </w:r>
      <w:r>
        <w:t xml:space="preserve">In a light business/residential (LB/R) and business (B) district, one accessory dwelling</w:t>
      </w:r>
      <w:r>
        <w:t xml:space="preserve"> </w:t>
      </w:r>
      <w:r>
        <w:t xml:space="preserve">unit shall be permitted on a lot in a commercial building that is permitted by right</w:t>
      </w:r>
      <w:r>
        <w:t xml:space="preserve"> </w:t>
      </w:r>
      <w:r>
        <w:t xml:space="preserve">or special use permit, provided that any such accessory dwelling unit:</w:t>
      </w:r>
    </w:p>
    <w:p>
      <w:pPr>
        <w:numPr>
          <w:ilvl w:val="1"/>
          <w:numId w:val="1201"/>
        </w:numPr>
      </w:pPr>
      <w:r>
        <w:t xml:space="preserve">(a)</w:t>
      </w:r>
      <w:r>
        <w:t xml:space="preserve"> </w:t>
      </w:r>
      <w:r>
        <w:t xml:space="preserve">Shall be maintained entirely within a structure containing the principal use.</w:t>
      </w:r>
    </w:p>
    <w:p>
      <w:pPr>
        <w:numPr>
          <w:ilvl w:val="1"/>
          <w:numId w:val="1201"/>
        </w:numPr>
      </w:pPr>
      <w:r>
        <w:t xml:space="preserve">(b)</w:t>
      </w:r>
      <w:r>
        <w:t xml:space="preserve"> </w:t>
      </w:r>
      <w:r>
        <w:t xml:space="preserve">Shall be occupied only by the owner or an employee of the principal business use.</w:t>
      </w:r>
    </w:p>
    <w:p>
      <w:pPr>
        <w:numPr>
          <w:ilvl w:val="1"/>
          <w:numId w:val="1201"/>
        </w:numPr>
      </w:pPr>
      <w:r>
        <w:t xml:space="preserve">(c)</w:t>
      </w:r>
      <w:r>
        <w:t xml:space="preserve"> </w:t>
      </w:r>
      <w:r>
        <w:t xml:space="preserve">Shall have an area of no more than 1,000 square feet and shall have no more than two</w:t>
      </w:r>
      <w:r>
        <w:t xml:space="preserve"> </w:t>
      </w:r>
      <w:r>
        <w:t xml:space="preserve">bedrooms.</w:t>
      </w:r>
    </w:p>
    <w:p>
      <w:pPr>
        <w:numPr>
          <w:ilvl w:val="1"/>
          <w:numId w:val="1201"/>
        </w:numPr>
      </w:pPr>
      <w:r>
        <w:t xml:space="preserve">(d)</w:t>
      </w:r>
      <w:r>
        <w:t xml:space="preserve"> </w:t>
      </w:r>
      <w:r>
        <w:t xml:space="preserve">Shall not be occupied by boarders.</w:t>
      </w:r>
    </w:p>
    <w:p>
      <w:pPr>
        <w:numPr>
          <w:ilvl w:val="0"/>
          <w:numId w:val="1200"/>
        </w:numPr>
      </w:pPr>
      <w:r>
        <w:t xml:space="preserve">2.</w:t>
      </w:r>
      <w:r>
        <w:t xml:space="preserve"> </w:t>
      </w:r>
      <w:r>
        <w:t xml:space="preserve">In residential (RE-2, RU-3, RU-4, CR-5) districts, one accessory dwelling unit, as</w:t>
      </w:r>
      <w:r>
        <w:t xml:space="preserve"> </w:t>
      </w:r>
      <w:r>
        <w:t xml:space="preserve">defined in article I, section 1.2(2), shall be permitted on each lot, provided that</w:t>
      </w:r>
      <w:r>
        <w:t xml:space="preserve"> </w:t>
      </w:r>
      <w:r>
        <w:t xml:space="preserve">any such accessory dwelling unit:</w:t>
      </w:r>
    </w:p>
    <w:p>
      <w:pPr>
        <w:numPr>
          <w:ilvl w:val="1"/>
          <w:numId w:val="1202"/>
        </w:numPr>
      </w:pPr>
      <w:r>
        <w:t xml:space="preserve">(a)</w:t>
      </w:r>
      <w:r>
        <w:t xml:space="preserve"> </w:t>
      </w:r>
      <w:r>
        <w:t xml:space="preserve">Shall not be larger than 900 square feet, or 30 percent of the gross floor area of</w:t>
      </w:r>
      <w:r>
        <w:t xml:space="preserve"> </w:t>
      </w:r>
      <w:r>
        <w:t xml:space="preserve">the principal dwelling unit, whichever is smaller.</w:t>
      </w:r>
    </w:p>
    <w:p>
      <w:pPr>
        <w:numPr>
          <w:ilvl w:val="1"/>
          <w:numId w:val="1202"/>
        </w:numPr>
      </w:pPr>
      <w:r>
        <w:t xml:space="preserve">(b)</w:t>
      </w:r>
      <w:r>
        <w:t xml:space="preserve"> </w:t>
      </w:r>
      <w:r>
        <w:t xml:space="preserve">Shall not have separate utility connections and service unless it is located in an</w:t>
      </w:r>
      <w:r>
        <w:t xml:space="preserve"> </w:t>
      </w:r>
      <w:r>
        <w:t xml:space="preserve">accessory building.</w:t>
      </w:r>
    </w:p>
    <w:p>
      <w:pPr>
        <w:numPr>
          <w:ilvl w:val="1"/>
          <w:numId w:val="1202"/>
        </w:numPr>
      </w:pPr>
      <w:r>
        <w:t xml:space="preserve">(c)</w:t>
      </w:r>
      <w:r>
        <w:t xml:space="preserve"> </w:t>
      </w:r>
      <w:r>
        <w:t xml:space="preserve">Has one off-street parking space.</w:t>
      </w:r>
    </w:p>
    <w:p>
      <w:pPr>
        <w:numPr>
          <w:ilvl w:val="1"/>
          <w:numId w:val="1202"/>
        </w:numPr>
      </w:pPr>
      <w:r>
        <w:t xml:space="preserve">(d)</w:t>
      </w:r>
      <w:r>
        <w:t xml:space="preserve"> </w:t>
      </w:r>
      <w:r>
        <w:t xml:space="preserve">Shall require issuance of a certificate of occupancy by the building official, who</w:t>
      </w:r>
      <w:r>
        <w:t xml:space="preserve"> </w:t>
      </w:r>
      <w:r>
        <w:t xml:space="preserve">may require adequate supporting documentation to prove that all of the conditions</w:t>
      </w:r>
      <w:r>
        <w:t xml:space="preserve"> </w:t>
      </w:r>
      <w:r>
        <w:t xml:space="preserve">in this section have been satisfied.</w:t>
      </w:r>
    </w:p>
    <w:p>
      <w:pPr>
        <w:numPr>
          <w:ilvl w:val="0"/>
          <w:numId w:val="1200"/>
        </w:numPr>
      </w:pPr>
      <w:r>
        <w:t xml:space="preserve">3.</w:t>
      </w:r>
      <w:r>
        <w:t xml:space="preserve"> </w:t>
      </w:r>
      <w:r>
        <w:t xml:space="preserve">Relief may be granted by dimensional variance for construction of an accessory dwelling</w:t>
      </w:r>
      <w:r>
        <w:t xml:space="preserve"> </w:t>
      </w:r>
      <w:r>
        <w:t xml:space="preserve">unit that will encroach on a required side or rear yard setback, notwithstanding the</w:t>
      </w:r>
      <w:r>
        <w:t xml:space="preserve"> </w:t>
      </w:r>
      <w:r>
        <w:t xml:space="preserve">provisions of article IV of this ordinance.</w:t>
      </w:r>
    </w:p>
    <w:p>
      <w:pPr>
        <w:numPr>
          <w:ilvl w:val="0"/>
          <w:numId w:val="1200"/>
        </w:numPr>
      </w:pPr>
      <w:r>
        <w:t xml:space="preserve">4.</w:t>
      </w:r>
      <w:r>
        <w:t xml:space="preserve"> </w:t>
      </w:r>
      <w:r>
        <w:t xml:space="preserve">An acccessory dwelling unit may be constructed in an existing dimensionally nonconforming</w:t>
      </w:r>
      <w:r>
        <w:t xml:space="preserve"> </w:t>
      </w:r>
      <w:r>
        <w:t xml:space="preserve">principal structure or in an existing dimensionally nonconforming accessory structure</w:t>
      </w:r>
      <w:r>
        <w:t xml:space="preserve"> </w:t>
      </w:r>
      <w:r>
        <w:t xml:space="preserve">without zoning relief if it does not enlarge the footprint of the building.</w:t>
      </w:r>
    </w:p>
    <w:p>
      <w:pPr>
        <w:pStyle w:val="FirstParagraph"/>
      </w:pPr>
      <w:r>
        <w:rPr>
          <w:i/>
          <w:iCs/>
        </w:rPr>
        <w:t xml:space="preserve">(Amd. of 4-5-21; Ord. of 12-4-2023(1))</w:t>
      </w:r>
    </w:p>
    <w:bookmarkEnd w:id="50"/>
    <w:bookmarkStart w:id="51" w:name="swimming-pools"/>
    <w:p>
      <w:pPr>
        <w:pStyle w:val="Heading2"/>
      </w:pPr>
      <w:r>
        <w:t xml:space="preserve">§ 4.4. Swimming pools</w:t>
      </w:r>
    </w:p>
    <w:p>
      <w:pPr>
        <w:pStyle w:val="FirstParagraph"/>
      </w:pPr>
      <w:r>
        <w:t xml:space="preserve">A swimming pool shall conform to the appropriate side, front and rear yard requirements</w:t>
      </w:r>
      <w:r>
        <w:t xml:space="preserve"> </w:t>
      </w:r>
      <w:r>
        <w:t xml:space="preserve">of the particular residence district in which it is located. The installation or construction</w:t>
      </w:r>
      <w:r>
        <w:t xml:space="preserve"> </w:t>
      </w:r>
      <w:r>
        <w:t xml:space="preserve">of any swimming pool shall require a building permit, except those pools that do not</w:t>
      </w:r>
      <w:r>
        <w:t xml:space="preserve"> </w:t>
      </w:r>
      <w:r>
        <w:t xml:space="preserve">require pumps. Swimming pools are subject to the following requirements:</w:t>
      </w:r>
    </w:p>
    <w:p>
      <w:pPr>
        <w:pStyle w:val="Compact"/>
        <w:numPr>
          <w:ilvl w:val="0"/>
          <w:numId w:val="1203"/>
        </w:numPr>
      </w:pPr>
    </w:p>
    <w:p>
      <w:pPr>
        <w:numPr>
          <w:ilvl w:val="1"/>
          <w:numId w:val="1204"/>
        </w:numPr>
      </w:pPr>
      <w:r>
        <w:t xml:space="preserve">1.</w:t>
      </w:r>
      <w:r>
        <w:t xml:space="preserve"> </w:t>
      </w:r>
      <w:r>
        <w:t xml:space="preserve">Swimming pools having a depth of 24 inches or more located in a residence district</w:t>
      </w:r>
      <w:r>
        <w:t xml:space="preserve"> </w:t>
      </w:r>
      <w:r>
        <w:t xml:space="preserve">shall comply with the following conditions:</w:t>
      </w:r>
    </w:p>
    <w:p>
      <w:pPr>
        <w:numPr>
          <w:ilvl w:val="2"/>
          <w:numId w:val="1205"/>
        </w:numPr>
      </w:pPr>
      <w:r>
        <w:t xml:space="preserve">A.</w:t>
      </w:r>
      <w:r>
        <w:t xml:space="preserve"> </w:t>
      </w:r>
      <w:r>
        <w:t xml:space="preserve">A plan of the lot indicating the allowable accessory use portions thereof within which</w:t>
      </w:r>
      <w:r>
        <w:t xml:space="preserve"> </w:t>
      </w:r>
      <w:r>
        <w:t xml:space="preserve">the pool is to be located must be submitted with the application.</w:t>
      </w:r>
    </w:p>
    <w:p>
      <w:pPr>
        <w:numPr>
          <w:ilvl w:val="2"/>
          <w:numId w:val="1205"/>
        </w:numPr>
      </w:pPr>
      <w:r>
        <w:t xml:space="preserve">B.</w:t>
      </w:r>
      <w:r>
        <w:t xml:space="preserve"> </w:t>
      </w:r>
      <w:r>
        <w:t xml:space="preserve">Pool dimensions, depth and volume in gallons must be submitted with the application.</w:t>
      </w:r>
    </w:p>
    <w:p>
      <w:pPr>
        <w:numPr>
          <w:ilvl w:val="2"/>
          <w:numId w:val="1205"/>
        </w:numPr>
      </w:pPr>
      <w:r>
        <w:t xml:space="preserve">C.</w:t>
      </w:r>
      <w:r>
        <w:t xml:space="preserve"> </w:t>
      </w:r>
      <w:r>
        <w:t xml:space="preserve">When a filter system and motor is to be used, a site plan showing the location of</w:t>
      </w:r>
      <w:r>
        <w:t xml:space="preserve"> </w:t>
      </w:r>
      <w:r>
        <w:t xml:space="preserve">the pool and filtering system shall be submitted.</w:t>
      </w:r>
    </w:p>
    <w:p>
      <w:pPr>
        <w:numPr>
          <w:ilvl w:val="2"/>
          <w:numId w:val="1205"/>
        </w:numPr>
      </w:pPr>
      <w:r>
        <w:t xml:space="preserve">D.</w:t>
      </w:r>
      <w:r>
        <w:t xml:space="preserve"> </w:t>
      </w:r>
      <w:r>
        <w:t xml:space="preserve">Every outdoor swimming pool shall be completely surrounded by a fence or wall of not</w:t>
      </w:r>
      <w:r>
        <w:t xml:space="preserve"> </w:t>
      </w:r>
      <w:r>
        <w:t xml:space="preserve">less than five feet in height, which shall be so constructed as not to have openings,</w:t>
      </w:r>
      <w:r>
        <w:t xml:space="preserve"> </w:t>
      </w:r>
      <w:r>
        <w:t xml:space="preserve">holes or gaps larger than four inches in any dimension except for doors and gates;</w:t>
      </w:r>
      <w:r>
        <w:t xml:space="preserve"> </w:t>
      </w:r>
      <w:r>
        <w:t xml:space="preserve">and if a picket fence is erected or maintained, the horizontal dimensions shall not</w:t>
      </w:r>
      <w:r>
        <w:t xml:space="preserve"> </w:t>
      </w:r>
      <w:r>
        <w:t xml:space="preserve">exceed four inches. A dwelling, accessory building or the walls of an aboveground</w:t>
      </w:r>
      <w:r>
        <w:t xml:space="preserve"> </w:t>
      </w:r>
      <w:r>
        <w:t xml:space="preserve">pool, may be used as part of such enclosure, provided that the required height of</w:t>
      </w:r>
      <w:r>
        <w:t xml:space="preserve"> </w:t>
      </w:r>
      <w:r>
        <w:t xml:space="preserve">five feet [shall] be maintained. All gate and door openings through such enclosure</w:t>
      </w:r>
      <w:r>
        <w:t xml:space="preserve"> </w:t>
      </w:r>
      <w:r>
        <w:t xml:space="preserve">shall be equipped with a self-latching device for keeping the gate or door securely</w:t>
      </w:r>
      <w:r>
        <w:t xml:space="preserve"> </w:t>
      </w:r>
      <w:r>
        <w:t xml:space="preserve">closed at all times when not in actual use, except that the door of any dwelling or</w:t>
      </w:r>
      <w:r>
        <w:t xml:space="preserve"> </w:t>
      </w:r>
      <w:r>
        <w:t xml:space="preserve">accessory building which forms a part of the enclosure need not be so equipped. Ladders</w:t>
      </w:r>
      <w:r>
        <w:t xml:space="preserve"> </w:t>
      </w:r>
      <w:r>
        <w:t xml:space="preserve">or similar means of entry shall be detached or made inaccessible when the pool is</w:t>
      </w:r>
      <w:r>
        <w:t xml:space="preserve"> </w:t>
      </w:r>
      <w:r>
        <w:t xml:space="preserve">not in actual use.</w:t>
      </w:r>
    </w:p>
    <w:p>
      <w:pPr>
        <w:numPr>
          <w:ilvl w:val="2"/>
          <w:numId w:val="1205"/>
        </w:numPr>
      </w:pPr>
      <w:r>
        <w:t xml:space="preserve">E.</w:t>
      </w:r>
      <w:r>
        <w:t xml:space="preserve"> </w:t>
      </w:r>
      <w:r>
        <w:t xml:space="preserve">Whenever a light is installed for evening swimming, it shall be faced and directed</w:t>
      </w:r>
      <w:r>
        <w:t xml:space="preserve"> </w:t>
      </w:r>
      <w:r>
        <w:t xml:space="preserve">away from abutting property and properly shielded.</w:t>
      </w:r>
    </w:p>
    <w:bookmarkEnd w:id="51"/>
    <w:bookmarkStart w:id="52" w:name="operating-standards-for-all-uses"/>
    <w:p>
      <w:pPr>
        <w:pStyle w:val="Heading2"/>
      </w:pPr>
      <w:r>
        <w:t xml:space="preserve">§ 4.5. Operating standards for all uses</w:t>
      </w:r>
    </w:p>
    <w:p>
      <w:pPr>
        <w:pStyle w:val="FirstParagraph"/>
      </w:pPr>
      <w:r>
        <w:t xml:space="preserve">All uses in all zoning districts shall be subject to the following operating standards.</w:t>
      </w:r>
      <w:r>
        <w:t xml:space="preserve"> </w:t>
      </w:r>
      <w:r>
        <w:t xml:space="preserve">To ensure compliance, detailed plans may be required by the building official, at</w:t>
      </w:r>
      <w:r>
        <w:t xml:space="preserve"> </w:t>
      </w:r>
      <w:r>
        <w:t xml:space="preserve">his/her discretion, before the issuance of a building permit.</w:t>
      </w:r>
    </w:p>
    <w:p>
      <w:pPr>
        <w:pStyle w:val="Compact"/>
        <w:numPr>
          <w:ilvl w:val="0"/>
          <w:numId w:val="1206"/>
        </w:numPr>
      </w:pPr>
    </w:p>
    <w:p>
      <w:pPr>
        <w:numPr>
          <w:ilvl w:val="1"/>
          <w:numId w:val="1207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Noise and vibration.</w:t>
      </w:r>
      <w:r>
        <w:t xml:space="preserve"> </w:t>
      </w:r>
      <w:r>
        <w:t xml:space="preserve">All noise and vibration from machinery or other sources shall be muffled, insulated</w:t>
      </w:r>
      <w:r>
        <w:t xml:space="preserve"> </w:t>
      </w:r>
      <w:r>
        <w:t xml:space="preserve">or screened in a manner which will minimize vibration or deflect sound waves from</w:t>
      </w:r>
      <w:r>
        <w:t xml:space="preserve"> </w:t>
      </w:r>
      <w:r>
        <w:t xml:space="preserve">abutting lots.</w:t>
      </w:r>
    </w:p>
    <w:p>
      <w:pPr>
        <w:numPr>
          <w:ilvl w:val="1"/>
          <w:numId w:val="1207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Glare, light and heat.</w:t>
      </w:r>
      <w:r>
        <w:t xml:space="preserve"> </w:t>
      </w:r>
      <w:r>
        <w:t xml:space="preserve">The emission of glare, light (interior or exterior) or heat shall be shielded in</w:t>
      </w:r>
      <w:r>
        <w:t xml:space="preserve"> </w:t>
      </w:r>
      <w:r>
        <w:t xml:space="preserve">a manner which will minimize such emission beyond the lot where such use is located.</w:t>
      </w:r>
    </w:p>
    <w:p>
      <w:pPr>
        <w:numPr>
          <w:ilvl w:val="1"/>
          <w:numId w:val="1207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Odor, smoke, dust or other emission.</w:t>
      </w:r>
      <w:r>
        <w:t xml:space="preserve"> </w:t>
      </w:r>
      <w:r>
        <w:t xml:space="preserve">The emission of odor, smoke, gas, dust or other emissions in concentrations or amounts</w:t>
      </w:r>
      <w:r>
        <w:t xml:space="preserve"> </w:t>
      </w:r>
      <w:r>
        <w:t xml:space="preserve">that are noxious, toxic, corrosive or a nuisance shall not be permitted.</w:t>
      </w:r>
    </w:p>
    <w:p>
      <w:pPr>
        <w:numPr>
          <w:ilvl w:val="1"/>
          <w:numId w:val="1207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Waste.</w:t>
      </w:r>
      <w:r>
        <w:t xml:space="preserve"> </w:t>
      </w:r>
      <w:r>
        <w:t xml:space="preserve">Individual sewage disposal systems shall be approved by the Rhode Island Department</w:t>
      </w:r>
      <w:r>
        <w:t xml:space="preserve"> </w:t>
      </w:r>
      <w:r>
        <w:t xml:space="preserve">of Environmental Management before the issuance of a building permit.</w:t>
      </w:r>
    </w:p>
    <w:p>
      <w:pPr>
        <w:numPr>
          <w:ilvl w:val="1"/>
          <w:numId w:val="1207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Storm[water] and surface water drainage.</w:t>
      </w:r>
      <w:r>
        <w:t xml:space="preserve"> </w:t>
      </w:r>
      <w:r>
        <w:t xml:space="preserve">All storm[water] and surface water drainage systems shall be approved by the Town</w:t>
      </w:r>
      <w:r>
        <w:t xml:space="preserve"> </w:t>
      </w:r>
      <w:r>
        <w:t xml:space="preserve">of Exeter planning board, before the issuance of a building permit. All runoff shall</w:t>
      </w:r>
      <w:r>
        <w:t xml:space="preserve"> </w:t>
      </w:r>
      <w:r>
        <w:t xml:space="preserve">be provided for on-site. In no instance shall there be any net increase in runoff,</w:t>
      </w:r>
      <w:r>
        <w:t xml:space="preserve"> </w:t>
      </w:r>
      <w:r>
        <w:t xml:space="preserve">nor shall any additional runoff be discharged onto abutting lots or into any freshwater</w:t>
      </w:r>
      <w:r>
        <w:t xml:space="preserve"> </w:t>
      </w:r>
      <w:r>
        <w:t xml:space="preserve">wetlands, as defined in article I, section 1.2 of this ordinance. Storm drainage systems</w:t>
      </w:r>
      <w:r>
        <w:t xml:space="preserve"> </w:t>
      </w:r>
      <w:r>
        <w:t xml:space="preserve">shall be designed by a Rhode Island licensed engineer in accordance with the Rhode</w:t>
      </w:r>
      <w:r>
        <w:t xml:space="preserve"> </w:t>
      </w:r>
      <w:r>
        <w:t xml:space="preserve">Island Stormwater Design and Installation Standards Manual, as amended.</w:t>
      </w:r>
    </w:p>
    <w:p>
      <w:pPr>
        <w:numPr>
          <w:ilvl w:val="1"/>
          <w:numId w:val="1207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Public safety.</w:t>
      </w:r>
      <w:r>
        <w:t xml:space="preserve"> </w:t>
      </w:r>
      <w:r>
        <w:t xml:space="preserve">The location of all buildings, structures, parking, driveways, loading areas and</w:t>
      </w:r>
      <w:r>
        <w:t xml:space="preserve"> </w:t>
      </w:r>
      <w:r>
        <w:t xml:space="preserve">the number, location, size and adequate supply of water shall be approved by the appropriate</w:t>
      </w:r>
      <w:r>
        <w:t xml:space="preserve"> </w:t>
      </w:r>
      <w:r>
        <w:t xml:space="preserve">Town of Exeter fire department before the issuance of a building permit, and subject</w:t>
      </w:r>
      <w:r>
        <w:t xml:space="preserve"> </w:t>
      </w:r>
      <w:r>
        <w:t xml:space="preserve">to the following requirements regarding internal streets, roadways and parking:</w:t>
      </w:r>
    </w:p>
    <w:p>
      <w:pPr>
        <w:numPr>
          <w:ilvl w:val="2"/>
          <w:numId w:val="1208"/>
        </w:numPr>
      </w:pPr>
      <w:r>
        <w:t xml:space="preserve">A.</w:t>
      </w:r>
      <w:r>
        <w:t xml:space="preserve"> </w:t>
      </w:r>
      <w:r>
        <w:t xml:space="preserve">All corners shall provide a turning radius of 41 feet.</w:t>
      </w:r>
    </w:p>
    <w:p>
      <w:pPr>
        <w:numPr>
          <w:ilvl w:val="2"/>
          <w:numId w:val="1208"/>
        </w:numPr>
      </w:pPr>
      <w:r>
        <w:t xml:space="preserve">B.</w:t>
      </w:r>
      <w:r>
        <w:t xml:space="preserve"> </w:t>
      </w:r>
      <w:r>
        <w:t xml:space="preserve">All fire access lanes shall provide a minimum of 24 feet of unobstructed width to</w:t>
      </w:r>
      <w:r>
        <w:t xml:space="preserve"> </w:t>
      </w:r>
      <w:r>
        <w:t xml:space="preserve">allow for access by emergency vehicles.</w:t>
      </w:r>
    </w:p>
    <w:p>
      <w:pPr>
        <w:numPr>
          <w:ilvl w:val="2"/>
          <w:numId w:val="1208"/>
        </w:numPr>
      </w:pPr>
      <w:r>
        <w:t xml:space="preserve">C.</w:t>
      </w:r>
      <w:r>
        <w:t xml:space="preserve"> </w:t>
      </w:r>
      <w:r>
        <w:t xml:space="preserve">The fire chiefs (Fire Company # 1 and Fire Company # 2) shall have the authority to</w:t>
      </w:r>
      <w:r>
        <w:t xml:space="preserve"> </w:t>
      </w:r>
      <w:r>
        <w:t xml:space="preserve">require the posting of all fire lanes.</w:t>
      </w:r>
    </w:p>
    <w:p>
      <w:pPr>
        <w:numPr>
          <w:ilvl w:val="2"/>
          <w:numId w:val="1208"/>
        </w:numPr>
      </w:pPr>
      <w:r>
        <w:t xml:space="preserve">D.</w:t>
      </w:r>
      <w:r>
        <w:t xml:space="preserve"> </w:t>
      </w:r>
      <w:r>
        <w:t xml:space="preserve">There shall be no architectural, landscaping or natural barriers to prevent adequate</w:t>
      </w:r>
      <w:r>
        <w:t xml:space="preserve"> </w:t>
      </w:r>
      <w:r>
        <w:t xml:space="preserve">access to any building by an emergency vehicle.</w:t>
      </w:r>
    </w:p>
    <w:p>
      <w:pPr>
        <w:numPr>
          <w:ilvl w:val="2"/>
          <w:numId w:val="1208"/>
        </w:numPr>
      </w:pPr>
      <w:r>
        <w:t xml:space="preserve">E.</w:t>
      </w:r>
      <w:r>
        <w:t xml:space="preserve"> </w:t>
      </w:r>
      <w:r>
        <w:t xml:space="preserve">The fire chiefs (Fire Company # 1 and Fire Company # 2) shall have the authority to</w:t>
      </w:r>
      <w:r>
        <w:t xml:space="preserve"> </w:t>
      </w:r>
      <w:r>
        <w:t xml:space="preserve">require compliance with at least a 10,000 gallon underground water tank, as per the</w:t>
      </w:r>
      <w:r>
        <w:t xml:space="preserve"> </w:t>
      </w:r>
      <w:r>
        <w:t xml:space="preserve">land development and subdivision regulations.</w:t>
      </w:r>
    </w:p>
    <w:p>
      <w:pPr>
        <w:numPr>
          <w:ilvl w:val="2"/>
          <w:numId w:val="1208"/>
        </w:numPr>
      </w:pPr>
      <w:r>
        <w:t xml:space="preserve">F.</w:t>
      </w:r>
      <w:r>
        <w:t xml:space="preserve"> </w:t>
      </w:r>
      <w:r>
        <w:t xml:space="preserve">This section must be in keeping with G.L. 1956, chapter 23-28.</w:t>
      </w:r>
    </w:p>
    <w:bookmarkEnd w:id="52"/>
    <w:bookmarkStart w:id="53" w:name="mixed-use-commercial-development"/>
    <w:p>
      <w:pPr>
        <w:pStyle w:val="Heading2"/>
      </w:pPr>
      <w:r>
        <w:t xml:space="preserve">§ 4.6. Mixed use commercial development</w:t>
      </w:r>
    </w:p>
    <w:p>
      <w:pPr>
        <w:pStyle w:val="FirstParagraph"/>
      </w:pPr>
      <w:r>
        <w:t xml:space="preserve">In all business (B) districts, and light business/residential (LB/R) districts, multi-family</w:t>
      </w:r>
      <w:r>
        <w:t xml:space="preserve"> </w:t>
      </w:r>
      <w:r>
        <w:t xml:space="preserve">residential uses shall be allowed by special use permit under the conditions set forth</w:t>
      </w:r>
      <w:r>
        <w:t xml:space="preserve"> </w:t>
      </w:r>
      <w:r>
        <w:t xml:space="preserve">herein. The purpose of allowing mixed use commercial developments is to create diverse</w:t>
      </w:r>
      <w:r>
        <w:t xml:space="preserve"> </w:t>
      </w:r>
      <w:r>
        <w:t xml:space="preserve">housing opportunities in the town, and in particular, for the purpose of addressing</w:t>
      </w:r>
      <w:r>
        <w:t xml:space="preserve"> </w:t>
      </w:r>
      <w:r>
        <w:t xml:space="preserve">the need for affordable housing as defined in the town affordable housing plan. Use</w:t>
      </w:r>
      <w:r>
        <w:t xml:space="preserve"> </w:t>
      </w:r>
      <w:r>
        <w:t xml:space="preserve">of this regulation shall be considered a municipal subsidy for the purpose of creating</w:t>
      </w:r>
      <w:r>
        <w:t xml:space="preserve"> </w:t>
      </w:r>
      <w:r>
        <w:t xml:space="preserve">affordable housing for low- and moderate-income persons in a manner and location otherwise</w:t>
      </w:r>
      <w:r>
        <w:t xml:space="preserve"> </w:t>
      </w:r>
      <w:r>
        <w:t xml:space="preserve">prohibited by these regulations. Such residential units in mixed use commercial developments</w:t>
      </w:r>
      <w:r>
        <w:t xml:space="preserve"> </w:t>
      </w:r>
      <w:r>
        <w:t xml:space="preserve">should be constructed in close proximity to essential services such as those typically</w:t>
      </w:r>
      <w:r>
        <w:t xml:space="preserve"> </w:t>
      </w:r>
      <w:r>
        <w:t xml:space="preserve">provided in commercial developments.</w:t>
      </w:r>
    </w:p>
    <w:p>
      <w:pPr>
        <w:pStyle w:val="Compact"/>
        <w:numPr>
          <w:ilvl w:val="0"/>
          <w:numId w:val="1209"/>
        </w:numPr>
      </w:pPr>
    </w:p>
    <w:p>
      <w:pPr>
        <w:numPr>
          <w:ilvl w:val="1"/>
          <w:numId w:val="1210"/>
        </w:numPr>
      </w:pPr>
      <w:r>
        <w:t xml:space="preserve">1.</w:t>
      </w:r>
      <w:r>
        <w:t xml:space="preserve"> </w:t>
      </w:r>
      <w:r>
        <w:t xml:space="preserve">Residential units in mixed use commercial developments shall consist of studio, one-</w:t>
      </w:r>
      <w:r>
        <w:t xml:space="preserve"> </w:t>
      </w:r>
      <w:r>
        <w:t xml:space="preserve">and two-bedroom apartments ranging in size between 600 and 1,250 square feet of gross</w:t>
      </w:r>
      <w:r>
        <w:t xml:space="preserve"> </w:t>
      </w:r>
      <w:r>
        <w:t xml:space="preserve">floor area.</w:t>
      </w:r>
    </w:p>
    <w:p>
      <w:pPr>
        <w:numPr>
          <w:ilvl w:val="1"/>
          <w:numId w:val="1210"/>
        </w:numPr>
      </w:pPr>
      <w:r>
        <w:t xml:space="preserve">2.</w:t>
      </w:r>
      <w:r>
        <w:t xml:space="preserve"> </w:t>
      </w:r>
      <w:r>
        <w:t xml:space="preserve">Residential units in mixed use commercial developments shall be constructed on the</w:t>
      </w:r>
      <w:r>
        <w:t xml:space="preserve"> </w:t>
      </w:r>
      <w:r>
        <w:t xml:space="preserve">second or third floor of otherwise permitted first floor commercial uses. Ground floor</w:t>
      </w:r>
      <w:r>
        <w:t xml:space="preserve"> </w:t>
      </w:r>
      <w:r>
        <w:t xml:space="preserve">units shall be allowed for persons of special needs, provided that these units do</w:t>
      </w:r>
      <w:r>
        <w:t xml:space="preserve"> </w:t>
      </w:r>
      <w:r>
        <w:t xml:space="preserve">not constitute more than ten percent of the overall area of the residential units</w:t>
      </w:r>
      <w:r>
        <w:t xml:space="preserve"> </w:t>
      </w:r>
      <w:r>
        <w:t xml:space="preserve">constructed.</w:t>
      </w:r>
    </w:p>
    <w:p>
      <w:pPr>
        <w:numPr>
          <w:ilvl w:val="1"/>
          <w:numId w:val="1210"/>
        </w:numPr>
      </w:pPr>
      <w:r>
        <w:t xml:space="preserve">3.</w:t>
      </w:r>
      <w:r>
        <w:t xml:space="preserve"> </w:t>
      </w:r>
      <w:r>
        <w:t xml:space="preserve">Mixed use commercial developments containing residential units shall only be allowed</w:t>
      </w:r>
      <w:r>
        <w:t xml:space="preserve"> </w:t>
      </w:r>
      <w:r>
        <w:t xml:space="preserve">in association with commercial structures of 3,000 square feet and greater.</w:t>
      </w:r>
    </w:p>
    <w:p>
      <w:pPr>
        <w:numPr>
          <w:ilvl w:val="1"/>
          <w:numId w:val="1210"/>
        </w:numPr>
      </w:pPr>
      <w:r>
        <w:t xml:space="preserve">4.</w:t>
      </w:r>
      <w:r>
        <w:t xml:space="preserve"> </w:t>
      </w:r>
      <w:r>
        <w:t xml:space="preserve">Mixed use commercial developments must have at a minimum one acre of land per each</w:t>
      </w:r>
      <w:r>
        <w:t xml:space="preserve"> </w:t>
      </w:r>
      <w:r>
        <w:t xml:space="preserve">residential unit proposed.</w:t>
      </w:r>
    </w:p>
    <w:p>
      <w:pPr>
        <w:numPr>
          <w:ilvl w:val="1"/>
          <w:numId w:val="1210"/>
        </w:numPr>
      </w:pPr>
      <w:r>
        <w:t xml:space="preserve">5.</w:t>
      </w:r>
      <w:r>
        <w:t xml:space="preserve"> </w:t>
      </w:r>
      <w:r>
        <w:t xml:space="preserve">A minimum of 20 percent of the number of residential units, and a minimum of 20 percent</w:t>
      </w:r>
      <w:r>
        <w:t xml:space="preserve"> </w:t>
      </w:r>
      <w:r>
        <w:t xml:space="preserve">of the floor area of the residential units, must be deed restricted for a minimum</w:t>
      </w:r>
      <w:r>
        <w:t xml:space="preserve"> </w:t>
      </w:r>
      <w:r>
        <w:t xml:space="preserve">of 30 years for occupancy by low- and moderate-income households. In no event shall</w:t>
      </w:r>
      <w:r>
        <w:t xml:space="preserve"> </w:t>
      </w:r>
      <w:r>
        <w:t xml:space="preserve">a mixed use commercial development be permitted without a minimum of one low or moderate</w:t>
      </w:r>
      <w:r>
        <w:t xml:space="preserve"> </w:t>
      </w:r>
      <w:r>
        <w:t xml:space="preserve">income unit. While a mix of incomes is encouraged, in no case shall more than 50 percent</w:t>
      </w:r>
      <w:r>
        <w:t xml:space="preserve"> </w:t>
      </w:r>
      <w:r>
        <w:t xml:space="preserve">of the affordable units be occupied by households with incomes greater than 80 percent</w:t>
      </w:r>
      <w:r>
        <w:t xml:space="preserve"> </w:t>
      </w:r>
      <w:r>
        <w:t xml:space="preserve">of the area median income.</w:t>
      </w:r>
    </w:p>
    <w:p>
      <w:pPr>
        <w:numPr>
          <w:ilvl w:val="1"/>
          <w:numId w:val="1210"/>
        </w:numPr>
      </w:pPr>
      <w:r>
        <w:t xml:space="preserve">6.</w:t>
      </w:r>
      <w:r>
        <w:t xml:space="preserve"> </w:t>
      </w:r>
      <w:r>
        <w:t xml:space="preserve">In no event shall the floor area of the residential units exceed the floor area of</w:t>
      </w:r>
      <w:r>
        <w:t xml:space="preserve"> </w:t>
      </w:r>
      <w:r>
        <w:t xml:space="preserve">the commercial space associated with the mixed use commercial development.</w:t>
      </w:r>
    </w:p>
    <w:p>
      <w:pPr>
        <w:numPr>
          <w:ilvl w:val="1"/>
          <w:numId w:val="1210"/>
        </w:numPr>
      </w:pPr>
      <w:r>
        <w:t xml:space="preserve">7.</w:t>
      </w:r>
      <w:r>
        <w:t xml:space="preserve"> </w:t>
      </w:r>
      <w:r>
        <w:t xml:space="preserve">Every mixed use commercial developments shall be approved as a major or a minor land</w:t>
      </w:r>
      <w:r>
        <w:t xml:space="preserve"> </w:t>
      </w:r>
      <w:r>
        <w:t xml:space="preserve">development. Parking shall be provided for the residential units as required in article</w:t>
      </w:r>
      <w:r>
        <w:t xml:space="preserve"> </w:t>
      </w:r>
      <w:r>
        <w:t xml:space="preserve">V of this ordinance.</w:t>
      </w:r>
    </w:p>
    <w:p>
      <w:pPr>
        <w:numPr>
          <w:ilvl w:val="1"/>
          <w:numId w:val="1210"/>
        </w:numPr>
      </w:pPr>
      <w:r>
        <w:t xml:space="preserve">8.</w:t>
      </w:r>
      <w:r>
        <w:t xml:space="preserve"> </w:t>
      </w:r>
      <w:r>
        <w:t xml:space="preserve">Applications for mixed use commercial developments must demonstrate to the satisfaction</w:t>
      </w:r>
      <w:r>
        <w:t xml:space="preserve"> </w:t>
      </w:r>
      <w:r>
        <w:t xml:space="preserve">of the planning board that the site has the capacity (not limited to but including</w:t>
      </w:r>
      <w:r>
        <w:t xml:space="preserve"> </w:t>
      </w:r>
      <w:r>
        <w:t xml:space="preserve">water, septic, parking, and circulation) to accommodate the proposed residential development.</w:t>
      </w:r>
    </w:p>
    <w:p>
      <w:pPr>
        <w:numPr>
          <w:ilvl w:val="1"/>
          <w:numId w:val="1210"/>
        </w:numPr>
      </w:pPr>
      <w:r>
        <w:t xml:space="preserve">9.</w:t>
      </w:r>
      <w:r>
        <w:t xml:space="preserve"> </w:t>
      </w:r>
      <w:r>
        <w:t xml:space="preserve">All residential units of mixed use commercial developments shall be accessed from</w:t>
      </w:r>
      <w:r>
        <w:t xml:space="preserve"> </w:t>
      </w:r>
      <w:r>
        <w:t xml:space="preserve">enclosed or interior walkways. All such walkways shall be provided with an enclosed</w:t>
      </w:r>
      <w:r>
        <w:t xml:space="preserve"> </w:t>
      </w:r>
      <w:r>
        <w:t xml:space="preserve">main entranceway for the residential portion of the development. Such entranceways</w:t>
      </w:r>
      <w:r>
        <w:t xml:space="preserve"> </w:t>
      </w:r>
      <w:r>
        <w:t xml:space="preserve">shall be at a minimum eight feet long and six feet wide and shall have two doors,</w:t>
      </w:r>
      <w:r>
        <w:t xml:space="preserve"> </w:t>
      </w:r>
      <w:r>
        <w:t xml:space="preserve">an exterior door and an interior door. Between the two doors shall be common space</w:t>
      </w:r>
      <w:r>
        <w:t xml:space="preserve"> </w:t>
      </w:r>
      <w:r>
        <w:t xml:space="preserve">for uses such as mailboxes, delivery of packages, etc. Elevators are encouraged.</w:t>
      </w:r>
    </w:p>
    <w:p>
      <w:pPr>
        <w:pStyle w:val="FirstParagraph"/>
      </w:pPr>
      <w:r>
        <w:rPr>
          <w:i/>
          <w:iCs/>
        </w:rPr>
        <w:t xml:space="preserve">(Ord. of 8-7-06, § 3; Ord. of 12-4-2023(1))</w:t>
      </w:r>
    </w:p>
    <w:bookmarkEnd w:id="53"/>
    <w:bookmarkStart w:id="54" w:name="adaptive-reuse"/>
    <w:p>
      <w:pPr>
        <w:pStyle w:val="Heading2"/>
      </w:pPr>
      <w:r>
        <w:t xml:space="preserve">§ 4.7. Adaptive reuse</w:t>
      </w:r>
    </w:p>
    <w:p>
      <w:pPr>
        <w:numPr>
          <w:ilvl w:val="0"/>
          <w:numId w:val="1211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Definition.</w:t>
      </w:r>
      <w:r>
        <w:t xml:space="preserve"> </w:t>
      </w:r>
      <w:r>
        <w:t xml:space="preserve">Adaptive reuse is the conversion of an existing structure from the use for which</w:t>
      </w:r>
      <w:r>
        <w:t xml:space="preserve"> </w:t>
      </w:r>
      <w:r>
        <w:t xml:space="preserve">it was constructed to a new use by maintaining elements of the structure and adapting</w:t>
      </w:r>
      <w:r>
        <w:t xml:space="preserve"> </w:t>
      </w:r>
      <w:r>
        <w:t xml:space="preserve">those elements to the new use. Conversion of a nonresidential building to a multi-unit</w:t>
      </w:r>
      <w:r>
        <w:t xml:space="preserve"> </w:t>
      </w:r>
      <w:r>
        <w:t xml:space="preserve">residential or mixed-use building is permitted in all zoning districts, notwithstanding</w:t>
      </w:r>
      <w:r>
        <w:t xml:space="preserve"> </w:t>
      </w:r>
      <w:r>
        <w:t xml:space="preserve">the use restrictions of article II of this ordinance, if at least 50% percent of the</w:t>
      </w:r>
      <w:r>
        <w:t xml:space="preserve"> </w:t>
      </w:r>
      <w:r>
        <w:t xml:space="preserve">gross floor area of the existing building is converted to dwelling units.</w:t>
      </w:r>
    </w:p>
    <w:p>
      <w:pPr>
        <w:numPr>
          <w:ilvl w:val="0"/>
          <w:numId w:val="1211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Review and approval.</w:t>
      </w:r>
    </w:p>
    <w:p>
      <w:pPr>
        <w:numPr>
          <w:ilvl w:val="1"/>
          <w:numId w:val="1212"/>
        </w:numPr>
      </w:pPr>
      <w:r>
        <w:t xml:space="preserve">(a)</w:t>
      </w:r>
      <w:r>
        <w:t xml:space="preserve"> </w:t>
      </w:r>
      <w:r>
        <w:t xml:space="preserve">An adaptive reuse project in a residential zoning district that creates fewer than</w:t>
      </w:r>
      <w:r>
        <w:t xml:space="preserve"> </w:t>
      </w:r>
      <w:r>
        <w:t xml:space="preserve">nine units or an adaptive reuse project in any zone that proposes no extensive exterior</w:t>
      </w:r>
      <w:r>
        <w:t xml:space="preserve"> </w:t>
      </w:r>
      <w:r>
        <w:t xml:space="preserve">improvements shall be approved as a minor land development project.</w:t>
      </w:r>
    </w:p>
    <w:p>
      <w:pPr>
        <w:numPr>
          <w:ilvl w:val="1"/>
          <w:numId w:val="1212"/>
        </w:numPr>
      </w:pPr>
      <w:r>
        <w:t xml:space="preserve">(b)</w:t>
      </w:r>
      <w:r>
        <w:t xml:space="preserve"> </w:t>
      </w:r>
      <w:r>
        <w:t xml:space="preserve">An adaptive reuse of an existing building with a gross floor area of less than 25,000</w:t>
      </w:r>
      <w:r>
        <w:t xml:space="preserve"> </w:t>
      </w:r>
      <w:r>
        <w:t xml:space="preserve">square feet for which extensive exterior improvement are not proposed is classified</w:t>
      </w:r>
      <w:r>
        <w:t xml:space="preserve"> </w:t>
      </w:r>
      <w:r>
        <w:t xml:space="preserve">as a minor land development project.</w:t>
      </w:r>
    </w:p>
    <w:p>
      <w:pPr>
        <w:numPr>
          <w:ilvl w:val="1"/>
          <w:numId w:val="1212"/>
        </w:numPr>
      </w:pPr>
      <w:r>
        <w:t xml:space="preserve">(c)</w:t>
      </w:r>
      <w:r>
        <w:t xml:space="preserve"> </w:t>
      </w:r>
      <w:r>
        <w:t xml:space="preserve">All other adaptive reuse projects are classified as major land development projects.</w:t>
      </w:r>
    </w:p>
    <w:p>
      <w:pPr>
        <w:numPr>
          <w:ilvl w:val="0"/>
          <w:numId w:val="1211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Residential density.</w:t>
      </w:r>
      <w:r>
        <w:t xml:space="preserve"> </w:t>
      </w:r>
      <w:r>
        <w:t xml:space="preserve">Residential density of 15 dwelling units per acre shall be permitted, notwithstanding</w:t>
      </w:r>
      <w:r>
        <w:t xml:space="preserve"> </w:t>
      </w:r>
      <w:r>
        <w:t xml:space="preserve">the requirements of article II of this ordinance, provided that:</w:t>
      </w:r>
    </w:p>
    <w:p>
      <w:pPr>
        <w:numPr>
          <w:ilvl w:val="1"/>
          <w:numId w:val="1213"/>
        </w:numPr>
      </w:pPr>
      <w:r>
        <w:t xml:space="preserve">(a)</w:t>
      </w:r>
      <w:r>
        <w:t xml:space="preserve"> </w:t>
      </w:r>
      <w:r>
        <w:t xml:space="preserve">The developer must submit evidence to the planning board or the administrative officer</w:t>
      </w:r>
      <w:r>
        <w:t xml:space="preserve"> </w:t>
      </w:r>
      <w:r>
        <w:t xml:space="preserve">that the on-site wastewater treatment systems required by R.I. department of environmental</w:t>
      </w:r>
      <w:r>
        <w:t xml:space="preserve"> </w:t>
      </w:r>
      <w:r>
        <w:t xml:space="preserve">management regulations will be constructed and that adequate water for consumption</w:t>
      </w:r>
      <w:r>
        <w:t xml:space="preserve"> </w:t>
      </w:r>
      <w:r>
        <w:t xml:space="preserve">and fire safety for the building will be provided.</w:t>
      </w:r>
    </w:p>
    <w:p>
      <w:pPr>
        <w:numPr>
          <w:ilvl w:val="1"/>
          <w:numId w:val="1213"/>
        </w:numPr>
      </w:pPr>
      <w:r>
        <w:t xml:space="preserve">(b)</w:t>
      </w:r>
      <w:r>
        <w:t xml:space="preserve"> </w:t>
      </w:r>
      <w:r>
        <w:t xml:space="preserve">The developer may be required to submit a traffic study if the administrative officer</w:t>
      </w:r>
      <w:r>
        <w:t xml:space="preserve"> </w:t>
      </w:r>
      <w:r>
        <w:t xml:space="preserve">or the planning board finds that the streets connecting the development to the nearest</w:t>
      </w:r>
      <w:r>
        <w:t xml:space="preserve"> </w:t>
      </w:r>
      <w:r>
        <w:t xml:space="preserve">major collector street (as that term is defined in the R.I. statewide planning program's</w:t>
      </w:r>
      <w:r>
        <w:t xml:space="preserve"> </w:t>
      </w:r>
      <w:r>
        <w:t xml:space="preserve">Technical Paper Number 165, Highway Functional Classification 2014) may not be adequate</w:t>
      </w:r>
      <w:r>
        <w:t xml:space="preserve"> </w:t>
      </w:r>
      <w:r>
        <w:t xml:space="preserve">for the volume of traffic that the development is expected to generate. A required</w:t>
      </w:r>
      <w:r>
        <w:t xml:space="preserve"> </w:t>
      </w:r>
      <w:r>
        <w:t xml:space="preserve">reduction in the proposed residential density must be based on a peer-reviewed traffic</w:t>
      </w:r>
      <w:r>
        <w:t xml:space="preserve"> </w:t>
      </w:r>
      <w:r>
        <w:t xml:space="preserve">study.</w:t>
      </w:r>
    </w:p>
    <w:p>
      <w:pPr>
        <w:numPr>
          <w:ilvl w:val="0"/>
          <w:numId w:val="1211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Dimensional regulations.</w:t>
      </w:r>
    </w:p>
    <w:p>
      <w:pPr>
        <w:numPr>
          <w:ilvl w:val="1"/>
          <w:numId w:val="1214"/>
        </w:numPr>
      </w:pPr>
      <w:r>
        <w:t xml:space="preserve">(a)</w:t>
      </w:r>
      <w:r>
        <w:t xml:space="preserve"> </w:t>
      </w:r>
      <w:r>
        <w:t xml:space="preserve">The height and the front, side, and rear yard setbacks of the building shall be treated</w:t>
      </w:r>
      <w:r>
        <w:t xml:space="preserve"> </w:t>
      </w:r>
      <w:r>
        <w:t xml:space="preserve">as if they are legally nonconforming dimensions. The planning board shall have the</w:t>
      </w:r>
      <w:r>
        <w:t xml:space="preserve"> </w:t>
      </w:r>
      <w:r>
        <w:t xml:space="preserve">authority to approve an additions to the existing building height, or reduction of</w:t>
      </w:r>
      <w:r>
        <w:t xml:space="preserve"> </w:t>
      </w:r>
      <w:r>
        <w:t xml:space="preserve">the existing front, side, and rear yards, by special use permit.</w:t>
      </w:r>
    </w:p>
    <w:p>
      <w:pPr>
        <w:numPr>
          <w:ilvl w:val="1"/>
          <w:numId w:val="1214"/>
        </w:numPr>
      </w:pPr>
      <w:r>
        <w:t xml:space="preserve">(b)</w:t>
      </w:r>
      <w:r>
        <w:t xml:space="preserve"> </w:t>
      </w:r>
      <w:r>
        <w:t xml:space="preserve">To obtain such a special use permit, the applicant must provide evidence that the</w:t>
      </w:r>
      <w:r>
        <w:t xml:space="preserve"> </w:t>
      </w:r>
      <w:r>
        <w:t xml:space="preserve">proposed use with the proposed height and front, side, and rear yard dimensions will</w:t>
      </w:r>
      <w:r>
        <w:t xml:space="preserve"> </w:t>
      </w:r>
      <w:r>
        <w:t xml:space="preserve">not substantially impact the appropriate use of the surrounding property or, if such</w:t>
      </w:r>
      <w:r>
        <w:t xml:space="preserve"> </w:t>
      </w:r>
      <w:r>
        <w:t xml:space="preserve">an impact may occur, that it will be adequately mitigated by the installation or construction</w:t>
      </w:r>
      <w:r>
        <w:t xml:space="preserve"> </w:t>
      </w:r>
      <w:r>
        <w:t xml:space="preserve">of fences, vegetative buffers, or by other measures.</w:t>
      </w:r>
    </w:p>
    <w:p>
      <w:pPr>
        <w:numPr>
          <w:ilvl w:val="0"/>
          <w:numId w:val="1211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Off-street parking and loading.</w:t>
      </w:r>
      <w:r>
        <w:t xml:space="preserve"> </w:t>
      </w:r>
      <w:r>
        <w:t xml:space="preserve">The parking and loading requirements of article V of this ordinance shall apply to</w:t>
      </w:r>
      <w:r>
        <w:t xml:space="preserve"> </w:t>
      </w:r>
      <w:r>
        <w:t xml:space="preserve">development of the site, provided, however, that:</w:t>
      </w:r>
    </w:p>
    <w:p>
      <w:pPr>
        <w:numPr>
          <w:ilvl w:val="1"/>
          <w:numId w:val="1215"/>
        </w:numPr>
      </w:pPr>
      <w:r>
        <w:t xml:space="preserve">(a)</w:t>
      </w:r>
      <w:r>
        <w:t xml:space="preserve"> </w:t>
      </w:r>
      <w:r>
        <w:t xml:space="preserve">No more than one parking space shall be required for each dwelling unit, and</w:t>
      </w:r>
    </w:p>
    <w:p>
      <w:pPr>
        <w:numPr>
          <w:ilvl w:val="1"/>
          <w:numId w:val="1215"/>
        </w:numPr>
      </w:pPr>
      <w:r>
        <w:t xml:space="preserve">(b)</w:t>
      </w:r>
      <w:r>
        <w:t xml:space="preserve"> </w:t>
      </w:r>
      <w:r>
        <w:t xml:space="preserve">The planning board or the administrative officer shall have the authority to waive</w:t>
      </w:r>
      <w:r>
        <w:t xml:space="preserve"> </w:t>
      </w:r>
      <w:r>
        <w:t xml:space="preserve">or modify any requirement of article V of this ordinance that cannot be satisfied</w:t>
      </w:r>
      <w:r>
        <w:t xml:space="preserve"> </w:t>
      </w:r>
      <w:r>
        <w:t xml:space="preserve">because of the size, shape, or location of the existing building or the lot on which</w:t>
      </w:r>
      <w:r>
        <w:t xml:space="preserve"> </w:t>
      </w:r>
      <w:r>
        <w:t xml:space="preserve">the building is located.</w:t>
      </w:r>
    </w:p>
    <w:p>
      <w:pPr>
        <w:numPr>
          <w:ilvl w:val="0"/>
          <w:numId w:val="1211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Performance and development standards.</w:t>
      </w:r>
    </w:p>
    <w:p>
      <w:pPr>
        <w:numPr>
          <w:ilvl w:val="1"/>
          <w:numId w:val="121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Municipal services.</w:t>
      </w:r>
      <w:r>
        <w:t xml:space="preserve"> </w:t>
      </w:r>
      <w:r>
        <w:t xml:space="preserve">The Planning Board must find that the development will not have an unreasonable impact</w:t>
      </w:r>
      <w:r>
        <w:t xml:space="preserve"> </w:t>
      </w:r>
      <w:r>
        <w:t xml:space="preserve">on the municipal road system, fire department, police department, solid waste program,</w:t>
      </w:r>
      <w:r>
        <w:t xml:space="preserve"> </w:t>
      </w:r>
      <w:r>
        <w:t xml:space="preserve">schools, open spaces recreational programs and facilities, and other municipal services</w:t>
      </w:r>
      <w:r>
        <w:t xml:space="preserve"> </w:t>
      </w:r>
      <w:r>
        <w:t xml:space="preserve">and facilities. The applicant shall estimate the impact the project will have on town</w:t>
      </w:r>
      <w:r>
        <w:t xml:space="preserve"> </w:t>
      </w:r>
      <w:r>
        <w:t xml:space="preserve">services, including but not limited to police, fire, and emergency medical services;</w:t>
      </w:r>
      <w:r>
        <w:t xml:space="preserve"> </w:t>
      </w:r>
      <w:r>
        <w:t xml:space="preserve">streets and other public infrastructure; and education. The developer may be required</w:t>
      </w:r>
      <w:r>
        <w:t xml:space="preserve"> </w:t>
      </w:r>
      <w:r>
        <w:t xml:space="preserve">to submit a traffic study if the administrative officer or the planning board finds</w:t>
      </w:r>
      <w:r>
        <w:t xml:space="preserve"> </w:t>
      </w:r>
      <w:r>
        <w:t xml:space="preserve">that the streets connecting the development to the nearest major collector street</w:t>
      </w:r>
      <w:r>
        <w:t xml:space="preserve"> </w:t>
      </w:r>
      <w:r>
        <w:t xml:space="preserve">(as that term is defined in the R.I. statewide planning program's Technical Paper</w:t>
      </w:r>
      <w:r>
        <w:t xml:space="preserve"> </w:t>
      </w:r>
      <w:r>
        <w:t xml:space="preserve">Number 165, Highway Functional Classification 2014) may not be adequate for the volume</w:t>
      </w:r>
      <w:r>
        <w:t xml:space="preserve"> </w:t>
      </w:r>
      <w:r>
        <w:t xml:space="preserve">of traffic that the development is expected to generate.</w:t>
      </w:r>
    </w:p>
    <w:p>
      <w:pPr>
        <w:numPr>
          <w:ilvl w:val="1"/>
          <w:numId w:val="121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Water pollution.</w:t>
      </w:r>
      <w:r>
        <w:t xml:space="preserve"> </w:t>
      </w:r>
      <w:r>
        <w:t xml:space="preserve">The project shall be designed to prevent the pollution of surface water or groundwater.</w:t>
      </w:r>
      <w:r>
        <w:t xml:space="preserve"> </w:t>
      </w:r>
      <w:r>
        <w:t xml:space="preserve">In making this determination, the planning board will review the project area including,</w:t>
      </w:r>
      <w:r>
        <w:t xml:space="preserve"> </w:t>
      </w:r>
      <w:r>
        <w:t xml:space="preserve">but not limited to, the elevation of the land above sea level and its relation to</w:t>
      </w:r>
      <w:r>
        <w:t xml:space="preserve"> </w:t>
      </w:r>
      <w:r>
        <w:t xml:space="preserve">the flood plains, the nature of soils and subsoils and their ability to adequately</w:t>
      </w:r>
      <w:r>
        <w:t xml:space="preserve"> </w:t>
      </w:r>
      <w:r>
        <w:t xml:space="preserve">support wastewater disposal and other DAM-approved discharge; the natural gradient</w:t>
      </w:r>
      <w:r>
        <w:t xml:space="preserve"> </w:t>
      </w:r>
      <w:r>
        <w:t xml:space="preserve">of the land and its effect on effluents; the proximity of the project to the aquifer</w:t>
      </w:r>
      <w:r>
        <w:t xml:space="preserve"> </w:t>
      </w:r>
      <w:r>
        <w:t xml:space="preserve">and aquifer recharge areas; and the availability of streams for surface runoff. The</w:t>
      </w:r>
      <w:r>
        <w:t xml:space="preserve"> </w:t>
      </w:r>
      <w:r>
        <w:t xml:space="preserve">planning board may place conditions on approval that protect the quality of surface</w:t>
      </w:r>
      <w:r>
        <w:t xml:space="preserve"> </w:t>
      </w:r>
      <w:r>
        <w:t xml:space="preserve">water and groundwater.</w:t>
      </w:r>
    </w:p>
    <w:p>
      <w:pPr>
        <w:numPr>
          <w:ilvl w:val="1"/>
          <w:numId w:val="121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Water supply.</w:t>
      </w:r>
      <w:r>
        <w:t xml:space="preserve"> </w:t>
      </w:r>
      <w:r>
        <w:t xml:space="preserve">Sufficient water, including water pressure adequate for fire suppression equipment,</w:t>
      </w:r>
      <w:r>
        <w:t xml:space="preserve"> </w:t>
      </w:r>
      <w:r>
        <w:t xml:space="preserve">must be available. The applicant must demonstrate by clear, convincing, and documented</w:t>
      </w:r>
      <w:r>
        <w:t xml:space="preserve"> </w:t>
      </w:r>
      <w:r>
        <w:t xml:space="preserve">evidence that adequate potable water is available for reasonably foreseeable needs</w:t>
      </w:r>
      <w:r>
        <w:t xml:space="preserve"> </w:t>
      </w:r>
      <w:r>
        <w:t xml:space="preserve">and that water use by the proposed development will not have an adverse impact on</w:t>
      </w:r>
      <w:r>
        <w:t xml:space="preserve"> </w:t>
      </w:r>
      <w:r>
        <w:t xml:space="preserve">the water needs of adjacent properties.</w:t>
      </w:r>
    </w:p>
    <w:p>
      <w:pPr>
        <w:numPr>
          <w:ilvl w:val="1"/>
          <w:numId w:val="1216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Wastewater disposal.</w:t>
      </w:r>
      <w:r>
        <w:t xml:space="preserve"> </w:t>
      </w:r>
      <w:r>
        <w:t xml:space="preserve">If the development is located in the groundwater protection overlay zone or within</w:t>
      </w:r>
      <w:r>
        <w:t xml:space="preserve"> </w:t>
      </w:r>
      <w:r>
        <w:t xml:space="preserve">a wellhead protection area:</w:t>
      </w:r>
    </w:p>
    <w:p>
      <w:pPr>
        <w:numPr>
          <w:ilvl w:val="2"/>
          <w:numId w:val="1217"/>
        </w:numPr>
      </w:pPr>
      <w:r>
        <w:t xml:space="preserve">i)</w:t>
      </w:r>
      <w:r>
        <w:t xml:space="preserve"> </w:t>
      </w:r>
      <w:r>
        <w:t xml:space="preserve">The planning board shall require a total nitrogen removal of 50 percent at the treatment</w:t>
      </w:r>
      <w:r>
        <w:t xml:space="preserve"> </w:t>
      </w:r>
      <w:r>
        <w:t xml:space="preserve">unit before discharge to the wastewater disposal system, pursuant to section 7.3 of</w:t>
      </w:r>
      <w:r>
        <w:t xml:space="preserve"> </w:t>
      </w:r>
      <w:r>
        <w:t xml:space="preserve">this ordinance.</w:t>
      </w:r>
    </w:p>
    <w:p>
      <w:pPr>
        <w:numPr>
          <w:ilvl w:val="2"/>
          <w:numId w:val="1217"/>
        </w:numPr>
      </w:pPr>
      <w:r>
        <w:t xml:space="preserve">ii)</w:t>
      </w:r>
      <w:r>
        <w:t xml:space="preserve"> </w:t>
      </w:r>
      <w:r>
        <w:t xml:space="preserve">The applicant shall submit an assessment of the potential impacts of the proposed</w:t>
      </w:r>
      <w:r>
        <w:t xml:space="preserve"> </w:t>
      </w:r>
      <w:r>
        <w:t xml:space="preserve">on-site wastewater disposal systems on surface water, groundwater, and public or private</w:t>
      </w:r>
      <w:r>
        <w:t xml:space="preserve"> </w:t>
      </w:r>
      <w:r>
        <w:t xml:space="preserve">wells on adjacent properties.</w:t>
      </w:r>
    </w:p>
    <w:p>
      <w:pPr>
        <w:numPr>
          <w:ilvl w:val="2"/>
          <w:numId w:val="1217"/>
        </w:numPr>
      </w:pPr>
      <w:r>
        <w:t xml:space="preserve">iii)</w:t>
      </w:r>
      <w:r>
        <w:t xml:space="preserve"> </w:t>
      </w:r>
      <w:r>
        <w:t xml:space="preserve">The applicant shall prepare and submit to the Planning Board an operation and maintenance</w:t>
      </w:r>
      <w:r>
        <w:t xml:space="preserve"> </w:t>
      </w:r>
      <w:r>
        <w:t xml:space="preserve">plan for the on-site wastewater disposal systems. The R.I. Handbook for Inspection</w:t>
      </w:r>
      <w:r>
        <w:t xml:space="preserve"> </w:t>
      </w:r>
      <w:r>
        <w:t xml:space="preserve">of Operating Septic Systems shall be used as guidance for operation and maintenance.</w:t>
      </w:r>
    </w:p>
    <w:p>
      <w:pPr>
        <w:numPr>
          <w:ilvl w:val="1"/>
          <w:numId w:val="1216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Unique areas.</w:t>
      </w:r>
      <w:r>
        <w:t xml:space="preserve"> </w:t>
      </w:r>
      <w:r>
        <w:t xml:space="preserve">The Planning Board must find that the project will not have an adverse impact on</w:t>
      </w:r>
      <w:r>
        <w:t xml:space="preserve"> </w:t>
      </w:r>
      <w:r>
        <w:t xml:space="preserve">the scenic beauty of the project area, historic sites, or rare and irreplaceable natural</w:t>
      </w:r>
      <w:r>
        <w:t xml:space="preserve"> </w:t>
      </w:r>
      <w:r>
        <w:t xml:space="preserve">areas.</w:t>
      </w:r>
    </w:p>
    <w:p>
      <w:pPr>
        <w:numPr>
          <w:ilvl w:val="1"/>
          <w:numId w:val="1216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Water bodies.</w:t>
      </w:r>
      <w:r>
        <w:t xml:space="preserve"> </w:t>
      </w:r>
      <w:r>
        <w:t xml:space="preserve">If any part of the building is located within 300 feet of a water body or freshwater</w:t>
      </w:r>
      <w:r>
        <w:t xml:space="preserve"> </w:t>
      </w:r>
      <w:r>
        <w:t xml:space="preserve">wetland, the proposed project shall not have an adverse impact on the water body or</w:t>
      </w:r>
      <w:r>
        <w:t xml:space="preserve"> </w:t>
      </w:r>
      <w:r>
        <w:t xml:space="preserve">wetland.</w:t>
      </w:r>
    </w:p>
    <w:p>
      <w:pPr>
        <w:numPr>
          <w:ilvl w:val="1"/>
          <w:numId w:val="1216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Well protection areas.</w:t>
      </w:r>
      <w:r>
        <w:t xml:space="preserve"> </w:t>
      </w:r>
      <w:r>
        <w:t xml:space="preserve">If a well or wells will be installed on the property, the entire wellhead must be</w:t>
      </w:r>
      <w:r>
        <w:t xml:space="preserve"> </w:t>
      </w:r>
      <w:r>
        <w:t xml:space="preserve">located on property owned by the owner of the project, or the owner of the project</w:t>
      </w:r>
      <w:r>
        <w:t xml:space="preserve"> </w:t>
      </w:r>
      <w:r>
        <w:t xml:space="preserve">must have a conservation easement on the wellhead. No structure that requires wastewater</w:t>
      </w:r>
      <w:r>
        <w:t xml:space="preserve"> </w:t>
      </w:r>
      <w:r>
        <w:t xml:space="preserve">disposal shall be permitted within the wellhead protection area except on-site wastewater</w:t>
      </w:r>
      <w:r>
        <w:t xml:space="preserve"> </w:t>
      </w:r>
      <w:r>
        <w:t xml:space="preserve">disposal systems required to serve the project; no hazardous materials shall be stored</w:t>
      </w:r>
      <w:r>
        <w:t xml:space="preserve"> </w:t>
      </w:r>
      <w:r>
        <w:t xml:space="preserve">within the wellhead protection area; and no use that may contaminate the groundwater</w:t>
      </w:r>
      <w:r>
        <w:t xml:space="preserve"> </w:t>
      </w:r>
      <w:r>
        <w:t xml:space="preserve">shall be permitted within the wellhead protection area.</w:t>
      </w:r>
    </w:p>
    <w:p>
      <w:pPr>
        <w:numPr>
          <w:ilvl w:val="0"/>
          <w:numId w:val="1211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Environmental restrictions.</w:t>
      </w:r>
      <w:r>
        <w:t xml:space="preserve"> </w:t>
      </w:r>
      <w:r>
        <w:t xml:space="preserve">Adaptive reuse of a building pursuant to this section is prohibited if the R.I. department</w:t>
      </w:r>
      <w:r>
        <w:t xml:space="preserve"> </w:t>
      </w:r>
      <w:r>
        <w:t xml:space="preserve">of environmental management or the U.S. environmental protection agency has recorded</w:t>
      </w:r>
      <w:r>
        <w:t xml:space="preserve"> </w:t>
      </w:r>
      <w:r>
        <w:t xml:space="preserve">a use restriction on the property in the land evidence records.</w:t>
      </w:r>
    </w:p>
    <w:p>
      <w:pPr>
        <w:pStyle w:val="FirstParagraph"/>
      </w:pPr>
      <w:r>
        <w:rPr>
          <w:i/>
          <w:iCs/>
        </w:rPr>
        <w:t xml:space="preserve">(Ord. of 12-4-2023(1))</w:t>
      </w:r>
    </w:p>
    <w:bookmarkEnd w:id="54"/>
    <w:bookmarkStart w:id="55" w:name="X0e29fbb4f86534893a40fc3cf778fc2c4e13667"/>
    <w:p>
      <w:pPr>
        <w:pStyle w:val="Heading2"/>
      </w:pPr>
      <w:r>
        <w:t xml:space="preserve">§ 4.8. Exeter and North Kingstown transfer of development rights</w:t>
      </w:r>
    </w:p>
    <w:p>
      <w:pPr>
        <w:numPr>
          <w:ilvl w:val="0"/>
          <w:numId w:val="121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transfer of development rights program, TDR, is a tool for the preservation of</w:t>
      </w:r>
      <w:r>
        <w:t xml:space="preserve"> </w:t>
      </w:r>
      <w:r>
        <w:t xml:space="preserve">farmland and/or open space. It allows a community to encourage development toward</w:t>
      </w:r>
      <w:r>
        <w:t xml:space="preserve"> </w:t>
      </w:r>
      <w:r>
        <w:t xml:space="preserve">land that is appropriate for development, and away from land that should be preserved.</w:t>
      </w:r>
      <w:r>
        <w:t xml:space="preserve"> </w:t>
      </w:r>
      <w:r>
        <w:t xml:space="preserve">The purpose of the TDR sending area is to further the preservation of open space and/or</w:t>
      </w:r>
      <w:r>
        <w:t xml:space="preserve"> </w:t>
      </w:r>
      <w:r>
        <w:t xml:space="preserve">farmlands located in Exeter. As the Towns of Exeter and North Kingstown have already</w:t>
      </w:r>
      <w:r>
        <w:t xml:space="preserve"> </w:t>
      </w:r>
      <w:r>
        <w:t xml:space="preserve">taken extraordinary steps to preserve the farm land now or formerly known as the Bald</w:t>
      </w:r>
      <w:r>
        <w:t xml:space="preserve"> </w:t>
      </w:r>
      <w:r>
        <w:t xml:space="preserve">Hill Nursery, and as this property serves as a gateway, it is the intent of Exeter</w:t>
      </w:r>
      <w:r>
        <w:t xml:space="preserve"> </w:t>
      </w:r>
      <w:r>
        <w:t xml:space="preserve">to secure the development rights of the so called "retained ten acre parcel" (see</w:t>
      </w:r>
      <w:r>
        <w:t xml:space="preserve"> </w:t>
      </w:r>
      <w:r>
        <w:t xml:space="preserve">attached Appendix A) by the use of this ordinance.</w:t>
      </w:r>
    </w:p>
    <w:p>
      <w:pPr>
        <w:numPr>
          <w:ilvl w:val="0"/>
          <w:numId w:val="121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This section, 4.8, applies to any properties targeted for preservation in Exeter which are included</w:t>
      </w:r>
      <w:r>
        <w:t xml:space="preserve"> </w:t>
      </w:r>
      <w:r>
        <w:t xml:space="preserve">in the Exeter Zoning Map Transfer of Development Rights Sending Area(s) Overlay zone.</w:t>
      </w:r>
      <w:r>
        <w:t xml:space="preserve"> </w:t>
      </w:r>
      <w:r>
        <w:t xml:space="preserve">The intent and purpose of this ordinance is set forth in the memorandum of agreement</w:t>
      </w:r>
      <w:r>
        <w:t xml:space="preserve"> </w:t>
      </w:r>
      <w:r>
        <w:t xml:space="preserve">(Appendix B).</w:t>
      </w:r>
    </w:p>
    <w:p>
      <w:pPr>
        <w:numPr>
          <w:ilvl w:val="0"/>
          <w:numId w:val="121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Process.</w:t>
      </w:r>
      <w:r>
        <w:t xml:space="preserve"> </w:t>
      </w:r>
      <w:r>
        <w:t xml:space="preserve">The process identified and defined under this section allows for the transfer of</w:t>
      </w:r>
      <w:r>
        <w:t xml:space="preserve"> </w:t>
      </w:r>
      <w:r>
        <w:t xml:space="preserve">development rights from the sending area in Exeter, to a receiving area in North Kingstown.</w:t>
      </w:r>
      <w:r>
        <w:t xml:space="preserve"> </w:t>
      </w:r>
      <w:r>
        <w:t xml:space="preserve">As such, this process is also subject to the requirements of the North Kingstown Ordinance</w:t>
      </w:r>
      <w:r>
        <w:t xml:space="preserve"> </w:t>
      </w:r>
      <w:r>
        <w:t xml:space="preserve">XXIII Transfer of Development Rights (TDR). The Town of Exeter may issue a letter</w:t>
      </w:r>
      <w:r>
        <w:t xml:space="preserve"> </w:t>
      </w:r>
      <w:r>
        <w:t xml:space="preserve">of yield certification.</w:t>
      </w:r>
    </w:p>
    <w:p>
      <w:pPr>
        <w:numPr>
          <w:ilvl w:val="0"/>
          <w:numId w:val="1218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numPr>
          <w:ilvl w:val="1"/>
          <w:numId w:val="1219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Sending area(s).</w:t>
      </w:r>
      <w:r>
        <w:t xml:space="preserve"> </w:t>
      </w:r>
      <w:r>
        <w:t xml:space="preserve">This is the area identified on the TDR overlay of the Exeter Zoning Map as sending</w:t>
      </w:r>
      <w:r>
        <w:t xml:space="preserve"> </w:t>
      </w:r>
      <w:r>
        <w:t xml:space="preserve">area(s).</w:t>
      </w:r>
    </w:p>
    <w:p>
      <w:pPr>
        <w:numPr>
          <w:ilvl w:val="1"/>
          <w:numId w:val="1219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Certificates of development rights.</w:t>
      </w:r>
      <w:r>
        <w:t xml:space="preserve"> </w:t>
      </w:r>
      <w:r>
        <w:t xml:space="preserve">Upon the approval of a master plan by the Exeter Planning Board, the North Kingstown</w:t>
      </w:r>
      <w:r>
        <w:t xml:space="preserve"> </w:t>
      </w:r>
      <w:r>
        <w:t xml:space="preserve">Planning Commission may authorize the issuance of a certificate of development rights</w:t>
      </w:r>
      <w:r>
        <w:t xml:space="preserve"> </w:t>
      </w:r>
      <w:r>
        <w:t xml:space="preserve">from the director of planning provided that no appeal is filed during the appropriate</w:t>
      </w:r>
      <w:r>
        <w:t xml:space="preserve"> </w:t>
      </w:r>
      <w:r>
        <w:t xml:space="preserve">appeal period.</w:t>
      </w:r>
    </w:p>
    <w:p>
      <w:pPr>
        <w:numPr>
          <w:ilvl w:val="1"/>
          <w:numId w:val="1219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Receiving area.</w:t>
      </w:r>
      <w:r>
        <w:t xml:space="preserve"> </w:t>
      </w:r>
      <w:r>
        <w:t xml:space="preserve">This is the area(s) in North Kingstown identified by the North Kingstown Code of</w:t>
      </w:r>
      <w:r>
        <w:t xml:space="preserve"> </w:t>
      </w:r>
      <w:r>
        <w:t xml:space="preserve">Ordinances Article XXIII, chapter 21-622(2) as the North Kingstown receiving area(s).</w:t>
      </w:r>
    </w:p>
    <w:p>
      <w:pPr>
        <w:numPr>
          <w:ilvl w:val="1"/>
          <w:numId w:val="1219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Receiving parcel.</w:t>
      </w:r>
      <w:r>
        <w:t xml:space="preserve"> </w:t>
      </w:r>
      <w:r>
        <w:t xml:space="preserve">The parcel or parcels of land within the receiving area that development rights are</w:t>
      </w:r>
      <w:r>
        <w:t xml:space="preserve"> </w:t>
      </w:r>
      <w:r>
        <w:t xml:space="preserve">being transferred to, except however, under this ordinance, no receiving parcel is</w:t>
      </w:r>
      <w:r>
        <w:t xml:space="preserve"> </w:t>
      </w:r>
      <w:r>
        <w:t xml:space="preserve">to be located within 1,000 feet of the sending parcel.</w:t>
      </w:r>
    </w:p>
    <w:p>
      <w:pPr>
        <w:numPr>
          <w:ilvl w:val="1"/>
          <w:numId w:val="1219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Deed restrictions.</w:t>
      </w:r>
      <w:r>
        <w:t xml:space="preserve"> </w:t>
      </w:r>
      <w:r>
        <w:t xml:space="preserve">Restrictions placed on the sending parcel deed as part of the transfer of development</w:t>
      </w:r>
      <w:r>
        <w:t xml:space="preserve"> </w:t>
      </w:r>
      <w:r>
        <w:t xml:space="preserve">rights process.</w:t>
      </w:r>
    </w:p>
    <w:p>
      <w:pPr>
        <w:numPr>
          <w:ilvl w:val="1"/>
          <w:numId w:val="1219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Retained rights.</w:t>
      </w:r>
      <w:r>
        <w:t xml:space="preserve"> </w:t>
      </w:r>
      <w:r>
        <w:t xml:space="preserve">These are the rights and/or the uses of the sending area parcel that are retained</w:t>
      </w:r>
      <w:r>
        <w:t xml:space="preserve"> </w:t>
      </w:r>
      <w:r>
        <w:t xml:space="preserve">by the land owner after transferring the development rights of the parcel. These retained</w:t>
      </w:r>
      <w:r>
        <w:t xml:space="preserve"> </w:t>
      </w:r>
      <w:r>
        <w:t xml:space="preserve">rights shall be defined in the deed restrictions submitted with the master plan application.</w:t>
      </w:r>
    </w:p>
    <w:p>
      <w:pPr>
        <w:numPr>
          <w:ilvl w:val="1"/>
          <w:numId w:val="1219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Sending parcel.</w:t>
      </w:r>
      <w:r>
        <w:t xml:space="preserve"> </w:t>
      </w:r>
      <w:r>
        <w:t xml:space="preserve">The parcel of land within the sending area from which development rights are being</w:t>
      </w:r>
      <w:r>
        <w:t xml:space="preserve"> </w:t>
      </w:r>
      <w:r>
        <w:t xml:space="preserve">transferred from.</w:t>
      </w:r>
    </w:p>
    <w:p>
      <w:pPr>
        <w:numPr>
          <w:ilvl w:val="1"/>
          <w:numId w:val="1219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Transfer of development rights.</w:t>
      </w:r>
      <w:r>
        <w:t xml:space="preserve"> </w:t>
      </w:r>
      <w:r>
        <w:t xml:space="preserve">This is the process of selling or otherwise transferring the development rights of</w:t>
      </w:r>
      <w:r>
        <w:t xml:space="preserve"> </w:t>
      </w:r>
      <w:r>
        <w:t xml:space="preserve">one parcel (sending parcel) to another parcel (receiving parcel) to allow for greater</w:t>
      </w:r>
      <w:r>
        <w:t xml:space="preserve"> </w:t>
      </w:r>
      <w:r>
        <w:t xml:space="preserve">or more intense development of the receiving parcel and to provide for preservation</w:t>
      </w:r>
      <w:r>
        <w:t xml:space="preserve"> </w:t>
      </w:r>
      <w:r>
        <w:t xml:space="preserve">of the open space/farmland at the sending parcel. As part of this process, the sending</w:t>
      </w:r>
      <w:r>
        <w:t xml:space="preserve"> </w:t>
      </w:r>
      <w:r>
        <w:t xml:space="preserve">parcel agrees to restrict future development to the retained rights as defined in</w:t>
      </w:r>
      <w:r>
        <w:t xml:space="preserve"> </w:t>
      </w:r>
      <w:r>
        <w:t xml:space="preserve">the deed restrictions.</w:t>
      </w:r>
    </w:p>
    <w:p>
      <w:pPr>
        <w:numPr>
          <w:ilvl w:val="1"/>
          <w:numId w:val="1219"/>
        </w:numPr>
      </w:pPr>
      <w:r>
        <w:t xml:space="preserve">9.</w:t>
      </w:r>
      <w:r>
        <w:t xml:space="preserve"> </w:t>
      </w:r>
      <w:r>
        <w:rPr>
          <w:i/>
          <w:iCs/>
        </w:rPr>
        <w:t xml:space="preserve">Yield.</w:t>
      </w:r>
      <w:r>
        <w:t xml:space="preserve"> </w:t>
      </w:r>
      <w:r>
        <w:t xml:space="preserve">The maximum number and size of buildings, building lots, or dwelling units that could</w:t>
      </w:r>
      <w:r>
        <w:t xml:space="preserve"> </w:t>
      </w:r>
      <w:r>
        <w:t xml:space="preserve">reasonably be built on a parcel of land under current zoning, taking into account</w:t>
      </w:r>
      <w:r>
        <w:t xml:space="preserve"> </w:t>
      </w:r>
      <w:r>
        <w:t xml:space="preserve">physical constraints to development such as wetlands.</w:t>
      </w:r>
    </w:p>
    <w:p>
      <w:pPr>
        <w:numPr>
          <w:ilvl w:val="1"/>
          <w:numId w:val="1219"/>
        </w:numPr>
      </w:pPr>
      <w:r>
        <w:t xml:space="preserve">10.</w:t>
      </w:r>
      <w:r>
        <w:t xml:space="preserve"> </w:t>
      </w:r>
      <w:r>
        <w:rPr>
          <w:i/>
          <w:iCs/>
        </w:rPr>
        <w:t xml:space="preserve">Letter of yield certification.</w:t>
      </w:r>
      <w:r>
        <w:t xml:space="preserve"> </w:t>
      </w:r>
      <w:r>
        <w:t xml:space="preserve">A letter from the Exeter Planning Board certifying the potential yield of a sending</w:t>
      </w:r>
      <w:r>
        <w:t xml:space="preserve"> </w:t>
      </w:r>
      <w:r>
        <w:t xml:space="preserve">area parcel.</w:t>
      </w:r>
    </w:p>
    <w:p>
      <w:pPr>
        <w:numPr>
          <w:ilvl w:val="0"/>
          <w:numId w:val="1218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Procedure.</w:t>
      </w:r>
    </w:p>
    <w:p>
      <w:pPr>
        <w:numPr>
          <w:ilvl w:val="1"/>
          <w:numId w:val="1220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An application for TDR under this section shall be received by the planning board</w:t>
      </w:r>
      <w:r>
        <w:t xml:space="preserve"> </w:t>
      </w:r>
      <w:r>
        <w:t xml:space="preserve">in the Town of Exeter for confirmation of consistency to this section and procedural</w:t>
      </w:r>
      <w:r>
        <w:t xml:space="preserve"> </w:t>
      </w:r>
      <w:r>
        <w:t xml:space="preserve">and substantive relevant sections of the land development and subdivision regulations.</w:t>
      </w:r>
      <w:r>
        <w:t xml:space="preserve"> </w:t>
      </w:r>
      <w:r>
        <w:t xml:space="preserve">Said application shall contain a plan that meets the requirements for a master plan</w:t>
      </w:r>
      <w:r>
        <w:t xml:space="preserve"> </w:t>
      </w:r>
      <w:r>
        <w:t xml:space="preserve">for the sending parcel as defined in the Town of Exeter Land Development and Subdivision</w:t>
      </w:r>
      <w:r>
        <w:t xml:space="preserve"> </w:t>
      </w:r>
      <w:r>
        <w:t xml:space="preserve">Regulations for conventional major land developments. A pre-application meeting is</w:t>
      </w:r>
      <w:r>
        <w:t xml:space="preserve"> </w:t>
      </w:r>
      <w:r>
        <w:t xml:space="preserve">required.</w:t>
      </w:r>
    </w:p>
    <w:p>
      <w:pPr>
        <w:numPr>
          <w:ilvl w:val="1"/>
          <w:numId w:val="1220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Deed restrictions.</w:t>
      </w:r>
      <w:r>
        <w:t xml:space="preserve"> </w:t>
      </w:r>
      <w:r>
        <w:t xml:space="preserve">In addition to the other requirements spelled out in the Exeter Land Development</w:t>
      </w:r>
      <w:r>
        <w:t xml:space="preserve"> </w:t>
      </w:r>
      <w:r>
        <w:t xml:space="preserve">and Subdivision Regulations, the master plan application shall include draft copies</w:t>
      </w:r>
      <w:r>
        <w:t xml:space="preserve"> </w:t>
      </w:r>
      <w:r>
        <w:t xml:space="preserve">of the deed restrictions defining the retained rights and prohibitions for the sending</w:t>
      </w:r>
      <w:r>
        <w:t xml:space="preserve"> </w:t>
      </w:r>
      <w:r>
        <w:t xml:space="preserve">parcel after the transfer of development rights. All deed restrictions shall, at a</w:t>
      </w:r>
      <w:r>
        <w:t xml:space="preserve"> </w:t>
      </w:r>
      <w:r>
        <w:t xml:space="preserve">minimum, meet the requirements of the North Kingstown Ordinance XXIII Transfer of</w:t>
      </w:r>
      <w:r>
        <w:t xml:space="preserve"> </w:t>
      </w:r>
      <w:r>
        <w:t xml:space="preserve">Development Rights (TDR). Approval of the deed restrictions shall be within the discretion</w:t>
      </w:r>
      <w:r>
        <w:t xml:space="preserve"> </w:t>
      </w:r>
      <w:r>
        <w:t xml:space="preserve">of the Exeter Planning Board.</w:t>
      </w:r>
    </w:p>
    <w:p>
      <w:pPr>
        <w:numPr>
          <w:ilvl w:val="1"/>
          <w:numId w:val="1220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Yield.</w:t>
      </w:r>
      <w:r>
        <w:t xml:space="preserve"> </w:t>
      </w:r>
      <w:r>
        <w:t xml:space="preserve">The Exeter Planning Board will review the master plan application and determine a</w:t>
      </w:r>
      <w:r>
        <w:t xml:space="preserve"> </w:t>
      </w:r>
      <w:r>
        <w:t xml:space="preserve">practical yield plan based on current zoning, the requirements of the Exeter Land</w:t>
      </w:r>
      <w:r>
        <w:t xml:space="preserve"> </w:t>
      </w:r>
      <w:r>
        <w:t xml:space="preserve">Development and Subdivision Regulations, and the Exeter Zoning Ordinance. Once the</w:t>
      </w:r>
      <w:r>
        <w:t xml:space="preserve"> </w:t>
      </w:r>
      <w:r>
        <w:t xml:space="preserve">yield plan and the draft restrictive covenants are approved, the Exeter Planning Board</w:t>
      </w:r>
      <w:r>
        <w:t xml:space="preserve"> </w:t>
      </w:r>
      <w:r>
        <w:t xml:space="preserve">will provide a letter of yield certification to the applicant. The letter of yield</w:t>
      </w:r>
      <w:r>
        <w:t xml:space="preserve"> </w:t>
      </w:r>
      <w:r>
        <w:t xml:space="preserve">certification is valid for a period of one year, but can be extended due to good cause.</w:t>
      </w:r>
    </w:p>
    <w:p>
      <w:pPr>
        <w:numPr>
          <w:ilvl w:val="1"/>
          <w:numId w:val="1220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Certificate of development rights.</w:t>
      </w:r>
      <w:r>
        <w:t xml:space="preserve"> </w:t>
      </w:r>
      <w:r>
        <w:t xml:space="preserve">The applicant shall submit the letter of yield certification from the Exeter Planning</w:t>
      </w:r>
      <w:r>
        <w:t xml:space="preserve"> </w:t>
      </w:r>
      <w:r>
        <w:t xml:space="preserve">Board to the North Kingstown Planning Commission for review and possible approval,</w:t>
      </w:r>
      <w:r>
        <w:t xml:space="preserve"> </w:t>
      </w:r>
      <w:r>
        <w:t xml:space="preserve">and for issuance of a certificate of development rights by the North Kingstown Planning</w:t>
      </w:r>
      <w:r>
        <w:t xml:space="preserve"> </w:t>
      </w:r>
      <w:r>
        <w:t xml:space="preserve">Director. Approval of the certificate of development rights is at the discretion of</w:t>
      </w:r>
      <w:r>
        <w:t xml:space="preserve"> </w:t>
      </w:r>
      <w:r>
        <w:t xml:space="preserve">the North Kingstown Planning Commission and the planning director. No certificates</w:t>
      </w:r>
      <w:r>
        <w:t xml:space="preserve"> </w:t>
      </w:r>
      <w:r>
        <w:t xml:space="preserve">may be issued until and unless, deed restrictions approved by the Exeter Planning</w:t>
      </w:r>
      <w:r>
        <w:t xml:space="preserve"> </w:t>
      </w:r>
      <w:r>
        <w:t xml:space="preserve">Board and the planning board solicitor, have been recorded in the North Kingstown</w:t>
      </w:r>
      <w:r>
        <w:t xml:space="preserve"> </w:t>
      </w:r>
      <w:r>
        <w:t xml:space="preserve">and the Exeter Town Halls.</w:t>
      </w:r>
    </w:p>
    <w:p>
      <w:pPr>
        <w:numPr>
          <w:ilvl w:val="1"/>
          <w:numId w:val="1220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Sale and/or development.</w:t>
      </w:r>
      <w:r>
        <w:t xml:space="preserve"> </w:t>
      </w:r>
      <w:r>
        <w:t xml:space="preserve">Sale of the development rights and/or development using the development rights shall</w:t>
      </w:r>
      <w:r>
        <w:t xml:space="preserve"> </w:t>
      </w:r>
      <w:r>
        <w:t xml:space="preserve">follow all regulations and procedures specified for TDR in the North Kingstown ordinances</w:t>
      </w:r>
      <w:r>
        <w:t xml:space="preserve"> </w:t>
      </w:r>
      <w:r>
        <w:t xml:space="preserve">and the North Kingstown Subdivisions and Land Development Regulations.</w:t>
      </w:r>
    </w:p>
    <w:p>
      <w:pPr>
        <w:numPr>
          <w:ilvl w:val="1"/>
          <w:numId w:val="1220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Appeals process.</w:t>
      </w:r>
      <w:r>
        <w:t xml:space="preserve"> </w:t>
      </w:r>
      <w:r>
        <w:t xml:space="preserve">Appeal of any decision from the Exeter Planning Board with regard to this ordinance</w:t>
      </w:r>
      <w:r>
        <w:t xml:space="preserve"> </w:t>
      </w:r>
      <w:r>
        <w:t xml:space="preserve">shall be done in the manner specified in the Land Development and Subdivision Regulations</w:t>
      </w:r>
      <w:r>
        <w:t xml:space="preserve"> </w:t>
      </w:r>
      <w:r>
        <w:t xml:space="preserve">Section 10.0.</w:t>
      </w:r>
    </w:p>
    <w:p>
      <w:pPr>
        <w:pStyle w:val="FirstParagraph"/>
      </w:pPr>
      <w:r>
        <w:rPr>
          <w:i/>
          <w:iCs/>
        </w:rPr>
        <w:t xml:space="preserve">(Ord. of 12-6-10)</w:t>
      </w:r>
    </w:p>
    <w:bookmarkEnd w:id="55"/>
    <w:bookmarkStart w:id="56" w:name="v.-off-street-parking-and-loading"/>
    <w:p>
      <w:pPr>
        <w:pStyle w:val="Heading1"/>
      </w:pPr>
      <w:r>
        <w:t xml:space="preserve">§ V. OFF-STREET PARKING AND LOADING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3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Parking, stopping and standing generally, § 46-91 et seq.</w:t>
      </w:r>
    </w:p>
    <w:p>
      <w:pPr>
        <w:pStyle w:val="BodyText"/>
      </w:pPr>
      <w:r>
        <w:br/>
      </w:r>
    </w:p>
    <w:bookmarkEnd w:id="56"/>
    <w:bookmarkStart w:id="57" w:name="off-street-parking-facilities"/>
    <w:p>
      <w:pPr>
        <w:pStyle w:val="Heading2"/>
      </w:pPr>
      <w:r>
        <w:t xml:space="preserve">§ 5.1. Off-street parking facilities</w:t>
      </w:r>
    </w:p>
    <w:p>
      <w:pPr>
        <w:numPr>
          <w:ilvl w:val="0"/>
          <w:numId w:val="1221"/>
        </w:numPr>
      </w:pPr>
      <w:r>
        <w:t xml:space="preserve">A.</w:t>
      </w:r>
      <w:r>
        <w:t xml:space="preserve"> </w:t>
      </w:r>
      <w:r>
        <w:t xml:space="preserve">No land shall be used or occupied and no structure shall be erected or used unless</w:t>
      </w:r>
      <w:r>
        <w:t xml:space="preserve"> </w:t>
      </w:r>
      <w:r>
        <w:t xml:space="preserve">the off-street parking spaces required herein are provided. Such parking spaces are</w:t>
      </w:r>
      <w:r>
        <w:t xml:space="preserve"> </w:t>
      </w:r>
      <w:r>
        <w:t xml:space="preserve">not required for any structure or use existing prior to the effective date of this</w:t>
      </w:r>
      <w:r>
        <w:t xml:space="preserve"> </w:t>
      </w:r>
      <w:r>
        <w:t xml:space="preserve">ordinance or any amendment thereto this ordinance; provided, however, that parking</w:t>
      </w:r>
      <w:r>
        <w:t xml:space="preserve"> </w:t>
      </w:r>
      <w:r>
        <w:t xml:space="preserve">spaces, as specified in this ordinance, shall be provided, subject to the requirements</w:t>
      </w:r>
      <w:r>
        <w:t xml:space="preserve"> </w:t>
      </w:r>
      <w:r>
        <w:t xml:space="preserve">of article IV for any enlargement, alteration or change to any such existing structure</w:t>
      </w:r>
      <w:r>
        <w:t xml:space="preserve"> </w:t>
      </w:r>
      <w:r>
        <w:t xml:space="preserve">or use. The following are the maximum number of parking spaces required:</w:t>
      </w:r>
    </w:p>
    <w:p>
      <w:pPr>
        <w:numPr>
          <w:ilvl w:val="1"/>
          <w:numId w:val="1222"/>
        </w:numPr>
      </w:pPr>
      <w:r>
        <w:t xml:space="preserve">1.</w:t>
      </w:r>
      <w:r>
        <w:t xml:space="preserve"> </w:t>
      </w:r>
      <w:r>
        <w:t xml:space="preserve">Dwellings: Two spaces for each unit.</w:t>
      </w:r>
    </w:p>
    <w:p>
      <w:pPr>
        <w:numPr>
          <w:ilvl w:val="1"/>
          <w:numId w:val="1222"/>
        </w:numPr>
      </w:pPr>
      <w:r>
        <w:t xml:space="preserve">2.</w:t>
      </w:r>
      <w:r>
        <w:t xml:space="preserve"> </w:t>
      </w:r>
      <w:r>
        <w:t xml:space="preserve">Hotels, motels and lodginghouses: Two parking spaces for each unit or room to be rented.</w:t>
      </w:r>
      <w:r>
        <w:t xml:space="preserve"> </w:t>
      </w:r>
      <w:r>
        <w:t xml:space="preserve">(If [a] restaurant is included, see # [subsection] 5 of this section.)</w:t>
      </w:r>
    </w:p>
    <w:p>
      <w:pPr>
        <w:numPr>
          <w:ilvl w:val="1"/>
          <w:numId w:val="1222"/>
        </w:numPr>
      </w:pPr>
      <w:r>
        <w:t xml:space="preserve">3.</w:t>
      </w:r>
      <w:r>
        <w:t xml:space="preserve"> </w:t>
      </w:r>
      <w:r>
        <w:t xml:space="preserve">Office uses: One parking space for each 250 square feet of gross floor area, plus</w:t>
      </w:r>
      <w:r>
        <w:t xml:space="preserve"> </w:t>
      </w:r>
      <w:r>
        <w:t xml:space="preserve">one parking space for each employee.</w:t>
      </w:r>
    </w:p>
    <w:p>
      <w:pPr>
        <w:numPr>
          <w:ilvl w:val="1"/>
          <w:numId w:val="1222"/>
        </w:numPr>
      </w:pPr>
      <w:r>
        <w:t xml:space="preserve">4.</w:t>
      </w:r>
      <w:r>
        <w:t xml:space="preserve"> </w:t>
      </w:r>
      <w:r>
        <w:t xml:space="preserve">Hospital, nursing homes or other institutions: One parking space for every two beds,</w:t>
      </w:r>
      <w:r>
        <w:t xml:space="preserve"> </w:t>
      </w:r>
      <w:r>
        <w:t xml:space="preserve">plus one parking space for every employee.</w:t>
      </w:r>
    </w:p>
    <w:p>
      <w:pPr>
        <w:numPr>
          <w:ilvl w:val="1"/>
          <w:numId w:val="1222"/>
        </w:numPr>
      </w:pPr>
      <w:r>
        <w:t xml:space="preserve">5.</w:t>
      </w:r>
      <w:r>
        <w:t xml:space="preserve"> </w:t>
      </w:r>
      <w:r>
        <w:t xml:space="preserve">Restaurant, theater, country clubs, golf courses, churches or other places of public</w:t>
      </w:r>
      <w:r>
        <w:t xml:space="preserve"> </w:t>
      </w:r>
      <w:r>
        <w:t xml:space="preserve">assembly or use: One parking space for every four seats or for every four persons</w:t>
      </w:r>
      <w:r>
        <w:t xml:space="preserve"> </w:t>
      </w:r>
      <w:r>
        <w:t xml:space="preserve">of capacity. One parking space for every employee.</w:t>
      </w:r>
    </w:p>
    <w:p>
      <w:pPr>
        <w:numPr>
          <w:ilvl w:val="1"/>
          <w:numId w:val="1222"/>
        </w:numPr>
      </w:pPr>
      <w:r>
        <w:t xml:space="preserve">6.</w:t>
      </w:r>
      <w:r>
        <w:t xml:space="preserve"> </w:t>
      </w:r>
      <w:r>
        <w:t xml:space="preserve">Retail or personal service business: One parking space for every 300 square feet of</w:t>
      </w:r>
      <w:r>
        <w:t xml:space="preserve"> </w:t>
      </w:r>
      <w:r>
        <w:t xml:space="preserve">floor area devoted to sales.</w:t>
      </w:r>
    </w:p>
    <w:p>
      <w:pPr>
        <w:numPr>
          <w:ilvl w:val="1"/>
          <w:numId w:val="1222"/>
        </w:numPr>
      </w:pPr>
      <w:r>
        <w:t xml:space="preserve">7.</w:t>
      </w:r>
      <w:r>
        <w:t xml:space="preserve"> </w:t>
      </w:r>
      <w:r>
        <w:t xml:space="preserve">Manufacturing, industrial, storage or wholesale use: One parking space for every employee</w:t>
      </w:r>
      <w:r>
        <w:t xml:space="preserve"> </w:t>
      </w:r>
      <w:r>
        <w:t xml:space="preserve">and one parking space for every truck operated by the company at maximum employment</w:t>
      </w:r>
      <w:r>
        <w:t xml:space="preserve"> </w:t>
      </w:r>
      <w:r>
        <w:t xml:space="preserve">level.</w:t>
      </w:r>
    </w:p>
    <w:p>
      <w:pPr>
        <w:numPr>
          <w:ilvl w:val="1"/>
          <w:numId w:val="1222"/>
        </w:numPr>
      </w:pPr>
      <w:r>
        <w:t xml:space="preserve">8.</w:t>
      </w:r>
      <w:r>
        <w:t xml:space="preserve"> </w:t>
      </w:r>
      <w:r>
        <w:t xml:space="preserve">Handicapped parking: Handicapped parking requirements shall conform to the Rhode Island</w:t>
      </w:r>
      <w:r>
        <w:t xml:space="preserve"> </w:t>
      </w:r>
      <w:r>
        <w:t xml:space="preserve">State Building Code, section 14-16, as amended.</w:t>
      </w:r>
    </w:p>
    <w:p>
      <w:pPr>
        <w:numPr>
          <w:ilvl w:val="1"/>
          <w:numId w:val="1222"/>
        </w:numPr>
      </w:pPr>
      <w:r>
        <w:t xml:space="preserve">9.</w:t>
      </w:r>
      <w:r>
        <w:t xml:space="preserve"> </w:t>
      </w:r>
      <w:r>
        <w:t xml:space="preserve">The planning board shall determine parking standards for any use not defined above.</w:t>
      </w:r>
    </w:p>
    <w:p>
      <w:pPr>
        <w:numPr>
          <w:ilvl w:val="1"/>
          <w:numId w:val="1222"/>
        </w:numPr>
      </w:pPr>
      <w:r>
        <w:t xml:space="preserve">10.</w:t>
      </w:r>
      <w:r>
        <w:t xml:space="preserve"> </w:t>
      </w:r>
      <w:r>
        <w:t xml:space="preserve">Any use requiring in excess of 125 parking spaces shall apply to the zoning board</w:t>
      </w:r>
      <w:r>
        <w:t xml:space="preserve"> </w:t>
      </w:r>
      <w:r>
        <w:t xml:space="preserve">of review for [a] special use permit.</w:t>
      </w:r>
    </w:p>
    <w:p>
      <w:pPr>
        <w:numPr>
          <w:ilvl w:val="0"/>
          <w:numId w:val="122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Construction requirements exempting single-family dwellings:</w:t>
      </w:r>
    </w:p>
    <w:p>
      <w:pPr>
        <w:numPr>
          <w:ilvl w:val="1"/>
          <w:numId w:val="1223"/>
        </w:numPr>
      </w:pPr>
      <w:r>
        <w:t xml:space="preserve">1.</w:t>
      </w:r>
      <w:r>
        <w:t xml:space="preserve"> </w:t>
      </w:r>
      <w:r>
        <w:t xml:space="preserve">In allocating area for off-street parking facilities, each parking space shall have</w:t>
      </w:r>
      <w:r>
        <w:t xml:space="preserve"> </w:t>
      </w:r>
      <w:r>
        <w:t xml:space="preserve">a minimum width of nine feet, a minimum length of 18 feet, and shall be served by</w:t>
      </w:r>
      <w:r>
        <w:t xml:space="preserve"> </w:t>
      </w:r>
      <w:r>
        <w:t xml:space="preserve">suitable aisles to permit access into all parking spaces. In no case shall the gross</w:t>
      </w:r>
      <w:r>
        <w:t xml:space="preserve"> </w:t>
      </w:r>
      <w:r>
        <w:t xml:space="preserve">area per parking space be less than 300 square feet.</w:t>
      </w:r>
    </w:p>
    <w:p>
      <w:pPr>
        <w:numPr>
          <w:ilvl w:val="1"/>
          <w:numId w:val="1223"/>
        </w:numPr>
      </w:pPr>
      <w:r>
        <w:t xml:space="preserve">2.</w:t>
      </w:r>
      <w:r>
        <w:t xml:space="preserve"> </w:t>
      </w:r>
      <w:r>
        <w:t xml:space="preserve">Such parking area shall be treated with impervious or pervious surfacing materials</w:t>
      </w:r>
      <w:r>
        <w:t xml:space="preserve"> </w:t>
      </w:r>
      <w:r>
        <w:t xml:space="preserve">and shall have appropriate bumper or wheel guards, where needed. However, pervious</w:t>
      </w:r>
      <w:r>
        <w:t xml:space="preserve"> </w:t>
      </w:r>
      <w:r>
        <w:t xml:space="preserve">materials or surfacing approved by the planning board is encouraged within 200 feet</w:t>
      </w:r>
      <w:r>
        <w:t xml:space="preserve"> </w:t>
      </w:r>
      <w:r>
        <w:t xml:space="preserve">of any freshwater wetlands and within the groundwater protection district as regulated</w:t>
      </w:r>
      <w:r>
        <w:t xml:space="preserve"> </w:t>
      </w:r>
      <w:r>
        <w:t xml:space="preserve">by the Rhode Island Department of Environmental Management (RIDEM).</w:t>
      </w:r>
    </w:p>
    <w:p>
      <w:pPr>
        <w:numPr>
          <w:ilvl w:val="1"/>
          <w:numId w:val="1223"/>
        </w:numPr>
      </w:pPr>
      <w:r>
        <w:t xml:space="preserve">3.</w:t>
      </w:r>
      <w:r>
        <w:t xml:space="preserve"> </w:t>
      </w:r>
      <w:r>
        <w:t xml:space="preserve">The interior of parking areas shall be suitably landscaped and maintained with trees,</w:t>
      </w:r>
      <w:r>
        <w:t xml:space="preserve"> </w:t>
      </w:r>
      <w:r>
        <w:t xml:space="preserve">shrubs, vegetation or other live vegetative ground cover. Standards shall be in accordance</w:t>
      </w:r>
      <w:r>
        <w:t xml:space="preserve"> </w:t>
      </w:r>
      <w:r>
        <w:t xml:space="preserve">with the standards contained in the town's subdivision regulations.</w:t>
      </w:r>
    </w:p>
    <w:p>
      <w:pPr>
        <w:numPr>
          <w:ilvl w:val="1"/>
          <w:numId w:val="1223"/>
        </w:numPr>
      </w:pPr>
      <w:r>
        <w:t xml:space="preserve">4.</w:t>
      </w:r>
      <w:r>
        <w:t xml:space="preserve"> </w:t>
      </w:r>
      <w:r>
        <w:t xml:space="preserve">No parking shall be within a front yard setback which will be left in a vegetative</w:t>
      </w:r>
      <w:r>
        <w:t xml:space="preserve"> </w:t>
      </w:r>
      <w:r>
        <w:t xml:space="preserve">state.</w:t>
      </w:r>
    </w:p>
    <w:p>
      <w:pPr>
        <w:numPr>
          <w:ilvl w:val="1"/>
          <w:numId w:val="1223"/>
        </w:numPr>
      </w:pPr>
      <w:r>
        <w:t xml:space="preserve">5.</w:t>
      </w:r>
      <w:r>
        <w:t xml:space="preserve"> </w:t>
      </w:r>
      <w:r>
        <w:t xml:space="preserve">All lights or lighting fixtures used to illuminate said parking area shall be so arranged</w:t>
      </w:r>
      <w:r>
        <w:t xml:space="preserve"> </w:t>
      </w:r>
      <w:r>
        <w:t xml:space="preserve">as to reflect the light away from adjoining premises and streets by means of shielding</w:t>
      </w:r>
      <w:r>
        <w:t xml:space="preserve"> </w:t>
      </w:r>
      <w:r>
        <w:t xml:space="preserve">or similar manner.</w:t>
      </w:r>
    </w:p>
    <w:p>
      <w:pPr>
        <w:numPr>
          <w:ilvl w:val="1"/>
          <w:numId w:val="1223"/>
        </w:numPr>
      </w:pPr>
      <w:r>
        <w:t xml:space="preserve">6.</w:t>
      </w:r>
      <w:r>
        <w:t xml:space="preserve"> </w:t>
      </w:r>
      <w:r>
        <w:t xml:space="preserve">Entrances and exit[s] for each parking area shall be signed with adequate off-street</w:t>
      </w:r>
      <w:r>
        <w:t xml:space="preserve"> </w:t>
      </w:r>
      <w:r>
        <w:t xml:space="preserve">area[s] for approach, turning and exit without the need of ability to use any part</w:t>
      </w:r>
      <w:r>
        <w:t xml:space="preserve"> </w:t>
      </w:r>
      <w:r>
        <w:t xml:space="preserve">of a street. All driveways shall be a minimum of 12 feet in width for each lane of</w:t>
      </w:r>
      <w:r>
        <w:t xml:space="preserve"> </w:t>
      </w:r>
      <w:r>
        <w:t xml:space="preserve">traffic using such driveway. However, the width of any driveway shall not exceed 30</w:t>
      </w:r>
      <w:r>
        <w:t xml:space="preserve"> </w:t>
      </w:r>
      <w:r>
        <w:t xml:space="preserve">feet. No driveway shall be within 20 feet of another driveway.</w:t>
      </w:r>
    </w:p>
    <w:p>
      <w:pPr>
        <w:numPr>
          <w:ilvl w:val="1"/>
          <w:numId w:val="1223"/>
        </w:numPr>
      </w:pPr>
      <w:r>
        <w:t xml:space="preserve">7.</w:t>
      </w:r>
      <w:r>
        <w:t xml:space="preserve"> </w:t>
      </w:r>
      <w:r>
        <w:t xml:space="preserve">No parking space or aisle shall be less than ten feet from any side or rear yard property</w:t>
      </w:r>
      <w:r>
        <w:t xml:space="preserve"> </w:t>
      </w:r>
      <w:r>
        <w:t xml:space="preserve">line and no parking space or aisle shall be less than five feet from any building.</w:t>
      </w:r>
      <w:r>
        <w:t xml:space="preserve"> </w:t>
      </w:r>
      <w:r>
        <w:t xml:space="preserve">Parking spaces less than ten feet from any building shall be separated from such building</w:t>
      </w:r>
      <w:r>
        <w:t xml:space="preserve"> </w:t>
      </w:r>
      <w:r>
        <w:t xml:space="preserve">by raised curb, bumper or wheel guards. The equipment of this subsection shall not</w:t>
      </w:r>
      <w:r>
        <w:t xml:space="preserve"> </w:t>
      </w:r>
      <w:r>
        <w:t xml:space="preserve">be applied to detached single-family dwellings.</w:t>
      </w:r>
    </w:p>
    <w:p>
      <w:pPr>
        <w:numPr>
          <w:ilvl w:val="1"/>
          <w:numId w:val="1223"/>
        </w:numPr>
      </w:pPr>
      <w:r>
        <w:t xml:space="preserve">8.</w:t>
      </w:r>
      <w:r>
        <w:t xml:space="preserve"> </w:t>
      </w:r>
      <w:r>
        <w:t xml:space="preserve">Where a parking facility lies within or adjoins a residential district, an opaque</w:t>
      </w:r>
      <w:r>
        <w:t xml:space="preserve"> </w:t>
      </w:r>
      <w:r>
        <w:t xml:space="preserve">fence or a double row compact evergreen screen not less than six feet in height shall</w:t>
      </w:r>
      <w:r>
        <w:t xml:space="preserve"> </w:t>
      </w:r>
      <w:r>
        <w:t xml:space="preserve">be erected or planted and maintained between the parking facility and any adjoining</w:t>
      </w:r>
      <w:r>
        <w:t xml:space="preserve"> </w:t>
      </w:r>
      <w:r>
        <w:t xml:space="preserve">residential district.</w:t>
      </w:r>
    </w:p>
    <w:p>
      <w:pPr>
        <w:numPr>
          <w:ilvl w:val="0"/>
          <w:numId w:val="1221"/>
        </w:numPr>
      </w:pPr>
      <w:r>
        <w:t xml:space="preserve">C.</w:t>
      </w:r>
      <w:r>
        <w:t xml:space="preserve"> </w:t>
      </w:r>
      <w:r>
        <w:t xml:space="preserve">All parking plans for any structure other than a residential single-family dwelling</w:t>
      </w:r>
      <w:r>
        <w:t xml:space="preserve"> </w:t>
      </w:r>
      <w:r>
        <w:t xml:space="preserve">must be presented to the planning board for approval.</w:t>
      </w:r>
    </w:p>
    <w:p>
      <w:pPr>
        <w:numPr>
          <w:ilvl w:val="0"/>
          <w:numId w:val="1221"/>
        </w:numPr>
      </w:pPr>
      <w:r>
        <w:t xml:space="preserve">D.</w:t>
      </w:r>
      <w:r>
        <w:t xml:space="preserve"> </w:t>
      </w:r>
      <w:r>
        <w:t xml:space="preserve">There shall be no parking or storage of commercial registered vehicles containing</w:t>
      </w:r>
      <w:r>
        <w:t xml:space="preserve"> </w:t>
      </w:r>
      <w:r>
        <w:t xml:space="preserve">the weight of over 20,000 GVW (gross vehicle weight) in any residential zone except</w:t>
      </w:r>
      <w:r>
        <w:t xml:space="preserve"> </w:t>
      </w:r>
      <w:r>
        <w:t xml:space="preserve">for the storage of farm vehicles. The parking or storage of said commercial vehicles</w:t>
      </w:r>
      <w:r>
        <w:t xml:space="preserve"> </w:t>
      </w:r>
      <w:r>
        <w:t xml:space="preserve">shall not be parked within any front yard setback.</w:t>
      </w:r>
    </w:p>
    <w:p>
      <w:pPr>
        <w:numPr>
          <w:ilvl w:val="0"/>
          <w:numId w:val="1221"/>
        </w:numPr>
      </w:pPr>
      <w:r>
        <w:t xml:space="preserve">E.</w:t>
      </w:r>
      <w:r>
        <w:t xml:space="preserve"> </w:t>
      </w:r>
      <w:r>
        <w:t xml:space="preserve">The storage and parking of recreational vehicles in a residential district which is</w:t>
      </w:r>
      <w:r>
        <w:t xml:space="preserve"> </w:t>
      </w:r>
      <w:r>
        <w:t xml:space="preserve">owned by an occupant, including travel trailers, pickup trucks, campers, tent trailers,</w:t>
      </w:r>
      <w:r>
        <w:t xml:space="preserve"> </w:t>
      </w:r>
      <w:r>
        <w:t xml:space="preserve">motor homes, boats and boat trailers shall be governed by the following requirements:</w:t>
      </w:r>
    </w:p>
    <w:p>
      <w:pPr>
        <w:numPr>
          <w:ilvl w:val="1"/>
          <w:numId w:val="1224"/>
        </w:numPr>
      </w:pPr>
      <w:r>
        <w:t xml:space="preserve">1.</w:t>
      </w:r>
      <w:r>
        <w:t xml:space="preserve"> </w:t>
      </w:r>
      <w:r>
        <w:t xml:space="preserve">No such recreational vehicle, while parked or stored in any district, shall be used</w:t>
      </w:r>
      <w:r>
        <w:t xml:space="preserve"> </w:t>
      </w:r>
      <w:r>
        <w:t xml:space="preserve">for permanent living or housekeeping purposes for more than one week.</w:t>
      </w:r>
    </w:p>
    <w:p>
      <w:pPr>
        <w:numPr>
          <w:ilvl w:val="1"/>
          <w:numId w:val="1224"/>
        </w:numPr>
      </w:pPr>
      <w:r>
        <w:t xml:space="preserve">2.</w:t>
      </w:r>
      <w:r>
        <w:t xml:space="preserve"> </w:t>
      </w:r>
      <w:r>
        <w:t xml:space="preserve">No such recreational vehicle shall be stored in required front yard area nor closer</w:t>
      </w:r>
      <w:r>
        <w:t xml:space="preserve"> </w:t>
      </w:r>
      <w:r>
        <w:t xml:space="preserve">than 20 feet to a side or rear lot line.</w:t>
      </w:r>
    </w:p>
    <w:p>
      <w:pPr>
        <w:numPr>
          <w:ilvl w:val="1"/>
          <w:numId w:val="1224"/>
        </w:numPr>
      </w:pPr>
      <w:r>
        <w:t xml:space="preserve">3.</w:t>
      </w:r>
      <w:r>
        <w:t xml:space="preserve"> </w:t>
      </w:r>
      <w:r>
        <w:t xml:space="preserve">No such recreational vehicle shall be stored outdoors unless in condition for its</w:t>
      </w:r>
      <w:r>
        <w:t xml:space="preserve"> </w:t>
      </w:r>
      <w:r>
        <w:t xml:space="preserve">intended function or can be brought to functional condition within a six-month period.</w:t>
      </w:r>
    </w:p>
    <w:p>
      <w:pPr>
        <w:numPr>
          <w:ilvl w:val="1"/>
          <w:numId w:val="1224"/>
        </w:numPr>
      </w:pPr>
      <w:r>
        <w:t xml:space="preserve">4.</w:t>
      </w:r>
      <w:r>
        <w:t xml:space="preserve"> </w:t>
      </w:r>
      <w:r>
        <w:t xml:space="preserve">Overnight parking of buses. Overnight parking of buses shall not be permitted in a</w:t>
      </w:r>
      <w:r>
        <w:t xml:space="preserve"> </w:t>
      </w:r>
      <w:r>
        <w:t xml:space="preserve">residential (RE-2, RU-3, RU-4, CR-5) district.</w:t>
      </w:r>
    </w:p>
    <w:p>
      <w:pPr>
        <w:pStyle w:val="FirstParagraph"/>
      </w:pPr>
      <w:r>
        <w:rPr>
          <w:i/>
          <w:iCs/>
        </w:rPr>
        <w:t xml:space="preserve">(Ord. of 1-6-03(2), §§ 1—3)</w:t>
      </w:r>
    </w:p>
    <w:bookmarkEnd w:id="57"/>
    <w:bookmarkStart w:id="58" w:name="off-street-loading-requirements"/>
    <w:p>
      <w:pPr>
        <w:pStyle w:val="Heading2"/>
      </w:pPr>
      <w:r>
        <w:t xml:space="preserve">§ 5.2. Off-street loading requirements</w:t>
      </w:r>
    </w:p>
    <w:p>
      <w:pPr>
        <w:numPr>
          <w:ilvl w:val="0"/>
          <w:numId w:val="1225"/>
        </w:numPr>
      </w:pPr>
      <w:r>
        <w:t xml:space="preserve">A.</w:t>
      </w:r>
      <w:r>
        <w:t xml:space="preserve"> </w:t>
      </w:r>
      <w:r>
        <w:t xml:space="preserve">Off-street loading specifications:</w:t>
      </w:r>
    </w:p>
    <w:p>
      <w:pPr>
        <w:numPr>
          <w:ilvl w:val="1"/>
          <w:numId w:val="1226"/>
        </w:numPr>
      </w:pPr>
      <w:r>
        <w:t xml:space="preserve">1.</w:t>
      </w:r>
      <w:r>
        <w:t xml:space="preserve"> </w:t>
      </w:r>
      <w:r>
        <w:t xml:space="preserve">For each nonresidential use of structure under 1,000 square feet of gross floor area</w:t>
      </w:r>
      <w:r>
        <w:t xml:space="preserve"> </w:t>
      </w:r>
      <w:r>
        <w:t xml:space="preserve">or ground area in which commodities are sold, displayed, repaired, serviced, fabricated</w:t>
      </w:r>
      <w:r>
        <w:t xml:space="preserve"> </w:t>
      </w:r>
      <w:r>
        <w:t xml:space="preserve">or altered as the principal use of the land or buildings; off-street loading space</w:t>
      </w:r>
      <w:r>
        <w:t xml:space="preserve"> </w:t>
      </w:r>
      <w:r>
        <w:t xml:space="preserve">of no less than 300 square feet of area shall be provided.</w:t>
      </w:r>
    </w:p>
    <w:p>
      <w:pPr>
        <w:numPr>
          <w:ilvl w:val="1"/>
          <w:numId w:val="1226"/>
        </w:numPr>
      </w:pPr>
      <w:r>
        <w:t xml:space="preserve">2.</w:t>
      </w:r>
      <w:r>
        <w:t xml:space="preserve"> </w:t>
      </w:r>
      <w:r>
        <w:t xml:space="preserve">For each use of over 1,000 square feet of gross floor area or land area devoted to</w:t>
      </w:r>
      <w:r>
        <w:t xml:space="preserve"> </w:t>
      </w:r>
      <w:r>
        <w:t xml:space="preserve">such use, one off-street loading space at least 60 feet in length and 12 feet in width</w:t>
      </w:r>
      <w:r>
        <w:t xml:space="preserve"> </w:t>
      </w:r>
      <w:r>
        <w:t xml:space="preserve">shall be provided with a minimum overhead clearance of no less than 14 feet.</w:t>
      </w:r>
    </w:p>
    <w:p>
      <w:pPr>
        <w:numPr>
          <w:ilvl w:val="1"/>
          <w:numId w:val="1226"/>
        </w:numPr>
      </w:pPr>
      <w:r>
        <w:t xml:space="preserve">3.</w:t>
      </w:r>
      <w:r>
        <w:t xml:space="preserve"> </w:t>
      </w:r>
      <w:r>
        <w:t xml:space="preserve">Additional off-street loading space may be required by the planning board when deemed</w:t>
      </w:r>
      <w:r>
        <w:t xml:space="preserve"> </w:t>
      </w:r>
      <w:r>
        <w:t xml:space="preserve">necessary to provide adequate off-street loading space to serve the intended use.</w:t>
      </w:r>
    </w:p>
    <w:p>
      <w:pPr>
        <w:numPr>
          <w:ilvl w:val="0"/>
          <w:numId w:val="1225"/>
        </w:numPr>
      </w:pPr>
      <w:r>
        <w:t xml:space="preserve">B.</w:t>
      </w:r>
      <w:r>
        <w:t xml:space="preserve"> </w:t>
      </w:r>
      <w:r>
        <w:t xml:space="preserve">Location of off-street loading space: Required off-street loading space shall be on</w:t>
      </w:r>
      <w:r>
        <w:t xml:space="preserve"> </w:t>
      </w:r>
      <w:r>
        <w:t xml:space="preserve">the site of the principal use or on a contiguous site and shall be designed to prevent</w:t>
      </w:r>
      <w:r>
        <w:t xml:space="preserve"> </w:t>
      </w:r>
      <w:r>
        <w:t xml:space="preserve">intrusion of loading or unloading vehicles into any street or sidewalk during loading</w:t>
      </w:r>
      <w:r>
        <w:t xml:space="preserve"> </w:t>
      </w:r>
      <w:r>
        <w:t xml:space="preserve">or unloading. In no case shall any of the required off-street loading space be part</w:t>
      </w:r>
      <w:r>
        <w:t xml:space="preserve"> </w:t>
      </w:r>
      <w:r>
        <w:t xml:space="preserve">of the area used to fulfill the off-street parking requirement associated with the</w:t>
      </w:r>
      <w:r>
        <w:t xml:space="preserve"> </w:t>
      </w:r>
      <w:r>
        <w:t xml:space="preserve">intended use of the land or structure.</w:t>
      </w:r>
    </w:p>
    <w:bookmarkEnd w:id="58"/>
    <w:bookmarkStart w:id="59" w:name="vi.-signs"/>
    <w:p>
      <w:pPr>
        <w:pStyle w:val="Heading1"/>
      </w:pPr>
      <w:r>
        <w:t xml:space="preserve">§ VI. SIGNS</w:t>
      </w:r>
    </w:p>
    <w:p>
      <w:pPr>
        <w:pStyle w:val="FirstParagraph"/>
      </w:pPr>
      <w:r>
        <w:br/>
      </w:r>
    </w:p>
    <w:bookmarkEnd w:id="59"/>
    <w:bookmarkStart w:id="60" w:name="purpose"/>
    <w:p>
      <w:pPr>
        <w:pStyle w:val="Heading2"/>
      </w:pPr>
      <w:r>
        <w:t xml:space="preserve">§ 6.1. Purpose</w:t>
      </w:r>
    </w:p>
    <w:p>
      <w:pPr>
        <w:pStyle w:val="FirstParagraph"/>
      </w:pPr>
      <w:r>
        <w:t xml:space="preserve">The purpose of this section is to promote and protect the public health, welfare and</w:t>
      </w:r>
      <w:r>
        <w:t xml:space="preserve"> </w:t>
      </w:r>
      <w:r>
        <w:t xml:space="preserve">safety by regulating existing and proposed outdoor advertising, outdoor advertising</w:t>
      </w:r>
      <w:r>
        <w:t xml:space="preserve"> </w:t>
      </w:r>
      <w:r>
        <w:t xml:space="preserve">signs and outdoor signs of all types. It is intended to protect property values, create</w:t>
      </w:r>
      <w:r>
        <w:t xml:space="preserve"> </w:t>
      </w:r>
      <w:r>
        <w:t xml:space="preserve">a more attractive economic and business climate, enhance and protect the physical</w:t>
      </w:r>
      <w:r>
        <w:t xml:space="preserve"> </w:t>
      </w:r>
      <w:r>
        <w:t xml:space="preserve">appearance of the community and preserve the scenic and natural beauty of designated</w:t>
      </w:r>
      <w:r>
        <w:t xml:space="preserve"> </w:t>
      </w:r>
      <w:r>
        <w:t xml:space="preserve">areas. It is further intended to reduce sign or advertising distraction and obstructions</w:t>
      </w:r>
      <w:r>
        <w:t xml:space="preserve"> </w:t>
      </w:r>
      <w:r>
        <w:t xml:space="preserve">that may contribute to traffic accidents, reduce hazards that may be caused by unsafe</w:t>
      </w:r>
      <w:r>
        <w:t xml:space="preserve"> </w:t>
      </w:r>
      <w:r>
        <w:t xml:space="preserve">signs, provide more open space, curb the deterioration of the natural environment</w:t>
      </w:r>
      <w:r>
        <w:t xml:space="preserve"> </w:t>
      </w:r>
      <w:r>
        <w:t xml:space="preserve">and enhance community development.</w:t>
      </w:r>
    </w:p>
    <w:bookmarkEnd w:id="60"/>
    <w:bookmarkStart w:id="61" w:name="definitions-1"/>
    <w:p>
      <w:pPr>
        <w:pStyle w:val="Heading2"/>
      </w:pPr>
      <w:r>
        <w:t xml:space="preserve">§ 6.2. Definitions</w:t>
      </w:r>
    </w:p>
    <w:p>
      <w:pPr>
        <w:pStyle w:val="FirstParagraph"/>
      </w:pPr>
      <w:r>
        <w:t xml:space="preserve">As used in this section, unless otherwise expressly stated in this ordinance, the</w:t>
      </w:r>
      <w:r>
        <w:t xml:space="preserve"> </w:t>
      </w:r>
      <w:r>
        <w:t xml:space="preserve">following definitions shall apply:</w:t>
      </w:r>
    </w:p>
    <w:p>
      <w:pPr>
        <w:numPr>
          <w:ilvl w:val="0"/>
          <w:numId w:val="122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Sign.</w:t>
      </w:r>
      <w:r>
        <w:t xml:space="preserve"> </w:t>
      </w:r>
      <w:r>
        <w:t xml:space="preserve">The term "sign" shall mean any permanent or temporary device, reproduction, material</w:t>
      </w:r>
      <w:r>
        <w:t xml:space="preserve"> </w:t>
      </w:r>
      <w:r>
        <w:t xml:space="preserve">or structure which is: Freestanding, attached to a building or structure or erected,</w:t>
      </w:r>
      <w:r>
        <w:t xml:space="preserve"> </w:t>
      </w:r>
      <w:r>
        <w:t xml:space="preserve">painted, represented or reproduced inside or outside any building, structure or natural</w:t>
      </w:r>
      <w:r>
        <w:t xml:space="preserve"> </w:t>
      </w:r>
      <w:r>
        <w:t xml:space="preserve">object, including window display areas, which displays, reproduces or includes any</w:t>
      </w:r>
      <w:r>
        <w:t xml:space="preserve"> </w:t>
      </w:r>
      <w:r>
        <w:t xml:space="preserve">lettered or pictorial matter, which is used to identify the premises or occupant or</w:t>
      </w:r>
      <w:r>
        <w:t xml:space="preserve"> </w:t>
      </w:r>
      <w:r>
        <w:t xml:space="preserve">owner of the premises; to advertise any product or item; to advertise the sale, rental</w:t>
      </w:r>
      <w:r>
        <w:t xml:space="preserve"> </w:t>
      </w:r>
      <w:r>
        <w:t xml:space="preserve">or use of all or part of any premises or item, including that upon which it is displayed;</w:t>
      </w:r>
      <w:r>
        <w:t xml:space="preserve"> </w:t>
      </w:r>
      <w:r>
        <w:t xml:space="preserve">to direct vehicular or pedestrian traffic other than public highway markers; and shall</w:t>
      </w:r>
      <w:r>
        <w:t xml:space="preserve"> </w:t>
      </w:r>
      <w:r>
        <w:t xml:space="preserve">also include any announcement, demonstration, display, illustration or insignia used</w:t>
      </w:r>
      <w:r>
        <w:t xml:space="preserve"> </w:t>
      </w:r>
      <w:r>
        <w:t xml:space="preserve">to advertise or promote the interests of any persons or business when the same is</w:t>
      </w:r>
      <w:r>
        <w:t xml:space="preserve"> </w:t>
      </w:r>
      <w:r>
        <w:t xml:space="preserve">placed in view of the general public. In no event shall the word "sign" be construed</w:t>
      </w:r>
      <w:r>
        <w:t xml:space="preserve"> </w:t>
      </w:r>
      <w:r>
        <w:t xml:space="preserve">to mean any sign in the interior of any structure, not visible from the outside, unless</w:t>
      </w:r>
      <w:r>
        <w:t xml:space="preserve"> </w:t>
      </w:r>
      <w:r>
        <w:t xml:space="preserve">specifically set forth in this ordinance. Excluded from this definition also are pavement</w:t>
      </w:r>
      <w:r>
        <w:t xml:space="preserve"> </w:t>
      </w:r>
      <w:r>
        <w:t xml:space="preserve">markings or driveway directional arrows painted on the ground, which contain no advertising.</w:t>
      </w:r>
    </w:p>
    <w:p>
      <w:pPr>
        <w:numPr>
          <w:ilvl w:val="0"/>
          <w:numId w:val="122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Sign, illuminated.</w:t>
      </w:r>
      <w:r>
        <w:t xml:space="preserve"> </w:t>
      </w:r>
      <w:r>
        <w:t xml:space="preserve">A sign designed to give forth artificial light from an artificial source in such</w:t>
      </w:r>
      <w:r>
        <w:t xml:space="preserve"> </w:t>
      </w:r>
      <w:r>
        <w:t xml:space="preserve">a manner as to be an integral part of the construction of the sign, including neon</w:t>
      </w:r>
      <w:r>
        <w:t xml:space="preserve"> </w:t>
      </w:r>
      <w:r>
        <w:t xml:space="preserve">signs and signs illuminated from within.</w:t>
      </w:r>
    </w:p>
    <w:p>
      <w:pPr>
        <w:numPr>
          <w:ilvl w:val="0"/>
          <w:numId w:val="122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Sign, indirectly illuminated.</w:t>
      </w:r>
      <w:r>
        <w:t xml:space="preserve"> </w:t>
      </w:r>
      <w:r>
        <w:t xml:space="preserve">A sign illuminated with an artificial light directed primarily toward such sign from</w:t>
      </w:r>
      <w:r>
        <w:t xml:space="preserve"> </w:t>
      </w:r>
      <w:r>
        <w:t xml:space="preserve">an exterior source.</w:t>
      </w:r>
    </w:p>
    <w:p>
      <w:pPr>
        <w:numPr>
          <w:ilvl w:val="0"/>
          <w:numId w:val="1227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Sign, wall-mounted.</w:t>
      </w:r>
      <w:r>
        <w:t xml:space="preserve"> </w:t>
      </w:r>
      <w:r>
        <w:t xml:space="preserve">A sign erected against, painted on or attached to the wall of any building or structure</w:t>
      </w:r>
      <w:r>
        <w:t xml:space="preserve"> </w:t>
      </w:r>
      <w:r>
        <w:t xml:space="preserve">(except a freestanding sign support) including signs affixed to fences, screens and</w:t>
      </w:r>
      <w:r>
        <w:t xml:space="preserve"> </w:t>
      </w:r>
      <w:r>
        <w:t xml:space="preserve">freestanding walls.</w:t>
      </w:r>
    </w:p>
    <w:p>
      <w:pPr>
        <w:numPr>
          <w:ilvl w:val="0"/>
          <w:numId w:val="1227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Sign, roof-mounted.</w:t>
      </w:r>
      <w:r>
        <w:t xml:space="preserve"> </w:t>
      </w:r>
      <w:r>
        <w:t xml:space="preserve">A sign placed upon the roof of any building or portion thereof, or erected on a vertical</w:t>
      </w:r>
      <w:r>
        <w:t xml:space="preserve"> </w:t>
      </w:r>
      <w:r>
        <w:t xml:space="preserve">framework supported by the roof of a building, except such signs which are an integral</w:t>
      </w:r>
      <w:r>
        <w:t xml:space="preserve"> </w:t>
      </w:r>
      <w:r>
        <w:t xml:space="preserve">part of the construction or architecture of a building.</w:t>
      </w:r>
    </w:p>
    <w:p>
      <w:pPr>
        <w:numPr>
          <w:ilvl w:val="0"/>
          <w:numId w:val="1227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Sign, freestanding.</w:t>
      </w:r>
      <w:r>
        <w:t xml:space="preserve"> </w:t>
      </w:r>
      <w:r>
        <w:t xml:space="preserve">A sign supported by a pole, uprights, braces or frame on the ground and not supported</w:t>
      </w:r>
      <w:r>
        <w:t xml:space="preserve"> </w:t>
      </w:r>
      <w:r>
        <w:t xml:space="preserve">by any wall, building or similar structure.</w:t>
      </w:r>
    </w:p>
    <w:p>
      <w:pPr>
        <w:numPr>
          <w:ilvl w:val="0"/>
          <w:numId w:val="1227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Sign accessory.</w:t>
      </w:r>
      <w:r>
        <w:t xml:space="preserve"> </w:t>
      </w:r>
      <w:r>
        <w:t xml:space="preserve">Any sign related to a business or profession conducted, or a commodity or service</w:t>
      </w:r>
      <w:r>
        <w:t xml:space="preserve"> </w:t>
      </w:r>
      <w:r>
        <w:t xml:space="preserve">sold or offered upon the premises where such a sign is located.</w:t>
      </w:r>
    </w:p>
    <w:p>
      <w:pPr>
        <w:numPr>
          <w:ilvl w:val="0"/>
          <w:numId w:val="1227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Sign trailer.</w:t>
      </w:r>
      <w:r>
        <w:t xml:space="preserve"> </w:t>
      </w:r>
      <w:r>
        <w:t xml:space="preserve">A sign which is mounted or designed for mounting on wheels, or which is mounted or</w:t>
      </w:r>
      <w:r>
        <w:t xml:space="preserve"> </w:t>
      </w:r>
      <w:r>
        <w:t xml:space="preserve">designed for mounting on a self-propelled or towed vehicle. Such signs shall include,</w:t>
      </w:r>
      <w:r>
        <w:t xml:space="preserve"> </w:t>
      </w:r>
      <w:r>
        <w:t xml:space="preserve">but not be limited to, mobile advertising signs attached to a truck, chassis, detachable</w:t>
      </w:r>
      <w:r>
        <w:t xml:space="preserve"> </w:t>
      </w:r>
      <w:r>
        <w:t xml:space="preserve">vehicular trailer or other such mobile signs, but shall not include signs painted</w:t>
      </w:r>
      <w:r>
        <w:t xml:space="preserve"> </w:t>
      </w:r>
      <w:r>
        <w:t xml:space="preserve">or otherwise inscribed on a self-propelled vehicle or towed vehicle which identify</w:t>
      </w:r>
      <w:r>
        <w:t xml:space="preserve"> </w:t>
      </w:r>
      <w:r>
        <w:t xml:space="preserve">the product, service or any activity for which the vehicle is used, unless the principal</w:t>
      </w:r>
      <w:r>
        <w:t xml:space="preserve"> </w:t>
      </w:r>
      <w:r>
        <w:t xml:space="preserve">use of such vehicle is for advertising purposes.</w:t>
      </w:r>
    </w:p>
    <w:p>
      <w:pPr>
        <w:numPr>
          <w:ilvl w:val="0"/>
          <w:numId w:val="1227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Sign, portable.</w:t>
      </w:r>
      <w:r>
        <w:t xml:space="preserve"> </w:t>
      </w:r>
      <w:r>
        <w:t xml:space="preserve">Any sign not attached to a building or structure or attached to the ground and which</w:t>
      </w:r>
      <w:r>
        <w:t xml:space="preserve"> </w:t>
      </w:r>
      <w:r>
        <w:t xml:space="preserve">is capable of being placed upon various locations on a lot. Such signs shall include,</w:t>
      </w:r>
      <w:r>
        <w:t xml:space="preserve"> </w:t>
      </w:r>
      <w:r>
        <w:t xml:space="preserve">but are not limited to, A-frame signs, gasoline price per gallon signs, temporary</w:t>
      </w:r>
      <w:r>
        <w:t xml:space="preserve"> </w:t>
      </w:r>
      <w:r>
        <w:t xml:space="preserve">announcement signs, trailers signs and the like.</w:t>
      </w:r>
    </w:p>
    <w:p>
      <w:pPr>
        <w:numPr>
          <w:ilvl w:val="0"/>
          <w:numId w:val="1227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Sign, projecting.</w:t>
      </w:r>
      <w:r>
        <w:t xml:space="preserve"> </w:t>
      </w:r>
      <w:r>
        <w:t xml:space="preserve">A sign erected so as to project approximately perpendicular from the exterior of</w:t>
      </w:r>
      <w:r>
        <w:t xml:space="preserve"> </w:t>
      </w:r>
      <w:r>
        <w:t xml:space="preserve">any building or wall.</w:t>
      </w:r>
    </w:p>
    <w:p>
      <w:pPr>
        <w:numPr>
          <w:ilvl w:val="0"/>
          <w:numId w:val="1227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Sign, off-site directional.</w:t>
      </w:r>
      <w:r>
        <w:t xml:space="preserve"> </w:t>
      </w:r>
      <w:r>
        <w:t xml:space="preserve">Any sign giving directions to the location of any use or activity not located upon</w:t>
      </w:r>
      <w:r>
        <w:t xml:space="preserve"> </w:t>
      </w:r>
      <w:r>
        <w:t xml:space="preserve">the property upon which the sign is erected, and which may contain only the name of</w:t>
      </w:r>
      <w:r>
        <w:t xml:space="preserve"> </w:t>
      </w:r>
      <w:r>
        <w:t xml:space="preserve">the use and necessary information giving directions to the use; provided, however,</w:t>
      </w:r>
      <w:r>
        <w:t xml:space="preserve"> </w:t>
      </w:r>
      <w:r>
        <w:t xml:space="preserve">that no advertising shall be contained in such sign.</w:t>
      </w:r>
    </w:p>
    <w:p>
      <w:pPr>
        <w:numPr>
          <w:ilvl w:val="0"/>
          <w:numId w:val="1227"/>
        </w:numPr>
      </w:pPr>
      <w:r>
        <w:t xml:space="preserve">L.</w:t>
      </w:r>
      <w:r>
        <w:t xml:space="preserve"> </w:t>
      </w:r>
      <w:r>
        <w:rPr>
          <w:i/>
          <w:iCs/>
        </w:rPr>
        <w:t xml:space="preserve">Sign, off-premises.</w:t>
      </w:r>
      <w:r>
        <w:t xml:space="preserve"> </w:t>
      </w:r>
      <w:r>
        <w:t xml:space="preserve">Any sign or advertising device, including a billboard, which advertises a use or</w:t>
      </w:r>
      <w:r>
        <w:t xml:space="preserve"> </w:t>
      </w:r>
      <w:r>
        <w:t xml:space="preserve">activity not located on, or a product not sold nor manufactured on, the lot on which</w:t>
      </w:r>
      <w:r>
        <w:t xml:space="preserve"> </w:t>
      </w:r>
      <w:r>
        <w:t xml:space="preserve">the sign or device is located.</w:t>
      </w:r>
    </w:p>
    <w:p>
      <w:pPr>
        <w:numPr>
          <w:ilvl w:val="0"/>
          <w:numId w:val="1227"/>
        </w:numPr>
      </w:pPr>
      <w:r>
        <w:t xml:space="preserve">M.</w:t>
      </w:r>
      <w:r>
        <w:t xml:space="preserve"> </w:t>
      </w:r>
      <w:r>
        <w:rPr>
          <w:i/>
          <w:iCs/>
        </w:rPr>
        <w:t xml:space="preserve">Sign, plaza.</w:t>
      </w:r>
      <w:r>
        <w:t xml:space="preserve"> </w:t>
      </w:r>
      <w:r>
        <w:t xml:space="preserve">A grouping of signs in a common location, having a uniform size and materials and</w:t>
      </w:r>
      <w:r>
        <w:t xml:space="preserve"> </w:t>
      </w:r>
      <w:r>
        <w:t xml:space="preserve">regulated by the Town of Exeter in accordance with the provisions of this ordinance.</w:t>
      </w:r>
    </w:p>
    <w:p>
      <w:pPr>
        <w:numPr>
          <w:ilvl w:val="0"/>
          <w:numId w:val="1227"/>
        </w:numPr>
      </w:pPr>
      <w:r>
        <w:t xml:space="preserve">N.</w:t>
      </w:r>
      <w:r>
        <w:t xml:space="preserve"> </w:t>
      </w:r>
      <w:r>
        <w:rPr>
          <w:i/>
          <w:iCs/>
        </w:rPr>
        <w:t xml:space="preserve">Sign, temporary promotional.</w:t>
      </w:r>
      <w:r>
        <w:t xml:space="preserve"> </w:t>
      </w:r>
      <w:r>
        <w:t xml:space="preserve">A display, banner or advertising device constructed of cloth, canvas, fabric, plywood</w:t>
      </w:r>
      <w:r>
        <w:t xml:space="preserve"> </w:t>
      </w:r>
      <w:r>
        <w:t xml:space="preserve">or other light temporary material, with or without a structure frame, intended to</w:t>
      </w:r>
      <w:r>
        <w:t xml:space="preserve"> </w:t>
      </w:r>
      <w:r>
        <w:t xml:space="preserve">promote special sales, free gifts, openings or campaigns.</w:t>
      </w:r>
    </w:p>
    <w:p>
      <w:pPr>
        <w:numPr>
          <w:ilvl w:val="0"/>
          <w:numId w:val="1227"/>
        </w:numPr>
      </w:pPr>
      <w:r>
        <w:t xml:space="preserve">O.</w:t>
      </w:r>
      <w:r>
        <w:t xml:space="preserve"> </w:t>
      </w:r>
      <w:r>
        <w:rPr>
          <w:i/>
          <w:iCs/>
        </w:rPr>
        <w:t xml:space="preserve">Sign, area.</w:t>
      </w:r>
      <w:r>
        <w:t xml:space="preserve"> </w:t>
      </w:r>
      <w:r>
        <w:t xml:space="preserve">Measured in square feet, the entire area within a square, rectangle, circle, triangle</w:t>
      </w:r>
      <w:r>
        <w:t xml:space="preserve"> </w:t>
      </w:r>
      <w:r>
        <w:t xml:space="preserve">or any other polygon enclosing the extreme limits or graphic, writing or similar representation,</w:t>
      </w:r>
      <w:r>
        <w:t xml:space="preserve"> </w:t>
      </w:r>
      <w:r>
        <w:t xml:space="preserve">emblem or any fixture of similar character, together with any frame or other material</w:t>
      </w:r>
      <w:r>
        <w:t xml:space="preserve"> </w:t>
      </w:r>
      <w:r>
        <w:t xml:space="preserve">or color forming an integral part of the display or used to differentiate the sign</w:t>
      </w:r>
      <w:r>
        <w:t xml:space="preserve"> </w:t>
      </w:r>
      <w:r>
        <w:t xml:space="preserve">from the background against which it is placed, excluding the necessary supports or</w:t>
      </w:r>
      <w:r>
        <w:t xml:space="preserve"> </w:t>
      </w:r>
      <w:r>
        <w:t xml:space="preserve">uprights on which such sign is placed. Where a sign has two or more faces, the area</w:t>
      </w:r>
      <w:r>
        <w:t xml:space="preserve"> </w:t>
      </w:r>
      <w:r>
        <w:t xml:space="preserve">of all faces shall be included in determining the area of the sign, except that the</w:t>
      </w:r>
      <w:r>
        <w:t xml:space="preserve"> </w:t>
      </w:r>
      <w:r>
        <w:t xml:space="preserve">two such faces are placed back to back and are at no point more than two feet from</w:t>
      </w:r>
      <w:r>
        <w:t xml:space="preserve"> </w:t>
      </w:r>
      <w:r>
        <w:t xml:space="preserve">one another, the area of the sign shall be taken as the area of the one face if the</w:t>
      </w:r>
      <w:r>
        <w:t xml:space="preserve"> </w:t>
      </w:r>
      <w:r>
        <w:t xml:space="preserve">two faces are of equal area, or as the area of the larger face if the two faces are</w:t>
      </w:r>
      <w:r>
        <w:t xml:space="preserve"> </w:t>
      </w:r>
      <w:r>
        <w:t xml:space="preserve">of unequal area.</w:t>
      </w:r>
    </w:p>
    <w:p>
      <w:pPr>
        <w:numPr>
          <w:ilvl w:val="0"/>
          <w:numId w:val="1227"/>
        </w:numPr>
      </w:pPr>
      <w:r>
        <w:t xml:space="preserve">P.</w:t>
      </w:r>
      <w:r>
        <w:t xml:space="preserve"> </w:t>
      </w:r>
      <w:r>
        <w:rPr>
          <w:i/>
          <w:iCs/>
        </w:rPr>
        <w:t xml:space="preserve">Sign, height.</w:t>
      </w:r>
      <w:r>
        <w:t xml:space="preserve"> </w:t>
      </w:r>
      <w:r>
        <w:t xml:space="preserve">Measured in feet, the overall height of a sign is measured from the grade directly</w:t>
      </w:r>
      <w:r>
        <w:t xml:space="preserve"> </w:t>
      </w:r>
      <w:r>
        <w:t xml:space="preserve">below the sign to the highest point of the sign or any of its supports.</w:t>
      </w:r>
    </w:p>
    <w:p>
      <w:pPr>
        <w:numPr>
          <w:ilvl w:val="0"/>
          <w:numId w:val="1227"/>
        </w:numPr>
      </w:pPr>
      <w:r>
        <w:t xml:space="preserve">Q.</w:t>
      </w:r>
      <w:r>
        <w:t xml:space="preserve"> </w:t>
      </w:r>
      <w:r>
        <w:rPr>
          <w:i/>
          <w:iCs/>
        </w:rPr>
        <w:t xml:space="preserve">Sign, setback.</w:t>
      </w:r>
      <w:r>
        <w:t xml:space="preserve"> </w:t>
      </w:r>
      <w:r>
        <w:t xml:space="preserve">Measured in feet from the outermost edge of the sign to the public right-of-way.</w:t>
      </w:r>
    </w:p>
    <w:p>
      <w:pPr>
        <w:numPr>
          <w:ilvl w:val="0"/>
          <w:numId w:val="1227"/>
        </w:numPr>
      </w:pPr>
      <w:r>
        <w:t xml:space="preserve">R.</w:t>
      </w:r>
      <w:r>
        <w:t xml:space="preserve"> </w:t>
      </w:r>
      <w:r>
        <w:rPr>
          <w:i/>
          <w:iCs/>
        </w:rPr>
        <w:t xml:space="preserve">Sign projection over public right-of-way.</w:t>
      </w:r>
      <w:r>
        <w:t xml:space="preserve"> </w:t>
      </w:r>
      <w:r>
        <w:t xml:space="preserve">Measured in feet, perpendicular to the property line, from the property line to the</w:t>
      </w:r>
      <w:r>
        <w:t xml:space="preserve"> </w:t>
      </w:r>
      <w:r>
        <w:t xml:space="preserve">outermost edge of the sign, over any public right-of-way.</w:t>
      </w:r>
    </w:p>
    <w:bookmarkEnd w:id="61"/>
    <w:bookmarkStart w:id="62" w:name="signs-permitted-in-zoning-district"/>
    <w:p>
      <w:pPr>
        <w:pStyle w:val="Heading2"/>
      </w:pPr>
      <w:r>
        <w:t xml:space="preserve">§ 6.3. Signs permitted in zoning district</w:t>
      </w:r>
    </w:p>
    <w:p>
      <w:pPr>
        <w:pStyle w:val="FirstParagraph"/>
      </w:pPr>
      <w:r>
        <w:t xml:space="preserve">The following signs are permitted and shall be counted when calculating the quantity</w:t>
      </w:r>
      <w:r>
        <w:t xml:space="preserve"> </w:t>
      </w:r>
      <w:r>
        <w:t xml:space="preserve">of signs permitted and the total allowable sign area; provided, however, that such</w:t>
      </w:r>
      <w:r>
        <w:t xml:space="preserve"> </w:t>
      </w:r>
      <w:r>
        <w:t xml:space="preserve">signs shall conform to all other applicable regulations, and further provided that</w:t>
      </w:r>
      <w:r>
        <w:t xml:space="preserve"> </w:t>
      </w:r>
      <w:r>
        <w:t xml:space="preserve">such signs shall be neither illuminated nor indirectly illuminated, except as otherwise</w:t>
      </w:r>
      <w:r>
        <w:t xml:space="preserve"> </w:t>
      </w:r>
      <w:r>
        <w:t xml:space="preserve">specified herein:</w:t>
      </w:r>
    </w:p>
    <w:p>
      <w:pPr>
        <w:pStyle w:val="Compact"/>
        <w:numPr>
          <w:ilvl w:val="0"/>
          <w:numId w:val="1228"/>
        </w:numPr>
      </w:pPr>
    </w:p>
    <w:p>
      <w:pPr>
        <w:numPr>
          <w:ilvl w:val="1"/>
          <w:numId w:val="1229"/>
        </w:numPr>
      </w:pPr>
      <w:r>
        <w:t xml:space="preserve">A.</w:t>
      </w:r>
      <w:r>
        <w:t xml:space="preserve"> </w:t>
      </w:r>
      <w:r>
        <w:t xml:space="preserve">Name and address, not to include any commercial advertising. Such signs shall not</w:t>
      </w:r>
      <w:r>
        <w:t xml:space="preserve"> </w:t>
      </w:r>
      <w:r>
        <w:t xml:space="preserve">exceed three square feet in area per side, and shall be limited to one such sign per</w:t>
      </w:r>
      <w:r>
        <w:t xml:space="preserve"> </w:t>
      </w:r>
      <w:r>
        <w:t xml:space="preserve">resident, family or use.</w:t>
      </w:r>
    </w:p>
    <w:p>
      <w:pPr>
        <w:numPr>
          <w:ilvl w:val="1"/>
          <w:numId w:val="1229"/>
        </w:numPr>
      </w:pPr>
      <w:r>
        <w:t xml:space="preserve">B.</w:t>
      </w:r>
      <w:r>
        <w:t xml:space="preserve"> </w:t>
      </w:r>
      <w:r>
        <w:t xml:space="preserve">No trespassing sign, or other such signs regulating the use of the property on which</w:t>
      </w:r>
      <w:r>
        <w:t xml:space="preserve"> </w:t>
      </w:r>
      <w:r>
        <w:t xml:space="preserve">it is located, provided such signs do not exceed three square feet in area.</w:t>
      </w:r>
    </w:p>
    <w:p>
      <w:pPr>
        <w:numPr>
          <w:ilvl w:val="1"/>
          <w:numId w:val="1229"/>
        </w:numPr>
      </w:pPr>
      <w:r>
        <w:t xml:space="preserve">C.</w:t>
      </w:r>
      <w:r>
        <w:t xml:space="preserve"> </w:t>
      </w:r>
      <w:r>
        <w:t xml:space="preserve">Bulletin boards, for public or religious institutions when located on the property</w:t>
      </w:r>
      <w:r>
        <w:t xml:space="preserve"> </w:t>
      </w:r>
      <w:r>
        <w:t xml:space="preserve">thereof, provided such signs do not exceed 15 square feet per side and bear no commercial</w:t>
      </w:r>
      <w:r>
        <w:t xml:space="preserve"> </w:t>
      </w:r>
      <w:r>
        <w:t xml:space="preserve">advertising. Such signs may be indirectly illuminated.</w:t>
      </w:r>
    </w:p>
    <w:p>
      <w:pPr>
        <w:numPr>
          <w:ilvl w:val="1"/>
          <w:numId w:val="1229"/>
        </w:numPr>
      </w:pPr>
      <w:r>
        <w:t xml:space="preserve">D.</w:t>
      </w:r>
      <w:r>
        <w:t xml:space="preserve"> </w:t>
      </w:r>
      <w:r>
        <w:t xml:space="preserve">For sale signs, one sign which shall not exceed six square feet in area and which</w:t>
      </w:r>
      <w:r>
        <w:t xml:space="preserve"> </w:t>
      </w:r>
      <w:r>
        <w:t xml:space="preserve">advertise the sale, lease or rental of the real property on which it is located, and</w:t>
      </w:r>
      <w:r>
        <w:t xml:space="preserve"> </w:t>
      </w:r>
      <w:r>
        <w:t xml:space="preserve">which may not be maintained for more than six months. Such signs in place for more</w:t>
      </w:r>
      <w:r>
        <w:t xml:space="preserve"> </w:t>
      </w:r>
      <w:r>
        <w:t xml:space="preserve">than six months shall require a temporary sign permit as specified in section 6.7,</w:t>
      </w:r>
      <w:r>
        <w:t xml:space="preserve"> </w:t>
      </w:r>
      <w:r>
        <w:t xml:space="preserve">item C.</w:t>
      </w:r>
    </w:p>
    <w:p>
      <w:pPr>
        <w:numPr>
          <w:ilvl w:val="1"/>
          <w:numId w:val="1229"/>
        </w:numPr>
      </w:pPr>
      <w:r>
        <w:t xml:space="preserve">E.</w:t>
      </w:r>
      <w:r>
        <w:t xml:space="preserve"> </w:t>
      </w:r>
      <w:r>
        <w:t xml:space="preserve">Instructional or directional signs, identifying on-premises traffic, parking or other</w:t>
      </w:r>
      <w:r>
        <w:t xml:space="preserve"> </w:t>
      </w:r>
      <w:r>
        <w:t xml:space="preserve">functional activity, such as lavatory facilities, telephone sections of a building,</w:t>
      </w:r>
      <w:r>
        <w:t xml:space="preserve"> </w:t>
      </w:r>
      <w:r>
        <w:t xml:space="preserve">entrances, offices, etc., bearing no commercial advertising. There shall be no more</w:t>
      </w:r>
      <w:r>
        <w:t xml:space="preserve"> </w:t>
      </w:r>
      <w:r>
        <w:t xml:space="preserve">than one sign for each applicable activity, and each sign shall not exceed two square</w:t>
      </w:r>
      <w:r>
        <w:t xml:space="preserve"> </w:t>
      </w:r>
      <w:r>
        <w:t xml:space="preserve">feet in area, if wall-mounted, and four square feet if freestanding. Such signs may</w:t>
      </w:r>
      <w:r>
        <w:t xml:space="preserve"> </w:t>
      </w:r>
      <w:r>
        <w:t xml:space="preserve">be illuminated or indirectly illuminated.</w:t>
      </w:r>
    </w:p>
    <w:p>
      <w:pPr>
        <w:numPr>
          <w:ilvl w:val="1"/>
          <w:numId w:val="1229"/>
        </w:numPr>
      </w:pPr>
      <w:r>
        <w:t xml:space="preserve">F.</w:t>
      </w:r>
      <w:r>
        <w:t xml:space="preserve"> </w:t>
      </w:r>
      <w:r>
        <w:t xml:space="preserve">Signs erected by the Town of Exeter, the State of Rhode Island or the United States</w:t>
      </w:r>
      <w:r>
        <w:t xml:space="preserve"> </w:t>
      </w:r>
      <w:r>
        <w:t xml:space="preserve">of America, pursuant to and in discharge of any governmental function, or required</w:t>
      </w:r>
      <w:r>
        <w:t xml:space="preserve"> </w:t>
      </w:r>
      <w:r>
        <w:t xml:space="preserve">by any law, ordinance or governmental regulation. Such signs may be illuminated or</w:t>
      </w:r>
      <w:r>
        <w:t xml:space="preserve"> </w:t>
      </w:r>
      <w:r>
        <w:t xml:space="preserve">directly illuminated.</w:t>
      </w:r>
    </w:p>
    <w:p>
      <w:pPr>
        <w:numPr>
          <w:ilvl w:val="1"/>
          <w:numId w:val="1229"/>
        </w:numPr>
      </w:pPr>
      <w:r>
        <w:t xml:space="preserve">G.</w:t>
      </w:r>
      <w:r>
        <w:t xml:space="preserve"> </w:t>
      </w:r>
      <w:r>
        <w:t xml:space="preserve">Memorial signs or tablets, and signs denoting the date of erection of buildings. Signs</w:t>
      </w:r>
      <w:r>
        <w:t xml:space="preserve"> </w:t>
      </w:r>
      <w:r>
        <w:t xml:space="preserve">denoting the date of erection of building shall be wall-mounted and shall not exceed</w:t>
      </w:r>
      <w:r>
        <w:t xml:space="preserve"> </w:t>
      </w:r>
      <w:r>
        <w:t xml:space="preserve">three square feet in area.</w:t>
      </w:r>
    </w:p>
    <w:p>
      <w:pPr>
        <w:numPr>
          <w:ilvl w:val="1"/>
          <w:numId w:val="1229"/>
        </w:numPr>
      </w:pPr>
      <w:r>
        <w:t xml:space="preserve">H.</w:t>
      </w:r>
      <w:r>
        <w:t xml:space="preserve"> </w:t>
      </w:r>
      <w:r>
        <w:t xml:space="preserve">Signs identifying churches, and places of worship, or certified nonprofit educational</w:t>
      </w:r>
      <w:r>
        <w:t xml:space="preserve"> </w:t>
      </w:r>
      <w:r>
        <w:t xml:space="preserve">institutions when located on the property thereof. Such signs may be indirectly illuminated,</w:t>
      </w:r>
      <w:r>
        <w:t xml:space="preserve"> </w:t>
      </w:r>
      <w:r>
        <w:t xml:space="preserve">and may not exceed 15 square feet in area.</w:t>
      </w:r>
    </w:p>
    <w:p>
      <w:pPr>
        <w:numPr>
          <w:ilvl w:val="1"/>
          <w:numId w:val="1229"/>
        </w:numPr>
      </w:pPr>
      <w:r>
        <w:t xml:space="preserve">I.</w:t>
      </w:r>
      <w:r>
        <w:t xml:space="preserve"> </w:t>
      </w:r>
      <w:r>
        <w:t xml:space="preserve">Election signs or political signs, permitted in all zoning districts, with [the] permission</w:t>
      </w:r>
      <w:r>
        <w:t xml:space="preserve"> </w:t>
      </w:r>
      <w:r>
        <w:t xml:space="preserve">of the landowner. Election or political signs shall be removed within ten days after</w:t>
      </w:r>
      <w:r>
        <w:t xml:space="preserve"> </w:t>
      </w:r>
      <w:r>
        <w:t xml:space="preserve">the election, with the candidate for office or his/her candidacy. Signs are not to</w:t>
      </w:r>
      <w:r>
        <w:t xml:space="preserve"> </w:t>
      </w:r>
      <w:r>
        <w:t xml:space="preserve">exceed 32 square feet. No signs may be posted on trees, utility poles or traffic signs</w:t>
      </w:r>
      <w:r>
        <w:t xml:space="preserve"> </w:t>
      </w:r>
      <w:r>
        <w:t xml:space="preserve">or similar public regulatory markers.</w:t>
      </w:r>
    </w:p>
    <w:p>
      <w:pPr>
        <w:numPr>
          <w:ilvl w:val="1"/>
          <w:numId w:val="1229"/>
        </w:numPr>
      </w:pPr>
      <w:r>
        <w:t xml:space="preserve">J.</w:t>
      </w:r>
      <w:r>
        <w:t xml:space="preserve"> </w:t>
      </w:r>
      <w:r>
        <w:t xml:space="preserve">Accessory signs, incidental to a business or a profession conducted on the premises</w:t>
      </w:r>
      <w:r>
        <w:t xml:space="preserve"> </w:t>
      </w:r>
      <w:r>
        <w:t xml:space="preserve">indicating hours of operation, credit cards, business affiliations, and the like,</w:t>
      </w:r>
      <w:r>
        <w:t xml:space="preserve"> </w:t>
      </w:r>
      <w:r>
        <w:t xml:space="preserve">provided the total area of all such signs for a single business does not exceed two</w:t>
      </w:r>
      <w:r>
        <w:t xml:space="preserve"> </w:t>
      </w:r>
      <w:r>
        <w:t xml:space="preserve">square feet per public entrance (noncumulative) and is wall-mounted at or immediately</w:t>
      </w:r>
      <w:r>
        <w:t xml:space="preserve"> </w:t>
      </w:r>
      <w:r>
        <w:t xml:space="preserve">adjacent to the entrance to the building on the premises.</w:t>
      </w:r>
    </w:p>
    <w:p>
      <w:pPr>
        <w:numPr>
          <w:ilvl w:val="1"/>
          <w:numId w:val="1229"/>
        </w:numPr>
      </w:pPr>
      <w:r>
        <w:t xml:space="preserve">K.</w:t>
      </w:r>
      <w:r>
        <w:t xml:space="preserve"> </w:t>
      </w:r>
      <w:r>
        <w:t xml:space="preserve">The following signs customary and necessary to the operation of gasoline filling stations,</w:t>
      </w:r>
      <w:r>
        <w:t xml:space="preserve"> </w:t>
      </w:r>
      <w:r>
        <w:t xml:space="preserve">wall-mounted signs displayed over individual entrance doors consisting of the words</w:t>
      </w:r>
      <w:r>
        <w:t xml:space="preserve"> </w:t>
      </w:r>
      <w:r>
        <w:t xml:space="preserve">"washing," "lubrication," "repairing," or words of similar import, provided that there</w:t>
      </w:r>
      <w:r>
        <w:t xml:space="preserve"> </w:t>
      </w:r>
      <w:r>
        <w:t xml:space="preserve">shall be not more than one such sign over each entrance, and that the letters of such</w:t>
      </w:r>
      <w:r>
        <w:t xml:space="preserve"> </w:t>
      </w:r>
      <w:r>
        <w:t xml:space="preserve">sign do not exceed ten inches in height; signs which consist of lettering or other</w:t>
      </w:r>
      <w:r>
        <w:t xml:space="preserve"> </w:t>
      </w:r>
      <w:r>
        <w:t xml:space="preserve">insignia which are structural part of a gasoline pump, consisting only of a brand</w:t>
      </w:r>
      <w:r>
        <w:t xml:space="preserve"> </w:t>
      </w:r>
      <w:r>
        <w:t xml:space="preserve">name, lead warning sign and other matter as required by law; one 2.5 square feet per side (maximum) sign indicating price per gallon of gasoline to be</w:t>
      </w:r>
      <w:r>
        <w:t xml:space="preserve"> </w:t>
      </w:r>
      <w:r>
        <w:t xml:space="preserve">attached to the pump; also there may be one sign no larger than eight square feet</w:t>
      </w:r>
      <w:r>
        <w:t xml:space="preserve"> </w:t>
      </w:r>
      <w:r>
        <w:t xml:space="preserve">per side using numbers no larger than 18 inches in height indicating price per gallon</w:t>
      </w:r>
      <w:r>
        <w:t xml:space="preserve"> </w:t>
      </w:r>
      <w:r>
        <w:t xml:space="preserve">of gasoline along highways on which the legal speed limit is less than 35 mph, or</w:t>
      </w:r>
      <w:r>
        <w:t xml:space="preserve"> </w:t>
      </w:r>
      <w:r>
        <w:t xml:space="preserve">one sign no larger than 12 square feet per side using numbers no larger than 18 inches</w:t>
      </w:r>
      <w:r>
        <w:t xml:space="preserve"> </w:t>
      </w:r>
      <w:r>
        <w:t xml:space="preserve">in height indicating price per gallon along highways on which the legal speed limit</w:t>
      </w:r>
      <w:r>
        <w:t xml:space="preserve"> </w:t>
      </w:r>
      <w:r>
        <w:t xml:space="preserve">is 35 mph or more, such sign shall be freestanding and shall have a clearance of at</w:t>
      </w:r>
      <w:r>
        <w:t xml:space="preserve"> </w:t>
      </w:r>
      <w:r>
        <w:t xml:space="preserve">least seven feet from the ground.</w:t>
      </w:r>
    </w:p>
    <w:p>
      <w:pPr>
        <w:numPr>
          <w:ilvl w:val="1"/>
          <w:numId w:val="1229"/>
        </w:numPr>
      </w:pPr>
      <w:r>
        <w:t xml:space="preserve">L.</w:t>
      </w:r>
      <w:r>
        <w:t xml:space="preserve"> </w:t>
      </w:r>
      <w:r>
        <w:t xml:space="preserve">Digital clocks, time temperature clocks, or other clocks which contain no advertising,</w:t>
      </w:r>
      <w:r>
        <w:t xml:space="preserve"> </w:t>
      </w:r>
      <w:r>
        <w:t xml:space="preserve">and which may be illuminated or indirectly illuminated, and may not exceed 20 square</w:t>
      </w:r>
      <w:r>
        <w:t xml:space="preserve"> </w:t>
      </w:r>
      <w:r>
        <w:t xml:space="preserve">feet in surface area.</w:t>
      </w:r>
    </w:p>
    <w:p>
      <w:pPr>
        <w:numPr>
          <w:ilvl w:val="1"/>
          <w:numId w:val="1229"/>
        </w:numPr>
      </w:pPr>
      <w:r>
        <w:t xml:space="preserve">M.</w:t>
      </w:r>
      <w:r>
        <w:t xml:space="preserve"> </w:t>
      </w:r>
      <w:r>
        <w:t xml:space="preserve">Window signs, erected or maintained in the window of a building which are visible</w:t>
      </w:r>
      <w:r>
        <w:t xml:space="preserve"> </w:t>
      </w:r>
      <w:r>
        <w:t xml:space="preserve">from any public or private street or highway, provided such sign shall not occupy</w:t>
      </w:r>
      <w:r>
        <w:t xml:space="preserve"> </w:t>
      </w:r>
      <w:r>
        <w:t xml:space="preserve">more than 30 percent of the area of said window.</w:t>
      </w:r>
    </w:p>
    <w:p>
      <w:pPr>
        <w:numPr>
          <w:ilvl w:val="1"/>
          <w:numId w:val="1229"/>
        </w:numPr>
      </w:pPr>
      <w:r>
        <w:t xml:space="preserve">N.</w:t>
      </w:r>
      <w:r>
        <w:t xml:space="preserve"> </w:t>
      </w:r>
      <w:r>
        <w:t xml:space="preserve">Temporary window signs, erected or maintained in the window of a building, which are</w:t>
      </w:r>
      <w:r>
        <w:t xml:space="preserve"> </w:t>
      </w:r>
      <w:r>
        <w:t xml:space="preserve">visible from any public or private street or highway, provided such sign shall not</w:t>
      </w:r>
      <w:r>
        <w:t xml:space="preserve"> </w:t>
      </w:r>
      <w:r>
        <w:t xml:space="preserve">occupy more than 30 percent of the area of said window, and shall not be in place</w:t>
      </w:r>
      <w:r>
        <w:t xml:space="preserve"> </w:t>
      </w:r>
      <w:r>
        <w:t xml:space="preserve">more than 30 days.</w:t>
      </w:r>
    </w:p>
    <w:p>
      <w:pPr>
        <w:numPr>
          <w:ilvl w:val="1"/>
          <w:numId w:val="1229"/>
        </w:numPr>
      </w:pPr>
      <w:r>
        <w:t xml:space="preserve">O.</w:t>
      </w:r>
      <w:r>
        <w:t xml:space="preserve"> </w:t>
      </w:r>
      <w:r>
        <w:t xml:space="preserve">Awning signs, less than ten square feet in area, not to exceed one such awning sign</w:t>
      </w:r>
      <w:r>
        <w:t xml:space="preserve"> </w:t>
      </w:r>
      <w:r>
        <w:t xml:space="preserve">per use.</w:t>
      </w:r>
    </w:p>
    <w:p>
      <w:pPr>
        <w:numPr>
          <w:ilvl w:val="1"/>
          <w:numId w:val="1229"/>
        </w:numPr>
      </w:pPr>
      <w:r>
        <w:t xml:space="preserve">P.</w:t>
      </w:r>
      <w:r>
        <w:t xml:space="preserve"> </w:t>
      </w:r>
      <w:r>
        <w:t xml:space="preserve">Sale of produce raised on land, signs shall be no larger than 12 square feet per side,</w:t>
      </w:r>
      <w:r>
        <w:t xml:space="preserve"> </w:t>
      </w:r>
      <w:r>
        <w:t xml:space="preserve">or two signs no larger than six square feet each per side, and shall not be lighted</w:t>
      </w:r>
      <w:r>
        <w:t xml:space="preserve"> </w:t>
      </w:r>
      <w:r>
        <w:t xml:space="preserve">in any manner.</w:t>
      </w:r>
    </w:p>
    <w:p>
      <w:pPr>
        <w:numPr>
          <w:ilvl w:val="1"/>
          <w:numId w:val="1229"/>
        </w:numPr>
      </w:pPr>
      <w:r>
        <w:t xml:space="preserve">Q.</w:t>
      </w:r>
      <w:r>
        <w:t xml:space="preserve"> </w:t>
      </w:r>
      <w:r>
        <w:t xml:space="preserve">Signs notifying the public of an application pending before the planning board as</w:t>
      </w:r>
      <w:r>
        <w:t xml:space="preserve"> </w:t>
      </w:r>
      <w:r>
        <w:t xml:space="preserve">provided in the land development and subdivision regulations.</w:t>
      </w:r>
    </w:p>
    <w:p>
      <w:pPr>
        <w:pStyle w:val="FirstParagraph"/>
      </w:pPr>
      <w:r>
        <w:rPr>
          <w:i/>
          <w:iCs/>
        </w:rPr>
        <w:t xml:space="preserve">(Amd. of 10-5-04)</w:t>
      </w:r>
    </w:p>
    <w:bookmarkEnd w:id="62"/>
    <w:bookmarkStart w:id="63" w:name="signs-prohibited-in-all-zoning-districts"/>
    <w:p>
      <w:pPr>
        <w:pStyle w:val="Heading2"/>
      </w:pPr>
      <w:r>
        <w:t xml:space="preserve">§ 6.4. Signs prohibited in all zoning districts</w:t>
      </w:r>
    </w:p>
    <w:p>
      <w:pPr>
        <w:pStyle w:val="FirstParagraph"/>
      </w:pPr>
      <w:r>
        <w:t xml:space="preserve">The following signs shall not be permitted in any zoning district:</w:t>
      </w:r>
    </w:p>
    <w:p>
      <w:pPr>
        <w:pStyle w:val="Compact"/>
        <w:numPr>
          <w:ilvl w:val="0"/>
          <w:numId w:val="1230"/>
        </w:numPr>
      </w:pPr>
    </w:p>
    <w:p>
      <w:pPr>
        <w:numPr>
          <w:ilvl w:val="1"/>
          <w:numId w:val="1231"/>
        </w:numPr>
      </w:pPr>
      <w:r>
        <w:t xml:space="preserve">A.</w:t>
      </w:r>
      <w:r>
        <w:t xml:space="preserve"> </w:t>
      </w:r>
      <w:r>
        <w:t xml:space="preserve">Signs which have visible moving parts, including signs which are designed to achieve</w:t>
      </w:r>
      <w:r>
        <w:t xml:space="preserve"> </w:t>
      </w:r>
      <w:r>
        <w:t xml:space="preserve">movement by action of wind currents, or which have mobile or revolving parts or which</w:t>
      </w:r>
      <w:r>
        <w:t xml:space="preserve"> </w:t>
      </w:r>
      <w:r>
        <w:t xml:space="preserve">have animated parts (except time or temperature devices); provided, however, that</w:t>
      </w:r>
      <w:r>
        <w:t xml:space="preserve"> </w:t>
      </w:r>
      <w:r>
        <w:t xml:space="preserve">barber poles, ordinarily and customarily used in connection with the barber shop,</w:t>
      </w:r>
      <w:r>
        <w:t xml:space="preserve"> </w:t>
      </w:r>
      <w:r>
        <w:t xml:space="preserve">are allowed if they comply with all provisions of this ordinance.</w:t>
      </w:r>
    </w:p>
    <w:p>
      <w:pPr>
        <w:numPr>
          <w:ilvl w:val="1"/>
          <w:numId w:val="1231"/>
        </w:numPr>
      </w:pPr>
      <w:r>
        <w:t xml:space="preserve">B.</w:t>
      </w:r>
      <w:r>
        <w:t xml:space="preserve"> </w:t>
      </w:r>
      <w:r>
        <w:t xml:space="preserve">Signs which incorporate in any manner any flashing or moving illumination, animation</w:t>
      </w:r>
      <w:r>
        <w:t xml:space="preserve"> </w:t>
      </w:r>
      <w:r>
        <w:t xml:space="preserve">or illumination which varies in color.</w:t>
      </w:r>
    </w:p>
    <w:p>
      <w:pPr>
        <w:numPr>
          <w:ilvl w:val="1"/>
          <w:numId w:val="1231"/>
        </w:numPr>
      </w:pPr>
      <w:r>
        <w:t xml:space="preserve">C.</w:t>
      </w:r>
      <w:r>
        <w:t xml:space="preserve"> </w:t>
      </w:r>
      <w:r>
        <w:t xml:space="preserve">Any sign or sign support which constitutes a hazard to public safety or health, including</w:t>
      </w:r>
      <w:r>
        <w:t xml:space="preserve"> </w:t>
      </w:r>
      <w:r>
        <w:t xml:space="preserve">signs which by reason of size, location, content, coloring or manner of illumination</w:t>
      </w:r>
      <w:r>
        <w:t xml:space="preserve"> </w:t>
      </w:r>
      <w:r>
        <w:t xml:space="preserve">obstruct the vision of a driver, or obstruct or detract from the visibility or effectiveness</w:t>
      </w:r>
      <w:r>
        <w:t xml:space="preserve"> </w:t>
      </w:r>
      <w:r>
        <w:t xml:space="preserve">of any traffic sign or control device on public streets and roads; or which obstruct</w:t>
      </w:r>
      <w:r>
        <w:t xml:space="preserve"> </w:t>
      </w:r>
      <w:r>
        <w:t xml:space="preserve">free ingress to or egress from a fire escape, door, window or other required exitway;</w:t>
      </w:r>
      <w:r>
        <w:t xml:space="preserve"> </w:t>
      </w:r>
      <w:r>
        <w:t xml:space="preserve">or which make use of words such as "stop," "look," "one-way," "danger," "yield," or</w:t>
      </w:r>
      <w:r>
        <w:t xml:space="preserve"> </w:t>
      </w:r>
      <w:r>
        <w:t xml:space="preserve">any similar words, phrases, symbols, lights or characters, in such a manner as to</w:t>
      </w:r>
      <w:r>
        <w:t xml:space="preserve"> </w:t>
      </w:r>
      <w:r>
        <w:t xml:space="preserve">interfere with, mislead or confuse traffic.</w:t>
      </w:r>
    </w:p>
    <w:p>
      <w:pPr>
        <w:numPr>
          <w:ilvl w:val="1"/>
          <w:numId w:val="1231"/>
        </w:numPr>
      </w:pPr>
      <w:r>
        <w:t xml:space="preserve">D.</w:t>
      </w:r>
      <w:r>
        <w:t xml:space="preserve"> </w:t>
      </w:r>
      <w:r>
        <w:t xml:space="preserve">String lights or strung light bulbs are prohibited. However, string lights as a part</w:t>
      </w:r>
      <w:r>
        <w:t xml:space="preserve"> </w:t>
      </w:r>
      <w:r>
        <w:t xml:space="preserve">of decorations associated with recognized legal holidays are permitted for a period</w:t>
      </w:r>
      <w:r>
        <w:t xml:space="preserve"> </w:t>
      </w:r>
      <w:r>
        <w:t xml:space="preserve">not to exceed 30 days.</w:t>
      </w:r>
    </w:p>
    <w:p>
      <w:pPr>
        <w:numPr>
          <w:ilvl w:val="1"/>
          <w:numId w:val="1231"/>
        </w:numPr>
      </w:pPr>
      <w:r>
        <w:t xml:space="preserve">E.</w:t>
      </w:r>
      <w:r>
        <w:t xml:space="preserve"> </w:t>
      </w:r>
      <w:r>
        <w:t xml:space="preserve">Searchlights, pennants, spinners, banners and streamers are prohibited. However, pennants,</w:t>
      </w:r>
      <w:r>
        <w:t xml:space="preserve"> </w:t>
      </w:r>
      <w:r>
        <w:t xml:space="preserve">spinners, banners and streamers associated with events of religious, public or charitable</w:t>
      </w:r>
      <w:r>
        <w:t xml:space="preserve"> </w:t>
      </w:r>
      <w:r>
        <w:t xml:space="preserve">organizations are permitted for a period not to exceed ten days or for new business</w:t>
      </w:r>
      <w:r>
        <w:t xml:space="preserve"> </w:t>
      </w:r>
      <w:r>
        <w:t xml:space="preserve">openings for a period not to exceed three days.</w:t>
      </w:r>
    </w:p>
    <w:p>
      <w:pPr>
        <w:numPr>
          <w:ilvl w:val="1"/>
          <w:numId w:val="1231"/>
        </w:numPr>
      </w:pPr>
      <w:r>
        <w:t xml:space="preserve">F.</w:t>
      </w:r>
      <w:r>
        <w:t xml:space="preserve"> </w:t>
      </w:r>
      <w:r>
        <w:t xml:space="preserve">Projecting signs which are erected so as to project approximately perpendicular from</w:t>
      </w:r>
      <w:r>
        <w:t xml:space="preserve"> </w:t>
      </w:r>
      <w:r>
        <w:t xml:space="preserve">the exterior of any building or wall and which exceed 12 square feet in area, or which</w:t>
      </w:r>
      <w:r>
        <w:t xml:space="preserve"> </w:t>
      </w:r>
      <w:r>
        <w:t xml:space="preserve">project more than four feet from the exterior of said building or wall. Nothing herein</w:t>
      </w:r>
      <w:r>
        <w:t xml:space="preserve"> </w:t>
      </w:r>
      <w:r>
        <w:t xml:space="preserve">shall be construed to permit the erection of any projecting sign over a public way,</w:t>
      </w:r>
      <w:r>
        <w:t xml:space="preserve"> </w:t>
      </w:r>
      <w:r>
        <w:t xml:space="preserve">without the approval of the building inspector.</w:t>
      </w:r>
    </w:p>
    <w:p>
      <w:pPr>
        <w:numPr>
          <w:ilvl w:val="1"/>
          <w:numId w:val="1231"/>
        </w:numPr>
      </w:pPr>
      <w:r>
        <w:t xml:space="preserve">G.</w:t>
      </w:r>
      <w:r>
        <w:t xml:space="preserve"> </w:t>
      </w:r>
      <w:r>
        <w:t xml:space="preserve">Roof-mounted signs, as defined by this ordinance. No allowable roof-mounted sign shall</w:t>
      </w:r>
      <w:r>
        <w:t xml:space="preserve"> </w:t>
      </w:r>
      <w:r>
        <w:t xml:space="preserve">be erected in such a manner as to increase the maximum allowable building height,</w:t>
      </w:r>
      <w:r>
        <w:t xml:space="preserve"> </w:t>
      </w:r>
      <w:r>
        <w:t xml:space="preserve">nor shall any sign project more than 15 feet above the roofline of any building.</w:t>
      </w:r>
    </w:p>
    <w:p>
      <w:pPr>
        <w:numPr>
          <w:ilvl w:val="1"/>
          <w:numId w:val="1231"/>
        </w:numPr>
      </w:pPr>
      <w:r>
        <w:t xml:space="preserve">H.</w:t>
      </w:r>
      <w:r>
        <w:t xml:space="preserve"> </w:t>
      </w:r>
      <w:r>
        <w:t xml:space="preserve">Off-site directional signs, unless otherwise specified in this ordinance.</w:t>
      </w:r>
    </w:p>
    <w:p>
      <w:pPr>
        <w:numPr>
          <w:ilvl w:val="1"/>
          <w:numId w:val="1231"/>
        </w:numPr>
      </w:pPr>
      <w:r>
        <w:t xml:space="preserve">I.</w:t>
      </w:r>
      <w:r>
        <w:t xml:space="preserve"> </w:t>
      </w:r>
      <w:r>
        <w:t xml:space="preserve">Trailer signs or portable signs.</w:t>
      </w:r>
    </w:p>
    <w:p>
      <w:pPr>
        <w:numPr>
          <w:ilvl w:val="1"/>
          <w:numId w:val="1231"/>
        </w:numPr>
      </w:pPr>
      <w:r>
        <w:t xml:space="preserve">J.</w:t>
      </w:r>
      <w:r>
        <w:t xml:space="preserve"> </w:t>
      </w:r>
      <w:r>
        <w:t xml:space="preserve">Off-premises signs, unless otherwise specified in this ordinance.</w:t>
      </w:r>
    </w:p>
    <w:p>
      <w:pPr>
        <w:numPr>
          <w:ilvl w:val="1"/>
          <w:numId w:val="1231"/>
        </w:numPr>
      </w:pPr>
      <w:r>
        <w:t xml:space="preserve">K.</w:t>
      </w:r>
      <w:r>
        <w:t xml:space="preserve"> </w:t>
      </w:r>
      <w:r>
        <w:t xml:space="preserve">Billboard signs as defined herein.</w:t>
      </w:r>
    </w:p>
    <w:p>
      <w:pPr>
        <w:numPr>
          <w:ilvl w:val="1"/>
          <w:numId w:val="1231"/>
        </w:numPr>
      </w:pPr>
      <w:r>
        <w:t xml:space="preserve">L.</w:t>
      </w:r>
      <w:r>
        <w:t xml:space="preserve"> </w:t>
      </w:r>
      <w:r>
        <w:t xml:space="preserve">Illuminated signs as defined herein.</w:t>
      </w:r>
    </w:p>
    <w:bookmarkEnd w:id="63"/>
    <w:bookmarkStart w:id="64" w:name="signs-in-residential-zoning-districts"/>
    <w:p>
      <w:pPr>
        <w:pStyle w:val="Heading2"/>
      </w:pPr>
      <w:r>
        <w:t xml:space="preserve">§ 6.5. Signs in residential zoning districts</w:t>
      </w:r>
    </w:p>
    <w:p>
      <w:pPr>
        <w:pStyle w:val="FirstParagraph"/>
      </w:pPr>
      <w:r>
        <w:t xml:space="preserve">All signs in residential zoning districts are permitted at no closer than ten feet</w:t>
      </w:r>
      <w:r>
        <w:t xml:space="preserve"> </w:t>
      </w:r>
      <w:r>
        <w:t xml:space="preserve">from any lot line, front side or rear lot line, and shall conform to the following</w:t>
      </w:r>
      <w:r>
        <w:t xml:space="preserve"> </w:t>
      </w:r>
      <w:r>
        <w:t xml:space="preserve">regulations:</w:t>
      </w:r>
    </w:p>
    <w:p>
      <w:pPr>
        <w:pStyle w:val="Compact"/>
        <w:numPr>
          <w:ilvl w:val="0"/>
          <w:numId w:val="1232"/>
        </w:numPr>
      </w:pPr>
    </w:p>
    <w:p>
      <w:pPr>
        <w:numPr>
          <w:ilvl w:val="1"/>
          <w:numId w:val="1233"/>
        </w:numPr>
      </w:pPr>
      <w:r>
        <w:t xml:space="preserve">A.</w:t>
      </w:r>
      <w:r>
        <w:t xml:space="preserve"> </w:t>
      </w:r>
      <w:r>
        <w:t xml:space="preserve">There shall be no more than one sign, other than a sign identifying the name and address</w:t>
      </w:r>
      <w:r>
        <w:t xml:space="preserve"> </w:t>
      </w:r>
      <w:r>
        <w:t xml:space="preserve">of the occupant as specified in section 6.3(A), for such residential lot. Such signs</w:t>
      </w:r>
      <w:r>
        <w:t xml:space="preserve"> </w:t>
      </w:r>
      <w:r>
        <w:t xml:space="preserve">may identify the premises and/or identify a permitted customary home occupation, including</w:t>
      </w:r>
      <w:r>
        <w:t xml:space="preserve"> </w:t>
      </w:r>
      <w:r>
        <w:t xml:space="preserve">real estate and professional offices in the home, and shall not exceed six square</w:t>
      </w:r>
      <w:r>
        <w:t xml:space="preserve"> </w:t>
      </w:r>
      <w:r>
        <w:t xml:space="preserve">feet per side in area.</w:t>
      </w:r>
    </w:p>
    <w:p>
      <w:pPr>
        <w:numPr>
          <w:ilvl w:val="1"/>
          <w:numId w:val="1233"/>
        </w:numPr>
      </w:pPr>
      <w:r>
        <w:t xml:space="preserve">B.</w:t>
      </w:r>
      <w:r>
        <w:t xml:space="preserve"> </w:t>
      </w:r>
      <w:r>
        <w:t xml:space="preserve">Indirectly illuminated signs in a residential zoning district may be lighted only</w:t>
      </w:r>
      <w:r>
        <w:t xml:space="preserve"> </w:t>
      </w:r>
      <w:r>
        <w:t xml:space="preserve">by a continuous white light, so oriented that it shall reflect the light away from</w:t>
      </w:r>
      <w:r>
        <w:t xml:space="preserve"> </w:t>
      </w:r>
      <w:r>
        <w:t xml:space="preserve">the adjoining property and away from streets.</w:t>
      </w:r>
    </w:p>
    <w:p>
      <w:pPr>
        <w:numPr>
          <w:ilvl w:val="1"/>
          <w:numId w:val="1233"/>
        </w:numPr>
      </w:pPr>
      <w:r>
        <w:t xml:space="preserve">C.</w:t>
      </w:r>
      <w:r>
        <w:t xml:space="preserve"> </w:t>
      </w:r>
      <w:r>
        <w:t xml:space="preserve">Permanent signs at major entrances to residential developments designed only to identify</w:t>
      </w:r>
      <w:r>
        <w:t xml:space="preserve"> </w:t>
      </w:r>
      <w:r>
        <w:t xml:space="preserve">such developments shall be permitted, provided such signs bear no commercial advertising,</w:t>
      </w:r>
      <w:r>
        <w:t xml:space="preserve"> </w:t>
      </w:r>
      <w:r>
        <w:t xml:space="preserve">and do not exceed 15 square feet in area, and shall be maintenance free.</w:t>
      </w:r>
    </w:p>
    <w:bookmarkEnd w:id="64"/>
    <w:bookmarkStart w:id="65" w:name="X378d414e257fccb9d18e55f786c48ec43af89c4"/>
    <w:p>
      <w:pPr>
        <w:pStyle w:val="Heading2"/>
      </w:pPr>
      <w:r>
        <w:t xml:space="preserve">§ 6.6. Signs in business and industrial district</w:t>
      </w:r>
    </w:p>
    <w:p>
      <w:pPr>
        <w:pStyle w:val="FirstParagraph"/>
      </w:pPr>
      <w:r>
        <w:t xml:space="preserve">All signs in commercial and manufacturing districts shall conform to the following</w:t>
      </w:r>
      <w:r>
        <w:t xml:space="preserve"> </w:t>
      </w:r>
      <w:r>
        <w:t xml:space="preserve">regulations:</w:t>
      </w:r>
    </w:p>
    <w:p>
      <w:pPr>
        <w:pStyle w:val="Compact"/>
        <w:numPr>
          <w:ilvl w:val="0"/>
          <w:numId w:val="1234"/>
        </w:numPr>
      </w:pPr>
    </w:p>
    <w:p>
      <w:pPr>
        <w:numPr>
          <w:ilvl w:val="1"/>
          <w:numId w:val="1235"/>
        </w:numPr>
      </w:pPr>
      <w:r>
        <w:t xml:space="preserve">A.</w:t>
      </w:r>
      <w:r>
        <w:t xml:space="preserve"> </w:t>
      </w:r>
      <w:r>
        <w:t xml:space="preserve">Signs in commercial and industrial districts may be either wall-mounted, freestanding</w:t>
      </w:r>
      <w:r>
        <w:t xml:space="preserve"> </w:t>
      </w:r>
      <w:r>
        <w:t xml:space="preserve">or projecting. There shall be no more than one sign for each principal property.</w:t>
      </w:r>
    </w:p>
    <w:p>
      <w:pPr>
        <w:numPr>
          <w:ilvl w:val="1"/>
          <w:numId w:val="1235"/>
        </w:numPr>
      </w:pPr>
      <w:r>
        <w:t xml:space="preserve">B.</w:t>
      </w:r>
      <w:r>
        <w:t xml:space="preserve"> </w:t>
      </w:r>
      <w:r>
        <w:t xml:space="preserve">Signs in business and industrial districts.</w:t>
      </w:r>
    </w:p>
    <w:p>
      <w:pPr>
        <w:numPr>
          <w:ilvl w:val="2"/>
          <w:numId w:val="1236"/>
        </w:numPr>
      </w:pPr>
      <w:r>
        <w:t xml:space="preserve">1.</w:t>
      </w:r>
      <w:r>
        <w:t xml:space="preserve"> </w:t>
      </w:r>
      <w:r>
        <w:t xml:space="preserve">Permitted uses:</w:t>
      </w:r>
    </w:p>
    <w:p>
      <w:pPr>
        <w:numPr>
          <w:ilvl w:val="3"/>
          <w:numId w:val="1237"/>
        </w:numPr>
      </w:pPr>
      <w:r>
        <w:t xml:space="preserve">a.</w:t>
      </w:r>
      <w:r>
        <w:t xml:space="preserve"> </w:t>
      </w:r>
      <w:r>
        <w:t xml:space="preserve">Signs in connection with permitted or lawful nonconforming uses, provided that no</w:t>
      </w:r>
      <w:r>
        <w:t xml:space="preserve"> </w:t>
      </w:r>
      <w:r>
        <w:t xml:space="preserve">sign shall exceed 32 square feet in area without approval of the zoning board of review</w:t>
      </w:r>
      <w:r>
        <w:t xml:space="preserve"> </w:t>
      </w:r>
      <w:r>
        <w:t xml:space="preserve">as a special exception under article I.</w:t>
      </w:r>
    </w:p>
    <w:p>
      <w:pPr>
        <w:numPr>
          <w:ilvl w:val="3"/>
          <w:numId w:val="1237"/>
        </w:numPr>
      </w:pPr>
      <w:r>
        <w:t xml:space="preserve">b.</w:t>
      </w:r>
      <w:r>
        <w:t xml:space="preserve"> </w:t>
      </w:r>
      <w:r>
        <w:t xml:space="preserve">No billboards or outdoor advertising structures, either mobile or stationary, shall</w:t>
      </w:r>
      <w:r>
        <w:t xml:space="preserve"> </w:t>
      </w:r>
      <w:r>
        <w:t xml:space="preserve">be permitted, other than signs.</w:t>
      </w:r>
    </w:p>
    <w:p>
      <w:pPr>
        <w:numPr>
          <w:ilvl w:val="2"/>
          <w:numId w:val="1236"/>
        </w:numPr>
      </w:pPr>
      <w:r>
        <w:t xml:space="preserve">2.</w:t>
      </w:r>
      <w:r>
        <w:t xml:space="preserve"> </w:t>
      </w:r>
      <w:r>
        <w:t xml:space="preserve">Location of signs:</w:t>
      </w:r>
    </w:p>
    <w:p>
      <w:pPr>
        <w:numPr>
          <w:ilvl w:val="3"/>
          <w:numId w:val="1238"/>
        </w:numPr>
      </w:pPr>
      <w:r>
        <w:t xml:space="preserve">a.</w:t>
      </w:r>
      <w:r>
        <w:t xml:space="preserve"> </w:t>
      </w:r>
      <w:r>
        <w:t xml:space="preserve">The maximum height of a freestanding sign shall be 15 feet from ground level.</w:t>
      </w:r>
    </w:p>
    <w:p>
      <w:pPr>
        <w:numPr>
          <w:ilvl w:val="3"/>
          <w:numId w:val="1238"/>
        </w:numPr>
      </w:pPr>
      <w:r>
        <w:t xml:space="preserve">b.</w:t>
      </w:r>
      <w:r>
        <w:t xml:space="preserve"> </w:t>
      </w:r>
      <w:r>
        <w:t xml:space="preserve">In the business and industrial districts no sign shall be placed within 100 feet of</w:t>
      </w:r>
      <w:r>
        <w:t xml:space="preserve"> </w:t>
      </w:r>
      <w:r>
        <w:t xml:space="preserve">any rural, residential, conservation-recreation district, or within the corner triangle</w:t>
      </w:r>
      <w:r>
        <w:t xml:space="preserve"> </w:t>
      </w:r>
      <w:r>
        <w:t xml:space="preserve">described in article II, section 6.7.</w:t>
      </w:r>
    </w:p>
    <w:p>
      <w:pPr>
        <w:numPr>
          <w:ilvl w:val="3"/>
          <w:numId w:val="1238"/>
        </w:numPr>
      </w:pPr>
      <w:r>
        <w:t xml:space="preserve">c.</w:t>
      </w:r>
      <w:r>
        <w:t xml:space="preserve"> </w:t>
      </w:r>
      <w:r>
        <w:t xml:space="preserve">No sign shall be placed within ten feet to a front lot line or 15 feet to a side or</w:t>
      </w:r>
      <w:r>
        <w:t xml:space="preserve"> </w:t>
      </w:r>
      <w:r>
        <w:t xml:space="preserve">rear lot line.</w:t>
      </w:r>
    </w:p>
    <w:p>
      <w:pPr>
        <w:numPr>
          <w:ilvl w:val="2"/>
          <w:numId w:val="1236"/>
        </w:numPr>
      </w:pPr>
      <w:r>
        <w:t xml:space="preserve">3.</w:t>
      </w:r>
      <w:r>
        <w:t xml:space="preserve"> </w:t>
      </w:r>
      <w:r>
        <w:t xml:space="preserve">Lighting of signs:</w:t>
      </w:r>
    </w:p>
    <w:p>
      <w:pPr>
        <w:numPr>
          <w:ilvl w:val="3"/>
          <w:numId w:val="1239"/>
        </w:numPr>
      </w:pPr>
      <w:r>
        <w:t xml:space="preserve">a.</w:t>
      </w:r>
      <w:r>
        <w:t xml:space="preserve"> </w:t>
      </w:r>
      <w:r>
        <w:t xml:space="preserve">Indirectly illuminated signs may be lighted only by a continuous white light. Signs</w:t>
      </w:r>
      <w:r>
        <w:t xml:space="preserve"> </w:t>
      </w:r>
      <w:r>
        <w:t xml:space="preserve">may be lighted only by continuous white light. Floor lighting shall be directed away</w:t>
      </w:r>
      <w:r>
        <w:t xml:space="preserve"> </w:t>
      </w:r>
      <w:r>
        <w:t xml:space="preserve">from adjacent properties and traffic arteries.</w:t>
      </w:r>
    </w:p>
    <w:p>
      <w:pPr>
        <w:pStyle w:val="FirstParagraph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Businesses, ch. 18.</w:t>
      </w:r>
    </w:p>
    <w:bookmarkEnd w:id="65"/>
    <w:bookmarkStart w:id="66" w:name="temporary-signs"/>
    <w:p>
      <w:pPr>
        <w:pStyle w:val="Heading2"/>
      </w:pPr>
      <w:r>
        <w:t xml:space="preserve">§ 6.7. Temporary signs</w:t>
      </w:r>
    </w:p>
    <w:p>
      <w:pPr>
        <w:pStyle w:val="FirstParagraph"/>
      </w:pPr>
      <w:r>
        <w:t xml:space="preserve">The following temporary signs are allowed in any zoning district, provided that they</w:t>
      </w:r>
      <w:r>
        <w:t xml:space="preserve"> </w:t>
      </w:r>
      <w:r>
        <w:t xml:space="preserve">conform to the following provisions; further provided that they are granted a temporary</w:t>
      </w:r>
      <w:r>
        <w:t xml:space="preserve"> </w:t>
      </w:r>
      <w:r>
        <w:t xml:space="preserve">sign permit as required in section 6.12. Such temporary signs shall be neither illuminated nor indirectly illuminated.</w:t>
      </w:r>
    </w:p>
    <w:p>
      <w:pPr>
        <w:pStyle w:val="Compact"/>
        <w:numPr>
          <w:ilvl w:val="0"/>
          <w:numId w:val="1240"/>
        </w:numPr>
      </w:pPr>
    </w:p>
    <w:p>
      <w:pPr>
        <w:numPr>
          <w:ilvl w:val="1"/>
          <w:numId w:val="1241"/>
        </w:numPr>
      </w:pPr>
      <w:r>
        <w:t xml:space="preserve">A.</w:t>
      </w:r>
      <w:r>
        <w:t xml:space="preserve"> </w:t>
      </w:r>
      <w:r>
        <w:t xml:space="preserve">Temporary signs, customary and necessary in connection with the erection of buildings</w:t>
      </w:r>
      <w:r>
        <w:t xml:space="preserve"> </w:t>
      </w:r>
      <w:r>
        <w:t xml:space="preserve">or other significant construction work, shall be limited to one sign for each construction</w:t>
      </w:r>
      <w:r>
        <w:t xml:space="preserve"> </w:t>
      </w:r>
      <w:r>
        <w:t xml:space="preserve">project, to include only the identification of the project, architect, sponsor or</w:t>
      </w:r>
      <w:r>
        <w:t xml:space="preserve"> </w:t>
      </w:r>
      <w:r>
        <w:t xml:space="preserve">builder. Such signs shall not exceed six square feet in any residential district,</w:t>
      </w:r>
      <w:r>
        <w:t xml:space="preserve"> </w:t>
      </w:r>
      <w:r>
        <w:t xml:space="preserve">20 square feet in any commercial district, or 30 square feet in any manufacturing</w:t>
      </w:r>
      <w:r>
        <w:t xml:space="preserve"> </w:t>
      </w:r>
      <w:r>
        <w:t xml:space="preserve">district, and shall be removed within ten days after the completion of construction.</w:t>
      </w:r>
    </w:p>
    <w:p>
      <w:pPr>
        <w:numPr>
          <w:ilvl w:val="1"/>
          <w:numId w:val="1241"/>
        </w:numPr>
      </w:pPr>
      <w:r>
        <w:t xml:space="preserve">B.</w:t>
      </w:r>
      <w:r>
        <w:t xml:space="preserve"> </w:t>
      </w:r>
      <w:r>
        <w:t xml:space="preserve">Temporary signs, no larger than 20 square feet which advertise auctions and special</w:t>
      </w:r>
      <w:r>
        <w:t xml:space="preserve"> </w:t>
      </w:r>
      <w:r>
        <w:t xml:space="preserve">events conducted by nonprofit organizations, provided such signs shall not be in place</w:t>
      </w:r>
      <w:r>
        <w:t xml:space="preserve"> </w:t>
      </w:r>
      <w:r>
        <w:t xml:space="preserve">more than 30 days. No more than three signs advertising any such event shall be erected</w:t>
      </w:r>
      <w:r>
        <w:t xml:space="preserve"> </w:t>
      </w:r>
      <w:r>
        <w:t xml:space="preserve">or maintained at any one time within the Town of Exeter.</w:t>
      </w:r>
    </w:p>
    <w:p>
      <w:pPr>
        <w:numPr>
          <w:ilvl w:val="1"/>
          <w:numId w:val="1241"/>
        </w:numPr>
      </w:pPr>
      <w:r>
        <w:t xml:space="preserve">C.</w:t>
      </w:r>
      <w:r>
        <w:t xml:space="preserve"> </w:t>
      </w:r>
      <w:r>
        <w:t xml:space="preserve">Temporary for sale signs which are in place for more than six months, and which advertise</w:t>
      </w:r>
      <w:r>
        <w:t xml:space="preserve"> </w:t>
      </w:r>
      <w:r>
        <w:t xml:space="preserve">in any way the sale, [for] which they are located, shall not exceed six square feet</w:t>
      </w:r>
      <w:r>
        <w:t xml:space="preserve"> </w:t>
      </w:r>
      <w:r>
        <w:t xml:space="preserve">in any commercial district, or 32 square feet in any manufacturing district. No such</w:t>
      </w:r>
      <w:r>
        <w:t xml:space="preserve"> </w:t>
      </w:r>
      <w:r>
        <w:t xml:space="preserve">temporary sign shall be maintained more than ten days after completion of the activity</w:t>
      </w:r>
      <w:r>
        <w:t xml:space="preserve"> </w:t>
      </w:r>
      <w:r>
        <w:t xml:space="preserve">advertised. For subdivisions of ten lots or more, in lieu of individual lot for sale</w:t>
      </w:r>
      <w:r>
        <w:t xml:space="preserve"> </w:t>
      </w:r>
      <w:r>
        <w:t xml:space="preserve">signs, there may be one common sign, not to exceed 32 square feet per side, advertising</w:t>
      </w:r>
      <w:r>
        <w:t xml:space="preserve"> </w:t>
      </w:r>
      <w:r>
        <w:t xml:space="preserve">the property for sale and not to be in place for more than two years.</w:t>
      </w:r>
    </w:p>
    <w:bookmarkEnd w:id="66"/>
    <w:bookmarkStart w:id="67" w:name="signs-in-shopping-centers"/>
    <w:p>
      <w:pPr>
        <w:pStyle w:val="Heading2"/>
      </w:pPr>
      <w:r>
        <w:t xml:space="preserve">§ 6.8. Signs in shopping centers</w:t>
      </w:r>
    </w:p>
    <w:p>
      <w:pPr>
        <w:numPr>
          <w:ilvl w:val="0"/>
          <w:numId w:val="1242"/>
        </w:numPr>
      </w:pPr>
      <w:r>
        <w:t xml:space="preserve">A.</w:t>
      </w:r>
      <w:r>
        <w:t xml:space="preserve"> </w:t>
      </w:r>
      <w:r>
        <w:t xml:space="preserve">In shopping centers there may be one wall-mounted sign for each use not to exceed</w:t>
      </w:r>
      <w:r>
        <w:t xml:space="preserve"> </w:t>
      </w:r>
      <w:r>
        <w:t xml:space="preserve">one square foot for each lineal foot of the wall or the portion of the building containing</w:t>
      </w:r>
      <w:r>
        <w:t xml:space="preserve"> </w:t>
      </w:r>
      <w:r>
        <w:t xml:space="preserve">the use, and on which the sign is located not to exceed 32 square feet.</w:t>
      </w:r>
    </w:p>
    <w:p>
      <w:pPr>
        <w:numPr>
          <w:ilvl w:val="0"/>
          <w:numId w:val="1242"/>
        </w:numPr>
      </w:pPr>
      <w:r>
        <w:t xml:space="preserve">B.</w:t>
      </w:r>
      <w:r>
        <w:t xml:space="preserve"> </w:t>
      </w:r>
      <w:r>
        <w:t xml:space="preserve">In addition to such wall-mounted signs, there shall be permitted in all business districts,</w:t>
      </w:r>
      <w:r>
        <w:t xml:space="preserve"> </w:t>
      </w:r>
      <w:r>
        <w:t xml:space="preserve">light business/residential districts and light industrial zones as well as shopping</w:t>
      </w:r>
      <w:r>
        <w:t xml:space="preserve"> </w:t>
      </w:r>
      <w:r>
        <w:t xml:space="preserve">centers one common freestanding sign identifying all uses and one menu board sign</w:t>
      </w:r>
      <w:r>
        <w:t xml:space="preserve"> </w:t>
      </w:r>
      <w:r>
        <w:t xml:space="preserve">identifying products available at drive-thru facility. Such freestanding menu signs</w:t>
      </w:r>
      <w:r>
        <w:t xml:space="preserve"> </w:t>
      </w:r>
      <w:r>
        <w:t xml:space="preserve">located in shopping centers shall conform to the following regulations: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Zoning</w:t>
            </w:r>
            <w:r>
              <w:br/>
            </w:r>
            <w:r>
              <w:t xml:space="preserve">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GFA of</w:t>
            </w:r>
            <w:r>
              <w:br/>
            </w:r>
            <w:r>
              <w:t xml:space="preserve">Shopping</w:t>
            </w:r>
            <w:r>
              <w:br/>
            </w:r>
            <w:r>
              <w:t xml:space="preserve">Center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Area of</w:t>
            </w:r>
            <w:r>
              <w:br/>
            </w:r>
            <w:r>
              <w:t xml:space="preserve">Freestanding</w:t>
            </w:r>
            <w:r>
              <w:br/>
            </w:r>
            <w:r>
              <w:t xml:space="preserve">Sign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Area of</w:t>
            </w:r>
            <w:r>
              <w:br/>
            </w:r>
            <w:r>
              <w:t xml:space="preserve">Menu Baord</w:t>
            </w:r>
            <w:r>
              <w:br/>
            </w:r>
            <w:r>
              <w:t xml:space="preserve">Sign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  <w:r>
              <w:br/>
            </w:r>
            <w:r>
              <w:t xml:space="preserve">Height of</w:t>
            </w:r>
            <w:r>
              <w:br/>
            </w:r>
            <w:r>
              <w:t xml:space="preserve">Freestranding and</w:t>
            </w:r>
            <w:r>
              <w:br/>
            </w:r>
            <w:r>
              <w:t xml:space="preserve">Menu Sign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 &amp; LI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Less than 6,400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Freestanding-20 feet high</w:t>
            </w:r>
            <w:r>
              <w:br/>
            </w:r>
            <w:r>
              <w:t xml:space="preserve">Menu Board Sign-8 feet 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 &amp; LI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6,400 or more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square feet/1,000 GFA, maximum 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Having a maximum of 32 square feet</w:t>
            </w:r>
          </w:p>
        </w:tc>
        <w:tc>
          <w:tcPr>
            <w:gridSpan w:val="1"/>
            <w:vMerge w:val="continue"/>
          </w:tcPr>
          <w:p>
            <w:pPr/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43"/>
        </w:numPr>
      </w:pPr>
      <w:r>
        <w:t xml:space="preserve">C.</w:t>
      </w:r>
      <w:r>
        <w:t xml:space="preserve"> </w:t>
      </w:r>
      <w:r>
        <w:t xml:space="preserve">Such signs may be indirectly illuminated in light industrial or business districts.</w:t>
      </w:r>
    </w:p>
    <w:p>
      <w:pPr>
        <w:numPr>
          <w:ilvl w:val="0"/>
          <w:numId w:val="1243"/>
        </w:numPr>
      </w:pPr>
      <w:r>
        <w:t xml:space="preserve">D.</w:t>
      </w:r>
      <w:r>
        <w:t xml:space="preserve"> </w:t>
      </w:r>
      <w:r>
        <w:t xml:space="preserve">No such freestanding sign shall be erected in such a manner as to materially impede</w:t>
      </w:r>
      <w:r>
        <w:t xml:space="preserve"> </w:t>
      </w:r>
      <w:r>
        <w:t xml:space="preserve">vision or obstruct access to or from any public street, sidewalk, driveway, off-street</w:t>
      </w:r>
      <w:r>
        <w:t xml:space="preserve"> </w:t>
      </w:r>
      <w:r>
        <w:t xml:space="preserve">parking or loading facility, or any other access required by this ordinance.</w:t>
      </w:r>
    </w:p>
    <w:p>
      <w:pPr>
        <w:pStyle w:val="FirstParagraph"/>
      </w:pPr>
      <w:r>
        <w:rPr>
          <w:i/>
          <w:iCs/>
        </w:rPr>
        <w:t xml:space="preserve">(Amd. of 5-1-06)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Businesses, ch. 18.</w:t>
      </w:r>
    </w:p>
    <w:bookmarkEnd w:id="67"/>
    <w:bookmarkStart w:id="68" w:name="sign-permits"/>
    <w:p>
      <w:pPr>
        <w:pStyle w:val="Heading2"/>
      </w:pPr>
      <w:r>
        <w:t xml:space="preserve">§ 6.9. Sign permits</w:t>
      </w:r>
    </w:p>
    <w:p>
      <w:pPr>
        <w:pStyle w:val="FirstParagraph"/>
      </w:pPr>
      <w:r>
        <w:t xml:space="preserve">A sign permit shall be required for all signs thereafter erected, installed or replaced,</w:t>
      </w:r>
      <w:r>
        <w:t xml:space="preserve"> </w:t>
      </w:r>
      <w:r>
        <w:t xml:space="preserve">unless specifically exempt by this ordinance. Such permits shall be issued by the</w:t>
      </w:r>
      <w:r>
        <w:t xml:space="preserve"> </w:t>
      </w:r>
      <w:r>
        <w:t xml:space="preserve">zoning inspector and shall be in addition to any other permits required by this or</w:t>
      </w:r>
      <w:r>
        <w:t xml:space="preserve"> </w:t>
      </w:r>
      <w:r>
        <w:t xml:space="preserve">any other ordinance in the town.</w:t>
      </w:r>
    </w:p>
    <w:bookmarkEnd w:id="68"/>
    <w:bookmarkStart w:id="69" w:name="application-for-a-sign-permit"/>
    <w:p>
      <w:pPr>
        <w:pStyle w:val="Heading2"/>
      </w:pPr>
      <w:r>
        <w:t xml:space="preserve">§ 6.10. Application for a sign permit</w:t>
      </w:r>
    </w:p>
    <w:p>
      <w:pPr>
        <w:numPr>
          <w:ilvl w:val="0"/>
          <w:numId w:val="1244"/>
        </w:numPr>
      </w:pPr>
      <w:r>
        <w:t xml:space="preserve">A.</w:t>
      </w:r>
      <w:r>
        <w:t xml:space="preserve"> </w:t>
      </w:r>
      <w:r>
        <w:t xml:space="preserve">Application for [a] sign permit shall be made in writing on forms prescribed and provided</w:t>
      </w:r>
      <w:r>
        <w:t xml:space="preserve"> </w:t>
      </w:r>
      <w:r>
        <w:t xml:space="preserve">by the zoning inspector.</w:t>
      </w:r>
    </w:p>
    <w:p>
      <w:pPr>
        <w:numPr>
          <w:ilvl w:val="0"/>
          <w:numId w:val="1244"/>
        </w:numPr>
      </w:pPr>
      <w:r>
        <w:t xml:space="preserve">B.</w:t>
      </w:r>
      <w:r>
        <w:t xml:space="preserve"> </w:t>
      </w:r>
      <w:r>
        <w:t xml:space="preserve">In addition to information required on the application form, the following information</w:t>
      </w:r>
      <w:r>
        <w:t xml:space="preserve"> </w:t>
      </w:r>
      <w:r>
        <w:t xml:space="preserve">shall be provided:</w:t>
      </w:r>
    </w:p>
    <w:p>
      <w:pPr>
        <w:numPr>
          <w:ilvl w:val="1"/>
          <w:numId w:val="1245"/>
        </w:numPr>
      </w:pPr>
      <w:r>
        <w:t xml:space="preserve">1.</w:t>
      </w:r>
      <w:r>
        <w:t xml:space="preserve"> </w:t>
      </w:r>
      <w:r>
        <w:t xml:space="preserve">The size of the proposed sign(s), area, height, width, thickness, illumination and</w:t>
      </w:r>
      <w:r>
        <w:t xml:space="preserve"> </w:t>
      </w:r>
      <w:r>
        <w:t xml:space="preserve">material of which is to be constructed.</w:t>
      </w:r>
    </w:p>
    <w:p>
      <w:pPr>
        <w:numPr>
          <w:ilvl w:val="1"/>
          <w:numId w:val="1245"/>
        </w:numPr>
      </w:pPr>
      <w:r>
        <w:t xml:space="preserve">2.</w:t>
      </w:r>
      <w:r>
        <w:t xml:space="preserve"> </w:t>
      </w:r>
      <w:r>
        <w:t xml:space="preserve">A detailed drawing showing the description of the construction details of the sign</w:t>
      </w:r>
      <w:r>
        <w:t xml:space="preserve"> </w:t>
      </w:r>
      <w:r>
        <w:t xml:space="preserve">and showing the lettering and/or pictorial matter composing the sign, position of</w:t>
      </w:r>
      <w:r>
        <w:t xml:space="preserve"> </w:t>
      </w:r>
      <w:r>
        <w:t xml:space="preserve">lighting or other extraneous devices, and support structures.</w:t>
      </w:r>
    </w:p>
    <w:p>
      <w:pPr>
        <w:numPr>
          <w:ilvl w:val="1"/>
          <w:numId w:val="1245"/>
        </w:numPr>
      </w:pPr>
      <w:r>
        <w:t xml:space="preserve">3.</w:t>
      </w:r>
      <w:r>
        <w:t xml:space="preserve"> </w:t>
      </w:r>
      <w:r>
        <w:t xml:space="preserve">A plot plan showing the locations of the sign in relation to the building and all</w:t>
      </w:r>
      <w:r>
        <w:t xml:space="preserve"> </w:t>
      </w:r>
      <w:r>
        <w:t xml:space="preserve">property lines and streets.</w:t>
      </w:r>
    </w:p>
    <w:p>
      <w:pPr>
        <w:numPr>
          <w:ilvl w:val="0"/>
          <w:numId w:val="1244"/>
        </w:numPr>
      </w:pPr>
      <w:r>
        <w:t xml:space="preserve">C.</w:t>
      </w:r>
      <w:r>
        <w:t xml:space="preserve"> </w:t>
      </w:r>
      <w:r>
        <w:t xml:space="preserve">The zoning inspector may require any other such information as may be reasonably necessary</w:t>
      </w:r>
      <w:r>
        <w:t xml:space="preserve"> </w:t>
      </w:r>
      <w:r>
        <w:t xml:space="preserve">to administer the provisions of this ordinance relating to signs.</w:t>
      </w:r>
    </w:p>
    <w:bookmarkEnd w:id="69"/>
    <w:bookmarkStart w:id="70" w:name="issuance-of-permits"/>
    <w:p>
      <w:pPr>
        <w:pStyle w:val="Heading2"/>
      </w:pPr>
      <w:r>
        <w:t xml:space="preserve">§ 6.11. Issuance of permits</w:t>
      </w:r>
    </w:p>
    <w:p>
      <w:pPr>
        <w:pStyle w:val="FirstParagraph"/>
      </w:pPr>
      <w:r>
        <w:t xml:space="preserve">If the zoning inspector finds the proposed sign to be in compliance with the ordinance,</w:t>
      </w:r>
      <w:r>
        <w:t xml:space="preserve"> </w:t>
      </w:r>
      <w:r>
        <w:t xml:space="preserve">he shall issue such sign permit within ten days after the filing of the application.</w:t>
      </w:r>
    </w:p>
    <w:p>
      <w:pPr>
        <w:pStyle w:val="BodyText"/>
      </w:pPr>
      <w:r>
        <w:t xml:space="preserve">If the erection or installation of the sign authorized under such permit has not been</w:t>
      </w:r>
      <w:r>
        <w:t xml:space="preserve"> </w:t>
      </w:r>
      <w:r>
        <w:t xml:space="preserve">started within six months from the date of the issuance of such permit, and diligently</w:t>
      </w:r>
      <w:r>
        <w:t xml:space="preserve"> </w:t>
      </w:r>
      <w:r>
        <w:t xml:space="preserve">pursued until completed, the permit shall become null and void.</w:t>
      </w:r>
    </w:p>
    <w:bookmarkEnd w:id="70"/>
    <w:bookmarkStart w:id="71" w:name="temporary-permits"/>
    <w:p>
      <w:pPr>
        <w:pStyle w:val="Heading2"/>
      </w:pPr>
      <w:r>
        <w:t xml:space="preserve">§ 6.12. Temporary permits</w:t>
      </w:r>
    </w:p>
    <w:p>
      <w:pPr>
        <w:pStyle w:val="FirstParagraph"/>
      </w:pPr>
      <w:r>
        <w:t xml:space="preserve">No temporary sign, as described in section 6.7, shall be erected, installed or maintained</w:t>
      </w:r>
      <w:r>
        <w:t xml:space="preserve"> </w:t>
      </w:r>
      <w:r>
        <w:t xml:space="preserve">without first obtaining a permit thereof. Any such permit may be issued for a period</w:t>
      </w:r>
      <w:r>
        <w:t xml:space="preserve"> </w:t>
      </w:r>
      <w:r>
        <w:t xml:space="preserve">not to exceed six months, and shall provide that any sign authorized by such permit</w:t>
      </w:r>
      <w:r>
        <w:t xml:space="preserve"> </w:t>
      </w:r>
      <w:r>
        <w:t xml:space="preserve">shall be removed at the expiration of said six-month period, or within ten days after</w:t>
      </w:r>
      <w:r>
        <w:t xml:space="preserve"> </w:t>
      </w:r>
      <w:r>
        <w:t xml:space="preserve">the completion of the activity advertised, whichever shall be sooner.</w:t>
      </w:r>
    </w:p>
    <w:p>
      <w:pPr>
        <w:pStyle w:val="BodyText"/>
      </w:pPr>
      <w:r>
        <w:t xml:space="preserve">No permit for a temporary sign may be extended or renewed, and any temporary sign</w:t>
      </w:r>
      <w:r>
        <w:t xml:space="preserve"> </w:t>
      </w:r>
      <w:r>
        <w:t xml:space="preserve">which remains in place for more than six months shall be deemed a permanent sign,</w:t>
      </w:r>
      <w:r>
        <w:t xml:space="preserve"> </w:t>
      </w:r>
      <w:r>
        <w:t xml:space="preserve">and shall be so regulated, unless otherwise specified herein.</w:t>
      </w:r>
    </w:p>
    <w:p>
      <w:pPr>
        <w:pStyle w:val="BodyText"/>
      </w:pPr>
      <w:r>
        <w:t xml:space="preserve">If the applicant shall fail to remove such sign, the zoning inspector, after ten days'</w:t>
      </w:r>
      <w:r>
        <w:t xml:space="preserve"> </w:t>
      </w:r>
      <w:r>
        <w:t xml:space="preserve">written notice to the applicant to remove such sign, and after the failure of the</w:t>
      </w:r>
      <w:r>
        <w:t xml:space="preserve"> </w:t>
      </w:r>
      <w:r>
        <w:t xml:space="preserve">applicant to do so, shall cause said sign to be removed and may impose a fine upon</w:t>
      </w:r>
      <w:r>
        <w:t xml:space="preserve"> </w:t>
      </w:r>
      <w:r>
        <w:t xml:space="preserve">the applicant, as defined by the town council.</w:t>
      </w:r>
    </w:p>
    <w:bookmarkEnd w:id="71"/>
    <w:bookmarkStart w:id="72" w:name="hazardous-or-obsolete-signs"/>
    <w:p>
      <w:pPr>
        <w:pStyle w:val="Heading2"/>
      </w:pPr>
      <w:r>
        <w:t xml:space="preserve">§ 6.13. Hazardous or obsolete signs</w:t>
      </w:r>
    </w:p>
    <w:p>
      <w:pPr>
        <w:pStyle w:val="FirstParagraph"/>
      </w:pPr>
      <w:r>
        <w:t xml:space="preserve">No sign, whether new or existing, shall hereafter be erected or altered, except in</w:t>
      </w:r>
      <w:r>
        <w:t xml:space="preserve"> </w:t>
      </w:r>
      <w:r>
        <w:t xml:space="preserve">conformity with the provisions of this ordinance. However, notwithstanding any provisions</w:t>
      </w:r>
      <w:r>
        <w:t xml:space="preserve"> </w:t>
      </w:r>
      <w:r>
        <w:t xml:space="preserve">contained herein, the sign must be kept clean, neatly painted and free from all hazards</w:t>
      </w:r>
      <w:r>
        <w:t xml:space="preserve"> </w:t>
      </w:r>
      <w:r>
        <w:t xml:space="preserve">such as, but not limited to, faulty wiring, loose fastenings, and must be maintained</w:t>
      </w:r>
      <w:r>
        <w:t xml:space="preserve"> </w:t>
      </w:r>
      <w:r>
        <w:t xml:space="preserve">at all times in such safe condition so as not to be detrimental to the public health</w:t>
      </w:r>
      <w:r>
        <w:t xml:space="preserve"> </w:t>
      </w:r>
      <w:r>
        <w:t xml:space="preserve">or safety.</w:t>
      </w:r>
    </w:p>
    <w:p>
      <w:pPr>
        <w:pStyle w:val="BodyText"/>
      </w:pPr>
      <w:r>
        <w:t xml:space="preserve">No sign shall be erected or maintained which advertises a product, use or activity</w:t>
      </w:r>
      <w:r>
        <w:t xml:space="preserve"> </w:t>
      </w:r>
      <w:r>
        <w:t xml:space="preserve">no longer available, for sale or in use, on the premises. Such obsolete signs shall</w:t>
      </w:r>
      <w:r>
        <w:t xml:space="preserve"> </w:t>
      </w:r>
      <w:r>
        <w:t xml:space="preserve">be removed within 60 days after the date they become obsolete. In the event of a violation</w:t>
      </w:r>
      <w:r>
        <w:t xml:space="preserve"> </w:t>
      </w:r>
      <w:r>
        <w:t xml:space="preserve">of any of the foregoing provisions of this section, the zoning inspector shall give</w:t>
      </w:r>
      <w:r>
        <w:t xml:space="preserve"> </w:t>
      </w:r>
      <w:r>
        <w:t xml:space="preserve">written notice, specifying the violation to the named owner of the sign and to the</w:t>
      </w:r>
      <w:r>
        <w:t xml:space="preserve"> </w:t>
      </w:r>
      <w:r>
        <w:t xml:space="preserve">named owner of the land upon which the sign is erected, sent to their last known addresses,</w:t>
      </w:r>
      <w:r>
        <w:t xml:space="preserve"> </w:t>
      </w:r>
      <w:r>
        <w:t xml:space="preserve">as set forth in the records of the town, directing them to cause any such sign to</w:t>
      </w:r>
      <w:r>
        <w:t xml:space="preserve"> </w:t>
      </w:r>
      <w:r>
        <w:t xml:space="preserve">conform to the provisions of this ordinance, or to remove any such sign within 60</w:t>
      </w:r>
      <w:r>
        <w:t xml:space="preserve"> </w:t>
      </w:r>
      <w:r>
        <w:t xml:space="preserve">days from the date of said notice.</w:t>
      </w:r>
    </w:p>
    <w:bookmarkEnd w:id="72"/>
    <w:bookmarkStart w:id="73" w:name="X216d0216f8c916185eb0da0f3293754b3bef0e9"/>
    <w:p>
      <w:pPr>
        <w:pStyle w:val="Heading2"/>
      </w:pPr>
      <w:r>
        <w:t xml:space="preserve">§ 6.14. Abatement and removal of unlawful or unsafe signs</w:t>
      </w:r>
    </w:p>
    <w:p>
      <w:pPr>
        <w:pStyle w:val="FirstParagraph"/>
      </w:pPr>
      <w:r>
        <w:t xml:space="preserve">Upon failure to comply with the provisions of said notice specified in section 6.13, the zoning inspector shall notify the town solicitor of such violation of the ordinance,</w:t>
      </w:r>
      <w:r>
        <w:t xml:space="preserve"> </w:t>
      </w:r>
      <w:r>
        <w:t xml:space="preserve">and request appropriate legal action be taken to obtain conformance of removal of</w:t>
      </w:r>
      <w:r>
        <w:t xml:space="preserve"> </w:t>
      </w:r>
      <w:r>
        <w:t xml:space="preserve">such sign. When any sign is in such condition as to be an immediate hazard and peril</w:t>
      </w:r>
      <w:r>
        <w:t xml:space="preserve"> </w:t>
      </w:r>
      <w:r>
        <w:t xml:space="preserve">to the safety of the public or to property, the zoning inspector is hereby authorized</w:t>
      </w:r>
      <w:r>
        <w:t xml:space="preserve"> </w:t>
      </w:r>
      <w:r>
        <w:t xml:space="preserve">to cause any sign to be removed summarily without notice.</w:t>
      </w:r>
    </w:p>
    <w:bookmarkEnd w:id="73"/>
    <w:bookmarkStart w:id="74" w:name="removal-of-certain-signs"/>
    <w:p>
      <w:pPr>
        <w:pStyle w:val="Heading2"/>
      </w:pPr>
      <w:r>
        <w:t xml:space="preserve">§ 6.15. Removal of certain signs</w:t>
      </w:r>
    </w:p>
    <w:p>
      <w:pPr>
        <w:pStyle w:val="FirstParagraph"/>
      </w:pPr>
      <w:r>
        <w:t xml:space="preserve">Within 60 days after the effective date of this ordinance, trailer signs, portable</w:t>
      </w:r>
      <w:r>
        <w:t xml:space="preserve"> </w:t>
      </w:r>
      <w:r>
        <w:t xml:space="preserve">signs, pennants, spinners, banners and/or string lights shall be removed by the owner</w:t>
      </w:r>
      <w:r>
        <w:t xml:space="preserve"> </w:t>
      </w:r>
      <w:r>
        <w:t xml:space="preserve">of the sign or the owner of the property upon which the sign is located.</w:t>
      </w:r>
    </w:p>
    <w:bookmarkEnd w:id="74"/>
    <w:bookmarkStart w:id="75" w:name="off-premises-signs"/>
    <w:p>
      <w:pPr>
        <w:pStyle w:val="Heading2"/>
      </w:pPr>
      <w:r>
        <w:t xml:space="preserve">§ 6.16. Off-premises signs</w:t>
      </w:r>
    </w:p>
    <w:p>
      <w:pPr>
        <w:pStyle w:val="FirstParagraph"/>
      </w:pPr>
      <w:r>
        <w:t xml:space="preserve">In all zoning districts, two signs, not larger than four square feet in area, each</w:t>
      </w:r>
      <w:r>
        <w:t xml:space="preserve"> </w:t>
      </w:r>
      <w:r>
        <w:t xml:space="preserve">advertising or indicating any local business located on a lot or parcel of land other</w:t>
      </w:r>
      <w:r>
        <w:t xml:space="preserve"> </w:t>
      </w:r>
      <w:r>
        <w:t xml:space="preserve">than the premises, is permitted as a special use permit.</w:t>
      </w:r>
    </w:p>
    <w:p>
      <w:pPr>
        <w:pStyle w:val="Compact"/>
        <w:numPr>
          <w:ilvl w:val="0"/>
          <w:numId w:val="1246"/>
        </w:numPr>
      </w:pPr>
    </w:p>
    <w:p>
      <w:pPr>
        <w:numPr>
          <w:ilvl w:val="1"/>
          <w:numId w:val="124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No portion of any sign permitted in this section shall be located within any street</w:t>
      </w:r>
      <w:r>
        <w:t xml:space="preserve"> </w:t>
      </w:r>
      <w:r>
        <w:t xml:space="preserve">right-of-way.</w:t>
      </w:r>
    </w:p>
    <w:p>
      <w:pPr>
        <w:numPr>
          <w:ilvl w:val="1"/>
          <w:numId w:val="124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There shall be no artificial lighting of any sign permitted in this section.</w:t>
      </w:r>
    </w:p>
    <w:p>
      <w:pPr>
        <w:numPr>
          <w:ilvl w:val="1"/>
          <w:numId w:val="124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Landowner permission.</w:t>
      </w:r>
      <w:r>
        <w:t xml:space="preserve"> </w:t>
      </w:r>
      <w:r>
        <w:t xml:space="preserve">Where such a sign is to be located on property other than that of the applicant,</w:t>
      </w:r>
      <w:r>
        <w:t xml:space="preserve"> </w:t>
      </w:r>
      <w:r>
        <w:t xml:space="preserve">a statement in writing indicating that the property owner has granted the right to</w:t>
      </w:r>
      <w:r>
        <w:t xml:space="preserve"> </w:t>
      </w:r>
      <w:r>
        <w:t xml:space="preserve">erect the sign, which is the subject of the application for a special use permit,</w:t>
      </w:r>
      <w:r>
        <w:t xml:space="preserve"> </w:t>
      </w:r>
      <w:r>
        <w:t xml:space="preserve">shall be furnished to the zoning board of review.</w:t>
      </w:r>
    </w:p>
    <w:bookmarkEnd w:id="75"/>
    <w:bookmarkStart w:id="76" w:name="removal-of-nonconforming-signs"/>
    <w:p>
      <w:pPr>
        <w:pStyle w:val="Heading2"/>
      </w:pPr>
      <w:r>
        <w:t xml:space="preserve">§ 6.17. Removal of nonconforming signs</w:t>
      </w:r>
    </w:p>
    <w:p>
      <w:pPr>
        <w:pStyle w:val="FirstParagraph"/>
      </w:pPr>
      <w:r>
        <w:t xml:space="preserve">Signs existing at the time of the enactment of this ordinance, notwithstanding section 6.15, and not conforming to its provisions, but which did conform to previous laws, shall</w:t>
      </w:r>
      <w:r>
        <w:t xml:space="preserve"> </w:t>
      </w:r>
      <w:r>
        <w:t xml:space="preserve">be regarded as nonconforming signs, which may be continued. Nonconforming signs which</w:t>
      </w:r>
      <w:r>
        <w:t xml:space="preserve"> </w:t>
      </w:r>
      <w:r>
        <w:t xml:space="preserve">are structurally altered, relocated or replaced shall comply immediately with the</w:t>
      </w:r>
      <w:r>
        <w:t xml:space="preserve"> </w:t>
      </w:r>
      <w:r>
        <w:t xml:space="preserve">provisions of this ordinance.</w:t>
      </w:r>
    </w:p>
    <w:bookmarkEnd w:id="76"/>
    <w:bookmarkStart w:id="77" w:name="vii.-overlay-district"/>
    <w:p>
      <w:pPr>
        <w:pStyle w:val="Heading1"/>
      </w:pPr>
      <w:r>
        <w:t xml:space="preserve">§ VII. OVERLAY DISTRICT</w:t>
      </w:r>
    </w:p>
    <w:p>
      <w:pPr>
        <w:pStyle w:val="FirstParagraph"/>
      </w:pPr>
      <w:r>
        <w:t xml:space="preserve">--- (</w:t>
      </w:r>
    </w:p>
    <w:p>
      <w:pPr>
        <w:pStyle w:val="BodyText"/>
      </w:pPr>
      <w:r>
        <w:rPr>
          <w:b/>
          <w:bCs/>
        </w:rPr>
        <w:t xml:space="preserve">4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July 7, 2025, amended the title of Art. VII to read as herein</w:t>
      </w:r>
      <w:r>
        <w:t xml:space="preserve"> </w:t>
      </w:r>
      <w:r>
        <w:t xml:space="preserve">set out. The former Art. VII title pertained to the groundwater protection overlay</w:t>
      </w:r>
      <w:r>
        <w:t xml:space="preserve"> </w:t>
      </w:r>
      <w:r>
        <w:t xml:space="preserve">district.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Natural resources, ch. 30.</w:t>
      </w:r>
    </w:p>
    <w:p>
      <w:pPr>
        <w:pStyle w:val="BodyText"/>
      </w:pPr>
      <w:r>
        <w:br/>
      </w:r>
    </w:p>
    <w:bookmarkEnd w:id="77"/>
    <w:bookmarkStart w:id="78" w:name="groundwater-protection-overlay-district"/>
    <w:p>
      <w:pPr>
        <w:pStyle w:val="Heading2"/>
      </w:pPr>
      <w:r>
        <w:t xml:space="preserve">§ 7.0. Groundwater protection overlay district</w:t>
      </w:r>
    </w:p>
    <w:p>
      <w:pPr>
        <w:pStyle w:val="FirstParagraph"/>
      </w:pPr>
      <w:r>
        <w:br/>
      </w:r>
    </w:p>
    <w:bookmarkEnd w:id="78"/>
    <w:bookmarkStart w:id="79" w:name="purpose-1"/>
    <w:p>
      <w:pPr>
        <w:pStyle w:val="Heading3"/>
      </w:pPr>
      <w:r>
        <w:t xml:space="preserve">§ 7.1. Purpose</w:t>
      </w:r>
    </w:p>
    <w:p>
      <w:pPr>
        <w:pStyle w:val="FirstParagraph"/>
      </w:pPr>
      <w:r>
        <w:t xml:space="preserve">The purpose of this section is to preserve, protect and maintain the quality and quantity</w:t>
      </w:r>
      <w:r>
        <w:t xml:space="preserve"> </w:t>
      </w:r>
      <w:r>
        <w:t xml:space="preserve">of groundwater supply and groundwater recharge areas of the Town of Exeter. This groundwater</w:t>
      </w:r>
      <w:r>
        <w:t xml:space="preserve"> </w:t>
      </w:r>
      <w:r>
        <w:t xml:space="preserve">is the primary existing and future water supply source for the town. The groundwater</w:t>
      </w:r>
      <w:r>
        <w:t xml:space="preserve"> </w:t>
      </w:r>
      <w:r>
        <w:t xml:space="preserve">reservoirs that underlie Exeter are unique and valuable resources. These groundwater</w:t>
      </w:r>
      <w:r>
        <w:t xml:space="preserve"> </w:t>
      </w:r>
      <w:r>
        <w:t xml:space="preserve">reservoirs are vulnerable to contamination due to their unconfined condition, closeness</w:t>
      </w:r>
      <w:r>
        <w:t xml:space="preserve"> </w:t>
      </w:r>
      <w:r>
        <w:t xml:space="preserve">to the ground surface, and the permeability of the overlying soils. It is the intent</w:t>
      </w:r>
      <w:r>
        <w:t xml:space="preserve"> </w:t>
      </w:r>
      <w:r>
        <w:t xml:space="preserve">of this section [article] to protect the health, safety and welfare of the public.</w:t>
      </w:r>
    </w:p>
    <w:bookmarkEnd w:id="79"/>
    <w:bookmarkStart w:id="80" w:name="definitions-2"/>
    <w:p>
      <w:pPr>
        <w:pStyle w:val="Heading3"/>
      </w:pPr>
      <w:r>
        <w:t xml:space="preserve">§ 7.2. Definitions</w:t>
      </w:r>
    </w:p>
    <w:p>
      <w:pPr>
        <w:numPr>
          <w:ilvl w:val="0"/>
          <w:numId w:val="124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Aquifer.</w:t>
      </w:r>
      <w:r>
        <w:t xml:space="preserve"> </w:t>
      </w:r>
      <w:r>
        <w:t xml:space="preserve">A saturated, permeable, geological formation that can yield significant quantifies</w:t>
      </w:r>
      <w:r>
        <w:t xml:space="preserve"> </w:t>
      </w:r>
      <w:r>
        <w:t xml:space="preserve">of water to wells, springs or surface water bodies.</w:t>
      </w:r>
    </w:p>
    <w:p>
      <w:pPr>
        <w:numPr>
          <w:ilvl w:val="0"/>
          <w:numId w:val="124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Primary protection zone.</w:t>
      </w:r>
      <w:r>
        <w:t xml:space="preserve"> </w:t>
      </w:r>
      <w:r>
        <w:t xml:space="preserve">Those areas designated as the primary protection zone on the map entitled, "Groundwater</w:t>
      </w:r>
      <w:r>
        <w:t xml:space="preserve"> </w:t>
      </w:r>
      <w:r>
        <w:t xml:space="preserve">Protection Plan, Town of Exeter, Washington County, Rhode Island."</w:t>
      </w:r>
    </w:p>
    <w:p>
      <w:pPr>
        <w:numPr>
          <w:ilvl w:val="0"/>
          <w:numId w:val="124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Glacial deposits.</w:t>
      </w:r>
      <w:r>
        <w:t xml:space="preserve"> </w:t>
      </w:r>
      <w:r>
        <w:t xml:space="preserve">The boulders, rocks, gravel, sand, silt and clay that overlie and generally conceal</w:t>
      </w:r>
      <w:r>
        <w:t xml:space="preserve"> </w:t>
      </w:r>
      <w:r>
        <w:t xml:space="preserve">the bedrock.</w:t>
      </w:r>
    </w:p>
    <w:p>
      <w:pPr>
        <w:numPr>
          <w:ilvl w:val="0"/>
          <w:numId w:val="1248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Groundwater.</w:t>
      </w:r>
      <w:r>
        <w:t xml:space="preserve"> </w:t>
      </w:r>
      <w:r>
        <w:t xml:space="preserve">Water found underground which completely fills the open spaces between particles</w:t>
      </w:r>
      <w:r>
        <w:t xml:space="preserve"> </w:t>
      </w:r>
      <w:r>
        <w:t xml:space="preserve">of sand, gravel, clay, silt and consolidated rock fractures.</w:t>
      </w:r>
    </w:p>
    <w:p>
      <w:pPr>
        <w:numPr>
          <w:ilvl w:val="0"/>
          <w:numId w:val="1248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Groundwater Protection Act.</w:t>
      </w:r>
      <w:r>
        <w:t xml:space="preserve"> </w:t>
      </w:r>
      <w:r>
        <w:t xml:space="preserve">G.L. 1956, § 46-13.1, passed in 1985 and heretofore amended. This law establishes</w:t>
      </w:r>
      <w:r>
        <w:t xml:space="preserve"> </w:t>
      </w:r>
      <w:r>
        <w:t xml:space="preserve">a policy of maintaining and restoring groundwater quality in Rhode Island for potable</w:t>
      </w:r>
      <w:r>
        <w:t xml:space="preserve"> </w:t>
      </w:r>
      <w:r>
        <w:t xml:space="preserve">water.</w:t>
      </w:r>
    </w:p>
    <w:p>
      <w:pPr>
        <w:numPr>
          <w:ilvl w:val="0"/>
          <w:numId w:val="1248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Groundwater classification.</w:t>
      </w:r>
      <w:r>
        <w:t xml:space="preserve"> </w:t>
      </w:r>
      <w:r>
        <w:t xml:space="preserve">A program developed under the 1985 Groundwater Protection Act that authorizes the</w:t>
      </w:r>
      <w:r>
        <w:t xml:space="preserve"> </w:t>
      </w:r>
      <w:r>
        <w:t xml:space="preserve">RIDEM to classify groundwater sources into four categories (GAA, GA, GB and GC):</w:t>
      </w:r>
    </w:p>
    <w:p>
      <w:pPr>
        <w:numPr>
          <w:ilvl w:val="1"/>
          <w:numId w:val="1249"/>
        </w:numPr>
      </w:pPr>
      <w:r>
        <w:t xml:space="preserve">1.</w:t>
      </w:r>
      <w:r>
        <w:t xml:space="preserve"> </w:t>
      </w:r>
      <w:r>
        <w:t xml:space="preserve">Class GAA: Suitable for public drinking water supply without treatment, and delineated</w:t>
      </w:r>
      <w:r>
        <w:t xml:space="preserve"> </w:t>
      </w:r>
      <w:r>
        <w:t xml:space="preserve">as the critical portion of the recharge area to the groundwater reservoirs, and the</w:t>
      </w:r>
      <w:r>
        <w:t xml:space="preserve"> </w:t>
      </w:r>
      <w:r>
        <w:t xml:space="preserve">2,000-foot radius circle around community water supply wells.</w:t>
      </w:r>
    </w:p>
    <w:p>
      <w:pPr>
        <w:numPr>
          <w:ilvl w:val="1"/>
          <w:numId w:val="1249"/>
        </w:numPr>
      </w:pPr>
      <w:r>
        <w:t xml:space="preserve">2.</w:t>
      </w:r>
      <w:r>
        <w:t xml:space="preserve"> </w:t>
      </w:r>
      <w:r>
        <w:t xml:space="preserve">Class GA: Suitable for public or private drinking water supply without treatment,</w:t>
      </w:r>
      <w:r>
        <w:t xml:space="preserve"> </w:t>
      </w:r>
      <w:r>
        <w:t xml:space="preserve">but does not meet GAA delineation criteria.</w:t>
      </w:r>
    </w:p>
    <w:p>
      <w:pPr>
        <w:numPr>
          <w:ilvl w:val="1"/>
          <w:numId w:val="1249"/>
        </w:numPr>
      </w:pPr>
      <w:r>
        <w:t xml:space="preserve">3.</w:t>
      </w:r>
      <w:r>
        <w:t xml:space="preserve"> </w:t>
      </w:r>
      <w:r>
        <w:t xml:space="preserve">Class GB: Unsuitable for public or private drinking water supply without treatment,</w:t>
      </w:r>
      <w:r>
        <w:t xml:space="preserve"> </w:t>
      </w:r>
      <w:r>
        <w:t xml:space="preserve">due to known or presumed degradation.</w:t>
      </w:r>
    </w:p>
    <w:p>
      <w:pPr>
        <w:numPr>
          <w:ilvl w:val="0"/>
          <w:numId w:val="1248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Groundwater recharge.</w:t>
      </w:r>
      <w:r>
        <w:t xml:space="preserve"> </w:t>
      </w:r>
      <w:r>
        <w:t xml:space="preserve">A process through which precipitation on surface water infiltrates and drains to</w:t>
      </w:r>
      <w:r>
        <w:t xml:space="preserve"> </w:t>
      </w:r>
      <w:r>
        <w:t xml:space="preserve">the zone of saturation.</w:t>
      </w:r>
    </w:p>
    <w:p>
      <w:pPr>
        <w:numPr>
          <w:ilvl w:val="0"/>
          <w:numId w:val="1248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Groundwater reservoir.</w:t>
      </w:r>
      <w:r>
        <w:t xml:space="preserve"> </w:t>
      </w:r>
      <w:r>
        <w:t xml:space="preserve">Those stratified drift deposits having a saturated thickness greater than or equal</w:t>
      </w:r>
      <w:r>
        <w:t xml:space="preserve"> </w:t>
      </w:r>
      <w:r>
        <w:t xml:space="preserve">to 40 feet and a transmissivity greater than or equal to 4,000 square feet per day</w:t>
      </w:r>
      <w:r>
        <w:t xml:space="preserve"> </w:t>
      </w:r>
      <w:r>
        <w:t xml:space="preserve">and can yield significant amounts of groundwater.</w:t>
      </w:r>
    </w:p>
    <w:p>
      <w:pPr>
        <w:numPr>
          <w:ilvl w:val="0"/>
          <w:numId w:val="1248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Impervious.</w:t>
      </w:r>
      <w:r>
        <w:t xml:space="preserve"> </w:t>
      </w:r>
      <w:r>
        <w:t xml:space="preserve">That area of a lot that is impenetrable by surface water because it is covered by</w:t>
      </w:r>
      <w:r>
        <w:t xml:space="preserve"> </w:t>
      </w:r>
      <w:r>
        <w:t xml:space="preserve">pavement, principal and accessory buildings, etc.</w:t>
      </w:r>
    </w:p>
    <w:p>
      <w:pPr>
        <w:numPr>
          <w:ilvl w:val="0"/>
          <w:numId w:val="1248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Stratified drift.</w:t>
      </w:r>
      <w:r>
        <w:t xml:space="preserve"> </w:t>
      </w:r>
      <w:r>
        <w:t xml:space="preserve">A glacial deposit consisting of interceded lenses of stratified and sorted gravel,</w:t>
      </w:r>
      <w:r>
        <w:t xml:space="preserve"> </w:t>
      </w:r>
      <w:r>
        <w:t xml:space="preserve">sand and silt.</w:t>
      </w:r>
    </w:p>
    <w:p>
      <w:pPr>
        <w:numPr>
          <w:ilvl w:val="0"/>
          <w:numId w:val="1248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Till.</w:t>
      </w:r>
      <w:r>
        <w:t xml:space="preserve"> </w:t>
      </w:r>
      <w:r>
        <w:t xml:space="preserve">A glacial deposit consisting of a poorly sorted mixture of boulders, gravel, sand,</w:t>
      </w:r>
      <w:r>
        <w:t xml:space="preserve"> </w:t>
      </w:r>
      <w:r>
        <w:t xml:space="preserve">silt and some clay.</w:t>
      </w:r>
    </w:p>
    <w:p>
      <w:pPr>
        <w:numPr>
          <w:ilvl w:val="0"/>
          <w:numId w:val="1248"/>
        </w:numPr>
      </w:pPr>
      <w:r>
        <w:t xml:space="preserve">L.</w:t>
      </w:r>
      <w:r>
        <w:t xml:space="preserve"> </w:t>
      </w:r>
      <w:r>
        <w:rPr>
          <w:i/>
          <w:iCs/>
        </w:rPr>
        <w:t xml:space="preserve">Water table.</w:t>
      </w:r>
      <w:r>
        <w:t xml:space="preserve"> </w:t>
      </w:r>
      <w:r>
        <w:t xml:space="preserve">The upper surface [water] or groundwater in the zone of saturation.</w:t>
      </w:r>
    </w:p>
    <w:p>
      <w:pPr>
        <w:numPr>
          <w:ilvl w:val="0"/>
          <w:numId w:val="1248"/>
        </w:numPr>
      </w:pPr>
      <w:r>
        <w:t xml:space="preserve">M.</w:t>
      </w:r>
      <w:r>
        <w:t xml:space="preserve"> </w:t>
      </w:r>
      <w:r>
        <w:rPr>
          <w:i/>
          <w:iCs/>
        </w:rPr>
        <w:t xml:space="preserve">Zone of saturation.</w:t>
      </w:r>
      <w:r>
        <w:t xml:space="preserve"> </w:t>
      </w:r>
      <w:r>
        <w:t xml:space="preserve">That subsurface area below the water table where gravel, sand, silt or clay pore</w:t>
      </w:r>
      <w:r>
        <w:t xml:space="preserve"> </w:t>
      </w:r>
      <w:r>
        <w:t xml:space="preserve">spaces are completely filled with water.</w:t>
      </w:r>
    </w:p>
    <w:p>
      <w:pPr>
        <w:numPr>
          <w:ilvl w:val="0"/>
          <w:numId w:val="1248"/>
        </w:numPr>
      </w:pPr>
      <w:r>
        <w:t xml:space="preserve">N.</w:t>
      </w:r>
      <w:r>
        <w:t xml:space="preserve"> </w:t>
      </w:r>
      <w:r>
        <w:rPr>
          <w:i/>
          <w:iCs/>
        </w:rPr>
        <w:t xml:space="preserve">Transmissivity.</w:t>
      </w:r>
      <w:r>
        <w:t xml:space="preserve"> </w:t>
      </w:r>
      <w:r>
        <w:t xml:space="preserve">A measure of the ability of an aquifer to transmit a fluid.</w:t>
      </w:r>
    </w:p>
    <w:p>
      <w:pPr>
        <w:numPr>
          <w:ilvl w:val="0"/>
          <w:numId w:val="1248"/>
        </w:numPr>
      </w:pPr>
      <w:r>
        <w:t xml:space="preserve">O.</w:t>
      </w:r>
      <w:r>
        <w:t xml:space="preserve"> </w:t>
      </w:r>
      <w:r>
        <w:rPr>
          <w:i/>
          <w:iCs/>
        </w:rPr>
        <w:t xml:space="preserve">Hazardous materials.</w:t>
      </w:r>
      <w:r>
        <w:t xml:space="preserve"> </w:t>
      </w:r>
      <w:r>
        <w:t xml:space="preserve">A product or waste, or combination of substances, that because of quantity, concentration</w:t>
      </w:r>
      <w:r>
        <w:t xml:space="preserve"> </w:t>
      </w:r>
      <w:r>
        <w:t xml:space="preserve">or physical or chemical or infectious characteristics, poses, in the zoning board's</w:t>
      </w:r>
      <w:r>
        <w:t xml:space="preserve"> </w:t>
      </w:r>
      <w:r>
        <w:t xml:space="preserve">judgement a substantial present or potential hazard to human health, safety or welfare,</w:t>
      </w:r>
      <w:r>
        <w:t xml:space="preserve"> </w:t>
      </w:r>
      <w:r>
        <w:t xml:space="preserve">or the environment when improperly treated, stored, transported, used or disposed</w:t>
      </w:r>
      <w:r>
        <w:t xml:space="preserve"> </w:t>
      </w:r>
      <w:r>
        <w:t xml:space="preserve">of or otherwise managed. Any substance deemed a hazardous waste or material under</w:t>
      </w:r>
      <w:r>
        <w:t xml:space="preserve"> </w:t>
      </w:r>
      <w:r>
        <w:t xml:space="preserve">applicable federal or state law shall also be deemed a hazardous material for this</w:t>
      </w:r>
      <w:r>
        <w:t xml:space="preserve"> </w:t>
      </w:r>
      <w:r>
        <w:t xml:space="preserve">section. Toxic or hazardous materials include organic chemicals, petroleum products,</w:t>
      </w:r>
      <w:r>
        <w:t xml:space="preserve"> </w:t>
      </w:r>
      <w:r>
        <w:t xml:space="preserve">heavy metals, radioactive or infectious wastes, acids and alkalies, and include products</w:t>
      </w:r>
      <w:r>
        <w:t xml:space="preserve"> </w:t>
      </w:r>
      <w:r>
        <w:t xml:space="preserve">such as pesticides, herbicides, solvents, fuels and thinners.</w:t>
      </w:r>
    </w:p>
    <w:p>
      <w:pPr>
        <w:numPr>
          <w:ilvl w:val="0"/>
          <w:numId w:val="1248"/>
        </w:numPr>
      </w:pPr>
      <w:r>
        <w:t xml:space="preserve">P.</w:t>
      </w:r>
      <w:r>
        <w:t xml:space="preserve"> </w:t>
      </w:r>
      <w:r>
        <w:rPr>
          <w:i/>
          <w:iCs/>
        </w:rPr>
        <w:t xml:space="preserve">Best management practices (BMP).</w:t>
      </w:r>
      <w:r>
        <w:t xml:space="preserve"> </w:t>
      </w:r>
      <w:r>
        <w:t xml:space="preserve">Means schedules of activities, prohibitions of practices, maintenance procedures,</w:t>
      </w:r>
      <w:r>
        <w:t xml:space="preserve"> </w:t>
      </w:r>
      <w:r>
        <w:t xml:space="preserve">and other management practices designed to prevent or reduce the degradation of the</w:t>
      </w:r>
      <w:r>
        <w:t xml:space="preserve"> </w:t>
      </w:r>
      <w:r>
        <w:t xml:space="preserve">town's groundwater to the maximum extent possible.</w:t>
      </w:r>
    </w:p>
    <w:p>
      <w:pPr>
        <w:numPr>
          <w:ilvl w:val="0"/>
          <w:numId w:val="1248"/>
        </w:numPr>
      </w:pPr>
      <w:r>
        <w:t xml:space="preserve">Q.</w:t>
      </w:r>
      <w:r>
        <w:t xml:space="preserve"> </w:t>
      </w:r>
      <w:r>
        <w:rPr>
          <w:i/>
          <w:iCs/>
        </w:rPr>
        <w:t xml:space="preserve">Underground storage tank.</w:t>
      </w:r>
      <w:r>
        <w:t xml:space="preserve"> </w:t>
      </w:r>
      <w:r>
        <w:t xml:space="preserve">Means any one or combination of tanks (including underground pipes connected thereto)</w:t>
      </w:r>
      <w:r>
        <w:t xml:space="preserve"> </w:t>
      </w:r>
      <w:r>
        <w:t xml:space="preserve">which is used to contain an accumulation of petroleum product or hazardous material,</w:t>
      </w:r>
      <w:r>
        <w:t xml:space="preserve"> </w:t>
      </w:r>
      <w:r>
        <w:t xml:space="preserve">and the volume of which (including the volume of the underground pipes connected thereto)</w:t>
      </w:r>
      <w:r>
        <w:t xml:space="preserve"> </w:t>
      </w:r>
      <w:r>
        <w:t xml:space="preserve">is ten percent or more beneath the surface of the ground.</w:t>
      </w:r>
    </w:p>
    <w:bookmarkEnd w:id="80"/>
    <w:bookmarkStart w:id="81" w:name="groundwater-protection-zone"/>
    <w:p>
      <w:pPr>
        <w:pStyle w:val="Heading3"/>
      </w:pPr>
      <w:r>
        <w:t xml:space="preserve">§ 7.3. Groundwater protection zone</w:t>
      </w:r>
    </w:p>
    <w:p>
      <w:pPr>
        <w:numPr>
          <w:ilvl w:val="0"/>
          <w:numId w:val="1250"/>
        </w:numPr>
      </w:pPr>
      <w:r>
        <w:t xml:space="preserve">A.</w:t>
      </w:r>
      <w:r>
        <w:t xml:space="preserve"> </w:t>
      </w:r>
      <w:r>
        <w:t xml:space="preserve">The primary protection zone is defined on the map entitled, "Groundwater Protection</w:t>
      </w:r>
      <w:r>
        <w:t xml:space="preserve"> </w:t>
      </w:r>
      <w:r>
        <w:t xml:space="preserve">Overlay District Map, Town of Exeter, Washington County, Rhode Island, dated December</w:t>
      </w:r>
      <w:r>
        <w:t xml:space="preserve"> </w:t>
      </w:r>
      <w:r>
        <w:t xml:space="preserve">12, 1995," at a scale of one inch equals 2,000 feet. This map is filed with the town</w:t>
      </w:r>
      <w:r>
        <w:t xml:space="preserve"> </w:t>
      </w:r>
      <w:r>
        <w:t xml:space="preserve">clerk of the Exeter town hall.</w:t>
      </w:r>
    </w:p>
    <w:p>
      <w:pPr>
        <w:numPr>
          <w:ilvl w:val="0"/>
          <w:numId w:val="1250"/>
        </w:numPr>
      </w:pPr>
      <w:r>
        <w:t xml:space="preserve">B.</w:t>
      </w:r>
      <w:r>
        <w:t xml:space="preserve"> </w:t>
      </w:r>
      <w:r>
        <w:t xml:space="preserve">The line indicating the primary protection zone is shown on the map entitled, "Groundwater</w:t>
      </w:r>
      <w:r>
        <w:t xml:space="preserve"> </w:t>
      </w:r>
      <w:r>
        <w:t xml:space="preserve">Protection Overlay District Map, Town of Exeter, Washington County, Rhode Island,</w:t>
      </w:r>
      <w:r>
        <w:t xml:space="preserve"> </w:t>
      </w:r>
      <w:r>
        <w:t xml:space="preserve">dated December 12, 1995" at a scale of one inch equals 2,000 feet. This line is the</w:t>
      </w:r>
      <w:r>
        <w:t xml:space="preserve"> </w:t>
      </w:r>
      <w:r>
        <w:t xml:space="preserve">outer boundary of the groundwater recharge area on the map entitled, "Town of Exeter</w:t>
      </w:r>
      <w:r>
        <w:t xml:space="preserve"> </w:t>
      </w:r>
      <w:r>
        <w:t xml:space="preserve">Resources Mylar Overlay Mylar," dated February 9, 1989, at a scale of 1:24,000.</w:t>
      </w:r>
    </w:p>
    <w:p>
      <w:pPr>
        <w:numPr>
          <w:ilvl w:val="0"/>
          <w:numId w:val="1250"/>
        </w:numPr>
      </w:pPr>
      <w:r>
        <w:t xml:space="preserve">C.</w:t>
      </w:r>
      <w:r>
        <w:t xml:space="preserve"> </w:t>
      </w:r>
      <w:r>
        <w:t xml:space="preserve">When the boundaries of the district are in doubt or in dispute, resolution of the</w:t>
      </w:r>
      <w:r>
        <w:t xml:space="preserve"> </w:t>
      </w:r>
      <w:r>
        <w:t xml:space="preserve">dispute shall be through an application, accompanied by adequate documentation to</w:t>
      </w:r>
      <w:r>
        <w:t xml:space="preserve"> </w:t>
      </w:r>
      <w:r>
        <w:t xml:space="preserve">the Exeter planning board. The burden of proof shall be upon the owner(s) of the land</w:t>
      </w:r>
      <w:r>
        <w:t xml:space="preserve"> </w:t>
      </w:r>
      <w:r>
        <w:t xml:space="preserve">in question to verify the location of the boundary. At the request of the owner(s),</w:t>
      </w:r>
      <w:r>
        <w:t xml:space="preserve"> </w:t>
      </w:r>
      <w:r>
        <w:t xml:space="preserve">the town may engage a professional civil engineer, hydrologist, geologist or soil</w:t>
      </w:r>
      <w:r>
        <w:t xml:space="preserve"> </w:t>
      </w:r>
      <w:r>
        <w:t xml:space="preserve">scientist to more accurately determine the boundaries of the district with respect</w:t>
      </w:r>
      <w:r>
        <w:t xml:space="preserve"> </w:t>
      </w:r>
      <w:r>
        <w:t xml:space="preserve">to individual parcels of land. The town shall charge the owner(s) for part or all</w:t>
      </w:r>
      <w:r>
        <w:t xml:space="preserve"> </w:t>
      </w:r>
      <w:r>
        <w:t xml:space="preserve">of the costs associated with this study and investigation.</w:t>
      </w:r>
    </w:p>
    <w:bookmarkEnd w:id="81"/>
    <w:bookmarkStart w:id="82" w:name="prohibited-and-special-permitted-uses"/>
    <w:p>
      <w:pPr>
        <w:pStyle w:val="Heading3"/>
      </w:pPr>
      <w:r>
        <w:t xml:space="preserve">§ 7.4. Prohibited and special permitted uses</w:t>
      </w:r>
    </w:p>
    <w:p>
      <w:pPr>
        <w:pStyle w:val="FirstParagraph"/>
      </w:pPr>
      <w:r>
        <w:t xml:space="preserve">Prohibited use and uses that require a special use permit are defined in the zoning</w:t>
      </w:r>
      <w:r>
        <w:t xml:space="preserve"> </w:t>
      </w:r>
      <w:r>
        <w:t xml:space="preserve">use table in article II, section 2.4.</w:t>
      </w:r>
    </w:p>
    <w:bookmarkEnd w:id="82"/>
    <w:bookmarkStart w:id="83" w:name="special-use-permits"/>
    <w:p>
      <w:pPr>
        <w:pStyle w:val="Heading3"/>
      </w:pPr>
      <w:r>
        <w:t xml:space="preserve">§ 7.5. Special use permits</w:t>
      </w:r>
    </w:p>
    <w:p>
      <w:pPr>
        <w:numPr>
          <w:ilvl w:val="0"/>
          <w:numId w:val="1251"/>
        </w:numPr>
      </w:pPr>
      <w:r>
        <w:t xml:space="preserve">A.</w:t>
      </w:r>
      <w:r>
        <w:t xml:space="preserve"> </w:t>
      </w:r>
      <w:r>
        <w:t xml:space="preserve">An applicant proposing a use specified in the zoning use matrix as requiring a special</w:t>
      </w:r>
      <w:r>
        <w:t xml:space="preserve"> </w:t>
      </w:r>
      <w:r>
        <w:t xml:space="preserve">use permit must apply to the zoning board of review under the provisions of article</w:t>
      </w:r>
      <w:r>
        <w:t xml:space="preserve"> </w:t>
      </w:r>
      <w:r>
        <w:t xml:space="preserve">I, section l.3.F. The applicant for a groundwater protection district special use</w:t>
      </w:r>
      <w:r>
        <w:t xml:space="preserve"> </w:t>
      </w:r>
      <w:r>
        <w:t xml:space="preserve">permit must prove by clear, convincing and scientifically valid evidence that the</w:t>
      </w:r>
      <w:r>
        <w:t xml:space="preserve"> </w:t>
      </w:r>
      <w:r>
        <w:t xml:space="preserve">proposed use will not result in concentrations of pollutants in the groundwater that</w:t>
      </w:r>
      <w:r>
        <w:t xml:space="preserve"> </w:t>
      </w:r>
      <w:r>
        <w:t xml:space="preserve">will adversely affect the groundwater as a source of potable water. After reviewing</w:t>
      </w:r>
      <w:r>
        <w:t xml:space="preserve"> </w:t>
      </w:r>
      <w:r>
        <w:t xml:space="preserve">the application for a groundwater protection district special use permit, the Exeter</w:t>
      </w:r>
      <w:r>
        <w:t xml:space="preserve"> </w:t>
      </w:r>
      <w:r>
        <w:t xml:space="preserve">zoning board shall either:</w:t>
      </w:r>
    </w:p>
    <w:p>
      <w:pPr>
        <w:numPr>
          <w:ilvl w:val="1"/>
          <w:numId w:val="1252"/>
        </w:numPr>
      </w:pPr>
      <w:r>
        <w:t xml:space="preserve">1.</w:t>
      </w:r>
      <w:r>
        <w:t xml:space="preserve"> </w:t>
      </w:r>
      <w:r>
        <w:t xml:space="preserve">Approve the application;</w:t>
      </w:r>
    </w:p>
    <w:p>
      <w:pPr>
        <w:numPr>
          <w:ilvl w:val="1"/>
          <w:numId w:val="1252"/>
        </w:numPr>
      </w:pPr>
      <w:r>
        <w:t xml:space="preserve">2.</w:t>
      </w:r>
      <w:r>
        <w:t xml:space="preserve"> </w:t>
      </w:r>
      <w:r>
        <w:t xml:space="preserve">Deny the application;</w:t>
      </w:r>
    </w:p>
    <w:p>
      <w:pPr>
        <w:numPr>
          <w:ilvl w:val="1"/>
          <w:numId w:val="1252"/>
        </w:numPr>
      </w:pPr>
      <w:r>
        <w:t xml:space="preserve">3.</w:t>
      </w:r>
      <w:r>
        <w:t xml:space="preserve"> </w:t>
      </w:r>
      <w:r>
        <w:t xml:space="preserve">Approve the application with conditions; [or]</w:t>
      </w:r>
    </w:p>
    <w:p>
      <w:pPr>
        <w:numPr>
          <w:ilvl w:val="1"/>
          <w:numId w:val="1252"/>
        </w:numPr>
      </w:pPr>
      <w:r>
        <w:t xml:space="preserve">4.</w:t>
      </w:r>
      <w:r>
        <w:t xml:space="preserve"> </w:t>
      </w:r>
      <w:r>
        <w:t xml:space="preserve">Request additional information.</w:t>
      </w:r>
    </w:p>
    <w:p>
      <w:pPr>
        <w:numPr>
          <w:ilvl w:val="0"/>
          <w:numId w:val="1251"/>
        </w:numPr>
      </w:pPr>
      <w:r>
        <w:t xml:space="preserve">B.</w:t>
      </w:r>
      <w:r>
        <w:t xml:space="preserve"> </w:t>
      </w:r>
      <w:r>
        <w:t xml:space="preserve">Before review of a special use permit application, the applicant must show evidence</w:t>
      </w:r>
      <w:r>
        <w:t xml:space="preserve"> </w:t>
      </w:r>
      <w:r>
        <w:t xml:space="preserve">of applicable state approval for storage of hazardous materials and petroleum products</w:t>
      </w:r>
      <w:r>
        <w:t xml:space="preserve"> </w:t>
      </w:r>
      <w:r>
        <w:t xml:space="preserve">and for the disposal of waste products.</w:t>
      </w:r>
    </w:p>
    <w:p>
      <w:pPr>
        <w:numPr>
          <w:ilvl w:val="0"/>
          <w:numId w:val="1251"/>
        </w:numPr>
      </w:pPr>
      <w:r>
        <w:t xml:space="preserve">C.</w:t>
      </w:r>
      <w:r>
        <w:t xml:space="preserve"> </w:t>
      </w:r>
      <w:r>
        <w:t xml:space="preserve">The applicant for a special use permit shall, at [a] minimum, conform to the following</w:t>
      </w:r>
      <w:r>
        <w:t xml:space="preserve"> </w:t>
      </w:r>
      <w:r>
        <w:t xml:space="preserve">performance and design standards, unless an alternative is proposed that meets the</w:t>
      </w:r>
      <w:r>
        <w:t xml:space="preserve"> </w:t>
      </w:r>
      <w:r>
        <w:t xml:space="preserve">same objective as the standard[s] specified below. The town may specify additional</w:t>
      </w:r>
      <w:r>
        <w:t xml:space="preserve"> </w:t>
      </w:r>
      <w:r>
        <w:t xml:space="preserve">design, construction and operation standards.</w:t>
      </w:r>
    </w:p>
    <w:p>
      <w:pPr>
        <w:numPr>
          <w:ilvl w:val="0"/>
          <w:numId w:val="1251"/>
        </w:numPr>
      </w:pPr>
      <w:r>
        <w:t xml:space="preserve">D.</w:t>
      </w:r>
      <w:r>
        <w:t xml:space="preserve"> </w:t>
      </w:r>
      <w:r>
        <w:t xml:space="preserve">Performance and design standards:</w:t>
      </w:r>
    </w:p>
    <w:p>
      <w:pPr>
        <w:numPr>
          <w:ilvl w:val="1"/>
          <w:numId w:val="1253"/>
        </w:numPr>
      </w:pPr>
      <w:r>
        <w:t xml:space="preserve">1.</w:t>
      </w:r>
      <w:r>
        <w:t xml:space="preserve"> </w:t>
      </w:r>
      <w:r>
        <w:t xml:space="preserve">Interior floor drains designed to allow fluid from any interior space to be discharged</w:t>
      </w:r>
      <w:r>
        <w:t xml:space="preserve"> </w:t>
      </w:r>
      <w:r>
        <w:t xml:space="preserve">into or onto the ground shall be prohibited; provided, however, that such interior</w:t>
      </w:r>
      <w:r>
        <w:t xml:space="preserve"> </w:t>
      </w:r>
      <w:r>
        <w:t xml:space="preserve">floor drains may be permitted if designed to empty into an aboveground storage tank</w:t>
      </w:r>
      <w:r>
        <w:t xml:space="preserve"> </w:t>
      </w:r>
      <w:r>
        <w:t xml:space="preserve">capable of completely containing anticipated flows. Such tanks, if provided, shall</w:t>
      </w:r>
      <w:r>
        <w:t xml:space="preserve"> </w:t>
      </w:r>
      <w:r>
        <w:t xml:space="preserve">also be subject to containment provisions of this section.</w:t>
      </w:r>
    </w:p>
    <w:p>
      <w:pPr>
        <w:numPr>
          <w:ilvl w:val="1"/>
          <w:numId w:val="1253"/>
        </w:numPr>
      </w:pPr>
      <w:r>
        <w:t xml:space="preserve">2.</w:t>
      </w:r>
      <w:r>
        <w:t xml:space="preserve"> </w:t>
      </w:r>
      <w:r>
        <w:t xml:space="preserve">Storage of hazardous materials and petroleum products shall be located within a building</w:t>
      </w:r>
      <w:r>
        <w:t xml:space="preserve"> </w:t>
      </w:r>
      <w:r>
        <w:t xml:space="preserve">unless it is decided that indoor storage will not meet fire safety standards. The</w:t>
      </w:r>
      <w:r>
        <w:t xml:space="preserve"> </w:t>
      </w:r>
      <w:r>
        <w:t xml:space="preserve">indoor storage shall be within a containment structure that meets the following standards:</w:t>
      </w:r>
    </w:p>
    <w:p>
      <w:pPr>
        <w:numPr>
          <w:ilvl w:val="2"/>
          <w:numId w:val="1254"/>
        </w:numPr>
      </w:pPr>
      <w:r>
        <w:t xml:space="preserve">a.</w:t>
      </w:r>
      <w:r>
        <w:t xml:space="preserve"> </w:t>
      </w:r>
      <w:r>
        <w:t xml:space="preserve">Constructed in a way that prevents the release of hazardous material and petroleum</w:t>
      </w:r>
      <w:r>
        <w:t xml:space="preserve"> </w:t>
      </w:r>
      <w:r>
        <w:t xml:space="preserve">products and constructed of such materials that are impermeable and compatible to</w:t>
      </w:r>
      <w:r>
        <w:t xml:space="preserve"> </w:t>
      </w:r>
      <w:r>
        <w:t xml:space="preserve">the materials being contained;</w:t>
      </w:r>
    </w:p>
    <w:p>
      <w:pPr>
        <w:numPr>
          <w:ilvl w:val="2"/>
          <w:numId w:val="1254"/>
        </w:numPr>
      </w:pPr>
      <w:r>
        <w:t xml:space="preserve">b.</w:t>
      </w:r>
      <w:r>
        <w:t xml:space="preserve"> </w:t>
      </w:r>
      <w:r>
        <w:t xml:space="preserve">The containment structure shall, at a minimum be designed to contain the following</w:t>
      </w:r>
      <w:r>
        <w:t xml:space="preserve"> </w:t>
      </w:r>
      <w:r>
        <w:t xml:space="preserve">volumes:</w:t>
      </w:r>
    </w:p>
    <w:p>
      <w:pPr>
        <w:numPr>
          <w:ilvl w:val="3"/>
          <w:numId w:val="1255"/>
        </w:numPr>
      </w:pPr>
      <w:r>
        <w:t xml:space="preserve">i.</w:t>
      </w:r>
      <w:r>
        <w:t xml:space="preserve"> </w:t>
      </w:r>
      <w:r>
        <w:t xml:space="preserve">For aboveground storage tanks, 100 percent of the capacity of the largest tank; [and]</w:t>
      </w:r>
    </w:p>
    <w:p>
      <w:pPr>
        <w:numPr>
          <w:ilvl w:val="3"/>
          <w:numId w:val="1255"/>
        </w:numPr>
      </w:pPr>
      <w:r>
        <w:t xml:space="preserve">ii.</w:t>
      </w:r>
      <w:r>
        <w:t xml:space="preserve"> </w:t>
      </w:r>
      <w:r>
        <w:t xml:space="preserve">For individual containers, e.g., drums, ten percent of the total volume of the containers</w:t>
      </w:r>
      <w:r>
        <w:t xml:space="preserve"> </w:t>
      </w:r>
      <w:r>
        <w:t xml:space="preserve">or the volume of the largest container.</w:t>
      </w:r>
    </w:p>
    <w:p>
      <w:pPr>
        <w:numPr>
          <w:ilvl w:val="1"/>
          <w:numId w:val="1253"/>
        </w:numPr>
      </w:pPr>
      <w:r>
        <w:t xml:space="preserve">3.</w:t>
      </w:r>
      <w:r>
        <w:t xml:space="preserve"> </w:t>
      </w:r>
      <w:r>
        <w:t xml:space="preserve">Exterior storage of petroleum products or hazardous materials shall be located in</w:t>
      </w:r>
      <w:r>
        <w:t xml:space="preserve"> </w:t>
      </w:r>
      <w:r>
        <w:t xml:space="preserve">a containment structure that meets the following standards:</w:t>
      </w:r>
    </w:p>
    <w:p>
      <w:pPr>
        <w:numPr>
          <w:ilvl w:val="2"/>
          <w:numId w:val="1256"/>
        </w:numPr>
      </w:pPr>
      <w:r>
        <w:t xml:space="preserve">a.</w:t>
      </w:r>
      <w:r>
        <w:t xml:space="preserve"> </w:t>
      </w:r>
      <w:r>
        <w:t xml:space="preserve">An impermeable base and surrounding dike. Such base and dike shall be constructed</w:t>
      </w:r>
      <w:r>
        <w:t xml:space="preserve"> </w:t>
      </w:r>
      <w:r>
        <w:t xml:space="preserve">of material that is impermeable and compatible with the material being contained.</w:t>
      </w:r>
    </w:p>
    <w:p>
      <w:pPr>
        <w:numPr>
          <w:ilvl w:val="2"/>
          <w:numId w:val="1256"/>
        </w:numPr>
      </w:pPr>
      <w:r>
        <w:t xml:space="preserve">b.</w:t>
      </w:r>
      <w:r>
        <w:t xml:space="preserve"> </w:t>
      </w:r>
      <w:r>
        <w:t xml:space="preserve">The containment structure shall, at minimum, be designed to contain the following</w:t>
      </w:r>
      <w:r>
        <w:t xml:space="preserve"> </w:t>
      </w:r>
      <w:r>
        <w:t xml:space="preserve">volumes:</w:t>
      </w:r>
    </w:p>
    <w:p>
      <w:pPr>
        <w:numPr>
          <w:ilvl w:val="3"/>
          <w:numId w:val="1257"/>
        </w:numPr>
      </w:pPr>
      <w:r>
        <w:t xml:space="preserve">i.</w:t>
      </w:r>
      <w:r>
        <w:t xml:space="preserve"> </w:t>
      </w:r>
      <w:r>
        <w:t xml:space="preserve">For aboveground storage tanks, 100 percent of the capacity of the largest tank; [and]</w:t>
      </w:r>
    </w:p>
    <w:p>
      <w:pPr>
        <w:numPr>
          <w:ilvl w:val="3"/>
          <w:numId w:val="1257"/>
        </w:numPr>
      </w:pPr>
      <w:r>
        <w:t xml:space="preserve">ii.</w:t>
      </w:r>
      <w:r>
        <w:t xml:space="preserve"> </w:t>
      </w:r>
      <w:r>
        <w:t xml:space="preserve">For individual containers, e.g., drums, 100 percent of the total volume of the containers,</w:t>
      </w:r>
      <w:r>
        <w:t xml:space="preserve"> </w:t>
      </w:r>
      <w:r>
        <w:t xml:space="preserve">or the volume of the largest container.</w:t>
      </w:r>
    </w:p>
    <w:p>
      <w:pPr>
        <w:numPr>
          <w:ilvl w:val="2"/>
          <w:numId w:val="1256"/>
        </w:numPr>
      </w:pPr>
      <w:r>
        <w:t xml:space="preserve">c.</w:t>
      </w:r>
      <w:r>
        <w:t xml:space="preserve"> </w:t>
      </w:r>
      <w:r>
        <w:t xml:space="preserve">The containment structure shall be protected by a roof and adequate sides to prevent</w:t>
      </w:r>
      <w:r>
        <w:t xml:space="preserve"> </w:t>
      </w:r>
      <w:r>
        <w:t xml:space="preserve">exposure to precipitation.</w:t>
      </w:r>
    </w:p>
    <w:p>
      <w:pPr>
        <w:numPr>
          <w:ilvl w:val="1"/>
          <w:numId w:val="1253"/>
        </w:numPr>
      </w:pPr>
      <w:r>
        <w:t xml:space="preserve">4.</w:t>
      </w:r>
      <w:r>
        <w:t xml:space="preserve"> </w:t>
      </w:r>
      <w:r>
        <w:t xml:space="preserve">Drums and storage containers shall be fitted with secure lids to prevent spills or</w:t>
      </w:r>
      <w:r>
        <w:t xml:space="preserve"> </w:t>
      </w:r>
      <w:r>
        <w:t xml:space="preserve">leaks; storage as full as possible to prevent vapors and the chance of an explosion;</w:t>
      </w:r>
      <w:r>
        <w:t xml:space="preserve"> </w:t>
      </w:r>
      <w:r>
        <w:t xml:space="preserve">drip pans shall be placed under spigots.</w:t>
      </w:r>
    </w:p>
    <w:p>
      <w:pPr>
        <w:numPr>
          <w:ilvl w:val="1"/>
          <w:numId w:val="1253"/>
        </w:numPr>
      </w:pPr>
      <w:r>
        <w:t xml:space="preserve">5.</w:t>
      </w:r>
      <w:r>
        <w:t xml:space="preserve"> </w:t>
      </w:r>
      <w:r>
        <w:t xml:space="preserve">Storage areas shall be inspected monthly, and records of such inspections shall be</w:t>
      </w:r>
      <w:r>
        <w:t xml:space="preserve"> </w:t>
      </w:r>
      <w:r>
        <w:t xml:space="preserve">maintained on-site and available for review.</w:t>
      </w:r>
    </w:p>
    <w:p>
      <w:pPr>
        <w:numPr>
          <w:ilvl w:val="1"/>
          <w:numId w:val="1253"/>
        </w:numPr>
      </w:pPr>
      <w:r>
        <w:t xml:space="preserve">6.</w:t>
      </w:r>
      <w:r>
        <w:t xml:space="preserve"> </w:t>
      </w:r>
      <w:r>
        <w:t xml:space="preserve">Containers and tanks shall be clearly labeled.</w:t>
      </w:r>
    </w:p>
    <w:p>
      <w:pPr>
        <w:numPr>
          <w:ilvl w:val="1"/>
          <w:numId w:val="1253"/>
        </w:numPr>
      </w:pPr>
      <w:r>
        <w:t xml:space="preserve">7.</w:t>
      </w:r>
      <w:r>
        <w:t xml:space="preserve"> </w:t>
      </w:r>
      <w:r>
        <w:t xml:space="preserve">Hazardous materials generation and storage areas shall be clearly marked.</w:t>
      </w:r>
    </w:p>
    <w:p>
      <w:pPr>
        <w:numPr>
          <w:ilvl w:val="1"/>
          <w:numId w:val="1253"/>
        </w:numPr>
      </w:pPr>
      <w:r>
        <w:t xml:space="preserve">8.</w:t>
      </w:r>
      <w:r>
        <w:t xml:space="preserve"> </w:t>
      </w:r>
      <w:r>
        <w:t xml:space="preserve">Venting systems for evaporation or other type of discharge to the atmosphere of hazardous</w:t>
      </w:r>
      <w:r>
        <w:t xml:space="preserve"> </w:t>
      </w:r>
      <w:r>
        <w:t xml:space="preserve">materials shall be designed with a recovery system to prevent the release of contaminated</w:t>
      </w:r>
      <w:r>
        <w:t xml:space="preserve"> </w:t>
      </w:r>
      <w:r>
        <w:t xml:space="preserve">condensate or drips.</w:t>
      </w:r>
    </w:p>
    <w:p>
      <w:pPr>
        <w:numPr>
          <w:ilvl w:val="1"/>
          <w:numId w:val="1253"/>
        </w:numPr>
      </w:pPr>
      <w:r>
        <w:t xml:space="preserve">9.</w:t>
      </w:r>
      <w:r>
        <w:t xml:space="preserve"> </w:t>
      </w:r>
      <w:r>
        <w:t xml:space="preserve">Areas used for loading and transferring hazardous materials and petroleum products</w:t>
      </w:r>
      <w:r>
        <w:t xml:space="preserve"> </w:t>
      </w:r>
      <w:r>
        <w:t xml:space="preserve">shall have an impermeable surface and a dike to contain accidental spills or leaks.</w:t>
      </w:r>
    </w:p>
    <w:p>
      <w:pPr>
        <w:numPr>
          <w:ilvl w:val="1"/>
          <w:numId w:val="1253"/>
        </w:numPr>
      </w:pPr>
      <w:r>
        <w:t xml:space="preserve">10.</w:t>
      </w:r>
      <w:r>
        <w:t xml:space="preserve"> </w:t>
      </w:r>
      <w:r>
        <w:t xml:space="preserve">Dumpsters used to store solid wastes shall be covered or located within a roofed area</w:t>
      </w:r>
      <w:r>
        <w:t xml:space="preserve"> </w:t>
      </w:r>
      <w:r>
        <w:t xml:space="preserve">and have drain plugs intact.</w:t>
      </w:r>
    </w:p>
    <w:p>
      <w:pPr>
        <w:numPr>
          <w:ilvl w:val="0"/>
          <w:numId w:val="1251"/>
        </w:numPr>
      </w:pPr>
      <w:r>
        <w:t xml:space="preserve">E.</w:t>
      </w:r>
      <w:r>
        <w:t xml:space="preserve"> </w:t>
      </w:r>
      <w:r>
        <w:t xml:space="preserve">Submission requirements:</w:t>
      </w:r>
    </w:p>
    <w:p>
      <w:pPr>
        <w:numPr>
          <w:ilvl w:val="1"/>
          <w:numId w:val="1258"/>
        </w:numPr>
      </w:pPr>
      <w:r>
        <w:t xml:space="preserve">1.</w:t>
      </w:r>
      <w:r>
        <w:t xml:space="preserve"> </w:t>
      </w:r>
      <w:r>
        <w:t xml:space="preserve">Submit a groundwater protection plan, including the following sections as applicable:</w:t>
      </w:r>
    </w:p>
    <w:p>
      <w:pPr>
        <w:numPr>
          <w:ilvl w:val="2"/>
          <w:numId w:val="1259"/>
        </w:numPr>
      </w:pPr>
      <w:r>
        <w:t xml:space="preserve">a.</w:t>
      </w:r>
      <w:r>
        <w:t xml:space="preserve"> </w:t>
      </w:r>
      <w:r>
        <w:t xml:space="preserve">Hazardous materials and petroleum product management. The proper management and housekeeping</w:t>
      </w:r>
      <w:r>
        <w:t xml:space="preserve"> </w:t>
      </w:r>
      <w:r>
        <w:t xml:space="preserve">of hazardous materials and petroleum products shall be clearly outlined in the plan</w:t>
      </w:r>
      <w:r>
        <w:t xml:space="preserve"> </w:t>
      </w:r>
      <w:r>
        <w:t xml:space="preserve">as follows:</w:t>
      </w:r>
    </w:p>
    <w:p>
      <w:pPr>
        <w:numPr>
          <w:ilvl w:val="3"/>
          <w:numId w:val="1260"/>
        </w:numPr>
      </w:pPr>
      <w:r>
        <w:t xml:space="preserve">i.</w:t>
      </w:r>
      <w:r>
        <w:t xml:space="preserve"> </w:t>
      </w:r>
      <w:r>
        <w:t xml:space="preserve">A complete list and the maximum quantity of all hazardous materials and petroleum</w:t>
      </w:r>
      <w:r>
        <w:t xml:space="preserve"> </w:t>
      </w:r>
      <w:r>
        <w:t xml:space="preserve">products to be handled or stored on the premises at any time;</w:t>
      </w:r>
    </w:p>
    <w:p>
      <w:pPr>
        <w:numPr>
          <w:ilvl w:val="3"/>
          <w:numId w:val="1260"/>
        </w:numPr>
      </w:pPr>
      <w:r>
        <w:t xml:space="preserve">ii.</w:t>
      </w:r>
      <w:r>
        <w:t xml:space="preserve"> </w:t>
      </w:r>
      <w:r>
        <w:t xml:space="preserve">Evidence of a qualified professional supervision in the design, installation, operation</w:t>
      </w:r>
      <w:r>
        <w:t xml:space="preserve"> </w:t>
      </w:r>
      <w:r>
        <w:t xml:space="preserve">and maintenance of facilities or containers to be used for the handling or storage</w:t>
      </w:r>
      <w:r>
        <w:t xml:space="preserve"> </w:t>
      </w:r>
      <w:r>
        <w:t xml:space="preserve">of hazardous materials and petroleum products;</w:t>
      </w:r>
    </w:p>
    <w:p>
      <w:pPr>
        <w:numPr>
          <w:ilvl w:val="3"/>
          <w:numId w:val="1260"/>
        </w:numPr>
      </w:pPr>
      <w:r>
        <w:t xml:space="preserve">iii.</w:t>
      </w:r>
      <w:r>
        <w:t xml:space="preserve"> </w:t>
      </w:r>
      <w:r>
        <w:t xml:space="preserve">Measures proposed to protect all hazardous materials and petroleum product storage</w:t>
      </w:r>
      <w:r>
        <w:t xml:space="preserve"> </w:t>
      </w:r>
      <w:r>
        <w:t xml:space="preserve">containers from vandalism, corrosion, leakage or spillage;</w:t>
      </w:r>
    </w:p>
    <w:p>
      <w:pPr>
        <w:numPr>
          <w:ilvl w:val="3"/>
          <w:numId w:val="1260"/>
        </w:numPr>
      </w:pPr>
      <w:r>
        <w:t xml:space="preserve">iv.</w:t>
      </w:r>
      <w:r>
        <w:t xml:space="preserve"> </w:t>
      </w:r>
      <w:r>
        <w:t xml:space="preserve">Proposed measures to mitigate any potentially adverse impact from hazardous materials</w:t>
      </w:r>
      <w:r>
        <w:t xml:space="preserve"> </w:t>
      </w:r>
      <w:r>
        <w:t xml:space="preserve">or petroleum products on the groundwater;</w:t>
      </w:r>
    </w:p>
    <w:p>
      <w:pPr>
        <w:numPr>
          <w:ilvl w:val="3"/>
          <w:numId w:val="1260"/>
        </w:numPr>
      </w:pPr>
      <w:r>
        <w:t xml:space="preserve">v.</w:t>
      </w:r>
      <w:r>
        <w:t xml:space="preserve"> </w:t>
      </w:r>
      <w:r>
        <w:t xml:space="preserve">Description of the method by which state and local authorities will be notified in</w:t>
      </w:r>
      <w:r>
        <w:t xml:space="preserve"> </w:t>
      </w:r>
      <w:r>
        <w:t xml:space="preserve">case of an accident or spill of a hazardous material or petroleum product that will</w:t>
      </w:r>
      <w:r>
        <w:t xml:space="preserve"> </w:t>
      </w:r>
      <w:r>
        <w:t xml:space="preserve">have a potentially adverse impact on the environment; [and]</w:t>
      </w:r>
    </w:p>
    <w:p>
      <w:pPr>
        <w:numPr>
          <w:ilvl w:val="3"/>
          <w:numId w:val="1260"/>
        </w:numPr>
      </w:pPr>
      <w:r>
        <w:t xml:space="preserve">vi.</w:t>
      </w:r>
      <w:r>
        <w:t xml:space="preserve"> </w:t>
      </w:r>
      <w:r>
        <w:t xml:space="preserve">A schedule whereby periodic proof will be submitted to the zoning inspector (additional</w:t>
      </w:r>
      <w:r>
        <w:t xml:space="preserve"> </w:t>
      </w:r>
      <w:r>
        <w:t xml:space="preserve">copies submitted to the conservation commission) that hazardous materials and petroleum</w:t>
      </w:r>
      <w:r>
        <w:t xml:space="preserve"> </w:t>
      </w:r>
      <w:r>
        <w:t xml:space="preserve">products are managed as stated in the groundwater protection plan.</w:t>
      </w:r>
    </w:p>
    <w:p>
      <w:pPr>
        <w:numPr>
          <w:ilvl w:val="2"/>
          <w:numId w:val="1259"/>
        </w:numPr>
      </w:pPr>
      <w:r>
        <w:t xml:space="preserve">b.</w:t>
      </w:r>
      <w:r>
        <w:t xml:space="preserve"> </w:t>
      </w:r>
      <w:r>
        <w:t xml:space="preserve">Waste management. The groundwater protection plan shall address the following:</w:t>
      </w:r>
    </w:p>
    <w:p>
      <w:pPr>
        <w:numPr>
          <w:ilvl w:val="3"/>
          <w:numId w:val="1261"/>
        </w:numPr>
      </w:pPr>
      <w:r>
        <w:t xml:space="preserve">i.</w:t>
      </w:r>
      <w:r>
        <w:t xml:space="preserve"> </w:t>
      </w:r>
      <w:r>
        <w:t xml:space="preserve">A description of the waste products generated and the projected average and maximum</w:t>
      </w:r>
      <w:r>
        <w:t xml:space="preserve"> </w:t>
      </w:r>
      <w:r>
        <w:t xml:space="preserve">daily volumes that will be generated;</w:t>
      </w:r>
    </w:p>
    <w:p>
      <w:pPr>
        <w:numPr>
          <w:ilvl w:val="3"/>
          <w:numId w:val="1261"/>
        </w:numPr>
      </w:pPr>
      <w:r>
        <w:t xml:space="preserve">ii.</w:t>
      </w:r>
      <w:r>
        <w:t xml:space="preserve"> </w:t>
      </w:r>
      <w:r>
        <w:t xml:space="preserve">A description of the system to collect, store, treat (if necessary) and dispose off-site</w:t>
      </w:r>
      <w:r>
        <w:t xml:space="preserve"> </w:t>
      </w:r>
      <w:r>
        <w:t xml:space="preserve">all waste products other than sanitary sewage;</w:t>
      </w:r>
    </w:p>
    <w:p>
      <w:pPr>
        <w:numPr>
          <w:ilvl w:val="3"/>
          <w:numId w:val="1261"/>
        </w:numPr>
      </w:pPr>
      <w:r>
        <w:t xml:space="preserve">iii.</w:t>
      </w:r>
      <w:r>
        <w:t xml:space="preserve"> </w:t>
      </w:r>
      <w:r>
        <w:t xml:space="preserve">A nutrient loading analysis is required for an individual sewage disposal system proposed</w:t>
      </w:r>
      <w:r>
        <w:t xml:space="preserve"> </w:t>
      </w:r>
      <w:r>
        <w:t xml:space="preserve">to discharge more than 2,000 gallons per day of sanitary sewage;</w:t>
      </w:r>
    </w:p>
    <w:p>
      <w:pPr>
        <w:numPr>
          <w:ilvl w:val="3"/>
          <w:numId w:val="1261"/>
        </w:numPr>
      </w:pPr>
      <w:r>
        <w:t xml:space="preserve">iv.</w:t>
      </w:r>
      <w:r>
        <w:t xml:space="preserve"> </w:t>
      </w:r>
      <w:r>
        <w:t xml:space="preserve">Evidence of qualified professional supervision in the design, installation, maintenance</w:t>
      </w:r>
      <w:r>
        <w:t xml:space="preserve"> </w:t>
      </w:r>
      <w:r>
        <w:t xml:space="preserve">and operation of the waste management system;</w:t>
      </w:r>
    </w:p>
    <w:p>
      <w:pPr>
        <w:numPr>
          <w:ilvl w:val="3"/>
          <w:numId w:val="1261"/>
        </w:numPr>
      </w:pPr>
      <w:r>
        <w:t xml:space="preserve">v.</w:t>
      </w:r>
      <w:r>
        <w:t xml:space="preserve"> </w:t>
      </w:r>
      <w:r>
        <w:t xml:space="preserve">Measure proposed to protect the waste management system from vandalism, leakage, spillage</w:t>
      </w:r>
      <w:r>
        <w:t xml:space="preserve"> </w:t>
      </w:r>
      <w:r>
        <w:t xml:space="preserve">or malfunction;</w:t>
      </w:r>
    </w:p>
    <w:p>
      <w:pPr>
        <w:numPr>
          <w:ilvl w:val="3"/>
          <w:numId w:val="1261"/>
        </w:numPr>
      </w:pPr>
      <w:r>
        <w:t xml:space="preserve">vi.</w:t>
      </w:r>
      <w:r>
        <w:t xml:space="preserve"> </w:t>
      </w:r>
      <w:r>
        <w:t xml:space="preserve">Proposed measures to mitigate any potential adverse impact resulting from the failure</w:t>
      </w:r>
      <w:r>
        <w:t xml:space="preserve"> </w:t>
      </w:r>
      <w:r>
        <w:t xml:space="preserve">of the waste management system;</w:t>
      </w:r>
    </w:p>
    <w:p>
      <w:pPr>
        <w:numPr>
          <w:ilvl w:val="3"/>
          <w:numId w:val="1261"/>
        </w:numPr>
      </w:pPr>
      <w:r>
        <w:t xml:space="preserve">vii.</w:t>
      </w:r>
      <w:r>
        <w:t xml:space="preserve"> </w:t>
      </w:r>
      <w:r>
        <w:t xml:space="preserve">Description of the method by which state and local authorities will be notified in</w:t>
      </w:r>
      <w:r>
        <w:t xml:space="preserve"> </w:t>
      </w:r>
      <w:r>
        <w:t xml:space="preserve">case of a failure of the waste management system that will potentially have an adverse</w:t>
      </w:r>
      <w:r>
        <w:t xml:space="preserve"> </w:t>
      </w:r>
      <w:r>
        <w:t xml:space="preserve">impact on the environment; [and]</w:t>
      </w:r>
    </w:p>
    <w:p>
      <w:pPr>
        <w:numPr>
          <w:ilvl w:val="3"/>
          <w:numId w:val="1261"/>
        </w:numPr>
      </w:pPr>
      <w:r>
        <w:t xml:space="preserve">viii.</w:t>
      </w:r>
      <w:r>
        <w:t xml:space="preserve"> </w:t>
      </w:r>
      <w:r>
        <w:t xml:space="preserve">A schedule whereby periodic proof will be submitted of the zoning inspector (additional</w:t>
      </w:r>
      <w:r>
        <w:t xml:space="preserve"> </w:t>
      </w:r>
      <w:r>
        <w:t xml:space="preserve">copies submitted to the conservation commission) that the waste management system</w:t>
      </w:r>
      <w:r>
        <w:t xml:space="preserve"> </w:t>
      </w:r>
      <w:r>
        <w:t xml:space="preserve">is being used and is operating as stated in the groundwater protection plan.</w:t>
      </w:r>
    </w:p>
    <w:p>
      <w:pPr>
        <w:numPr>
          <w:ilvl w:val="2"/>
          <w:numId w:val="1259"/>
        </w:numPr>
      </w:pPr>
      <w:r>
        <w:t xml:space="preserve">c.</w:t>
      </w:r>
      <w:r>
        <w:t xml:space="preserve"> </w:t>
      </w:r>
      <w:r>
        <w:t xml:space="preserve">A map showing the location of all water bodies, wetlands, storm drains, and public</w:t>
      </w:r>
      <w:r>
        <w:t xml:space="preserve"> </w:t>
      </w:r>
      <w:r>
        <w:t xml:space="preserve">and private wells within 1,000 feet of the property boundary.</w:t>
      </w:r>
    </w:p>
    <w:p>
      <w:pPr>
        <w:numPr>
          <w:ilvl w:val="2"/>
          <w:numId w:val="1259"/>
        </w:numPr>
      </w:pPr>
      <w:r>
        <w:t xml:space="preserve">d.</w:t>
      </w:r>
      <w:r>
        <w:t xml:space="preserve"> </w:t>
      </w:r>
      <w:r>
        <w:t xml:space="preserve">Any other information the town decides is necessary to evaluate the potential for</w:t>
      </w:r>
      <w:r>
        <w:t xml:space="preserve"> </w:t>
      </w:r>
      <w:r>
        <w:t xml:space="preserve">adverse impacts to groundwater quality.</w:t>
      </w:r>
    </w:p>
    <w:bookmarkEnd w:id="83"/>
    <w:bookmarkStart w:id="84" w:name="maintenance"/>
    <w:p>
      <w:pPr>
        <w:pStyle w:val="Heading3"/>
      </w:pPr>
      <w:r>
        <w:t xml:space="preserve">§ 7.6. Maintenance</w:t>
      </w:r>
    </w:p>
    <w:p>
      <w:pPr>
        <w:pStyle w:val="FirstParagraph"/>
      </w:pPr>
      <w:r>
        <w:t xml:space="preserve">All facilities and structures constructed according to section 7.5 of this ordinance</w:t>
      </w:r>
      <w:r>
        <w:t xml:space="preserve"> </w:t>
      </w:r>
      <w:r>
        <w:t xml:space="preserve">shall be maintained by the owner to ensure their ability to function as designed.</w:t>
      </w:r>
      <w:r>
        <w:t xml:space="preserve"> </w:t>
      </w:r>
      <w:r>
        <w:t xml:space="preserve">Failure to properly maintain said facilities and structure is a violation of this</w:t>
      </w:r>
      <w:r>
        <w:t xml:space="preserve"> </w:t>
      </w:r>
      <w:r>
        <w:t xml:space="preserve">ordinance, subject to enforcement action by the town.</w:t>
      </w:r>
    </w:p>
    <w:bookmarkEnd w:id="84"/>
    <w:bookmarkStart w:id="85" w:name="administration-1"/>
    <w:p>
      <w:pPr>
        <w:pStyle w:val="Heading3"/>
      </w:pPr>
      <w:r>
        <w:t xml:space="preserve">§ 7.7. Administration</w:t>
      </w:r>
    </w:p>
    <w:p>
      <w:pPr>
        <w:numPr>
          <w:ilvl w:val="0"/>
          <w:numId w:val="1262"/>
        </w:numPr>
      </w:pPr>
      <w:r>
        <w:t xml:space="preserve">A.</w:t>
      </w:r>
      <w:r>
        <w:t xml:space="preserve"> </w:t>
      </w:r>
      <w:r>
        <w:t xml:space="preserve">The zoning board clerk shall forward complete applications concurrently to the planning</w:t>
      </w:r>
      <w:r>
        <w:t xml:space="preserve"> </w:t>
      </w:r>
      <w:r>
        <w:t xml:space="preserve">board and conservation commission within 45 days, the planning board and conservation</w:t>
      </w:r>
      <w:r>
        <w:t xml:space="preserve"> </w:t>
      </w:r>
      <w:r>
        <w:t xml:space="preserve">commission must forward recommendations to the zoning board. The zoning board shall</w:t>
      </w:r>
      <w:r>
        <w:t xml:space="preserve"> </w:t>
      </w:r>
      <w:r>
        <w:t xml:space="preserve">not render a decision before receipt and review of the recommendations of the planning</w:t>
      </w:r>
      <w:r>
        <w:t xml:space="preserve"> </w:t>
      </w:r>
      <w:r>
        <w:t xml:space="preserve">board and conservation commission.</w:t>
      </w:r>
    </w:p>
    <w:p>
      <w:pPr>
        <w:numPr>
          <w:ilvl w:val="0"/>
          <w:numId w:val="1262"/>
        </w:numPr>
      </w:pPr>
      <w:r>
        <w:t xml:space="preserve">B.</w:t>
      </w:r>
      <w:r>
        <w:t xml:space="preserve"> </w:t>
      </w:r>
      <w:r>
        <w:t xml:space="preserve">Fees will be collected in an amount designated by the town permit fee schedule to</w:t>
      </w:r>
      <w:r>
        <w:t xml:space="preserve"> </w:t>
      </w:r>
      <w:r>
        <w:t xml:space="preserve">cover the actual costs incurred to review an application under the provisions of this</w:t>
      </w:r>
      <w:r>
        <w:t xml:space="preserve"> </w:t>
      </w:r>
      <w:r>
        <w:t xml:space="preserve">ordinance.</w:t>
      </w:r>
    </w:p>
    <w:p>
      <w:pPr>
        <w:numPr>
          <w:ilvl w:val="0"/>
          <w:numId w:val="1262"/>
        </w:numPr>
      </w:pPr>
      <w:r>
        <w:t xml:space="preserve">C.</w:t>
      </w:r>
      <w:r>
        <w:t xml:space="preserve"> </w:t>
      </w:r>
      <w:r>
        <w:t xml:space="preserve">All applications for a special use permit within 1,000 feet of the town border will</w:t>
      </w:r>
      <w:r>
        <w:t xml:space="preserve"> </w:t>
      </w:r>
      <w:r>
        <w:t xml:space="preserve">be forwarded by the zoning board clerk to the town council of the adjacent town for</w:t>
      </w:r>
      <w:r>
        <w:t xml:space="preserve"> </w:t>
      </w:r>
      <w:r>
        <w:t xml:space="preserve">review and comment.</w:t>
      </w:r>
    </w:p>
    <w:p>
      <w:pPr>
        <w:numPr>
          <w:ilvl w:val="0"/>
          <w:numId w:val="1262"/>
        </w:numPr>
      </w:pPr>
      <w:r>
        <w:t xml:space="preserve">D.</w:t>
      </w:r>
      <w:r>
        <w:t xml:space="preserve"> </w:t>
      </w:r>
      <w:r>
        <w:t xml:space="preserve">When a request for changes to the boundaries of the district through an applicant</w:t>
      </w:r>
      <w:r>
        <w:t xml:space="preserve"> </w:t>
      </w:r>
      <w:r>
        <w:t xml:space="preserve">has been received, accompanied by the adequate documentation to the Exeter planning</w:t>
      </w:r>
      <w:r>
        <w:t xml:space="preserve"> </w:t>
      </w:r>
      <w:r>
        <w:t xml:space="preserve">board, the planning board shall make a recommendation to the town council within 60</w:t>
      </w:r>
      <w:r>
        <w:t xml:space="preserve"> </w:t>
      </w:r>
      <w:r>
        <w:t xml:space="preserve">days of the receipt of the request and all advisory opinions. The burden of proof</w:t>
      </w:r>
      <w:r>
        <w:t xml:space="preserve"> </w:t>
      </w:r>
      <w:r>
        <w:t xml:space="preserve">shall be upon the owner(s) of the land in question to verify the location of the boundary.</w:t>
      </w:r>
      <w:r>
        <w:t xml:space="preserve"> </w:t>
      </w:r>
      <w:r>
        <w:t xml:space="preserve">At the request of the owner(s), the town may engage a professional civil engineer,</w:t>
      </w:r>
      <w:r>
        <w:t xml:space="preserve"> </w:t>
      </w:r>
      <w:r>
        <w:t xml:space="preserve">hydrologist, geologist or soil scientist to more accurately determine the boundaries</w:t>
      </w:r>
      <w:r>
        <w:t xml:space="preserve"> </w:t>
      </w:r>
      <w:r>
        <w:t xml:space="preserve">of the district with respect to individual parcels of land. The town shall charge</w:t>
      </w:r>
      <w:r>
        <w:t xml:space="preserve"> </w:t>
      </w:r>
      <w:r>
        <w:t xml:space="preserve">the owner(s) for part or all of the cost associated with this study and investigation.</w:t>
      </w:r>
    </w:p>
    <w:bookmarkEnd w:id="85"/>
    <w:bookmarkStart w:id="86" w:name="severability"/>
    <w:p>
      <w:pPr>
        <w:pStyle w:val="Heading3"/>
      </w:pPr>
      <w:r>
        <w:t xml:space="preserve">§ 7.8. Severability</w:t>
      </w:r>
    </w:p>
    <w:p>
      <w:pPr>
        <w:pStyle w:val="FirstParagraph"/>
      </w:pPr>
      <w:r>
        <w:t xml:space="preserve">If any provision or section of this ordinance or the application thereof to any person</w:t>
      </w:r>
      <w:r>
        <w:t xml:space="preserve"> </w:t>
      </w:r>
      <w:r>
        <w:t xml:space="preserve">or circumstance is held invalid by a court of competent jurisdiction, such determination</w:t>
      </w:r>
      <w:r>
        <w:t xml:space="preserve"> </w:t>
      </w:r>
      <w:r>
        <w:t xml:space="preserve">shall not affect the validity of the remainder of this ordinance.</w:t>
      </w:r>
    </w:p>
    <w:bookmarkEnd w:id="86"/>
    <w:bookmarkStart w:id="87" w:name="X2d03e620c8b917099770a9f9e9ad5bfbaf09aae"/>
    <w:p>
      <w:pPr>
        <w:pStyle w:val="Heading2"/>
      </w:pPr>
      <w:r>
        <w:t xml:space="preserve">§ FAOVDIFO. Sec. 7(a). - Farm overlay district (FOD).</w:t>
      </w:r>
    </w:p>
    <w:p>
      <w:pPr>
        <w:pStyle w:val="FirstParagraph"/>
      </w:pPr>
      <w:r>
        <w:t xml:space="preserve">The farm overlay district (FOD) is a floating zone per R.I. Gen. Laws § 45-24-31(28)</w:t>
      </w:r>
      <w:r>
        <w:t xml:space="preserve"> </w:t>
      </w:r>
      <w:r>
        <w:t xml:space="preserve">which may be applied with the consent of the town council and Town Administrative</w:t>
      </w:r>
      <w:r>
        <w:t xml:space="preserve"> </w:t>
      </w:r>
      <w:r>
        <w:t xml:space="preserve">Officer in the districts, if the parcel or parcels meet the eligibility requirements</w:t>
      </w:r>
      <w:r>
        <w:t xml:space="preserve"> </w:t>
      </w:r>
      <w:r>
        <w:t xml:space="preserve">listed in section 7(a).9, "Eligibility."</w:t>
      </w:r>
    </w:p>
    <w:p>
      <w:pPr>
        <w:pStyle w:val="BodyText"/>
      </w:pPr>
      <w:r>
        <w:rPr>
          <w:i/>
          <w:iCs/>
        </w:rPr>
        <w:t xml:space="preserve">(Ord. of 7-7-2025(1))</w:t>
      </w:r>
    </w:p>
    <w:p>
      <w:pPr>
        <w:pStyle w:val="BodyText"/>
      </w:pPr>
      <w:r>
        <w:br/>
      </w:r>
    </w:p>
    <w:bookmarkEnd w:id="87"/>
    <w:bookmarkStart w:id="88" w:name="ba.-sec.-7a.1.---background."/>
    <w:p>
      <w:pPr>
        <w:pStyle w:val="Heading2"/>
      </w:pPr>
      <w:r>
        <w:t xml:space="preserve">§ .1BA. Sec. 7(a).1. - Background.</w:t>
      </w:r>
    </w:p>
    <w:p>
      <w:pPr>
        <w:pStyle w:val="FirstParagraph"/>
      </w:pPr>
      <w:r>
        <w:t xml:space="preserve">The Comprehensive Plan for Exeter, finalized in 2024 and titled "Exeter 2044," addresses</w:t>
      </w:r>
      <w:r>
        <w:t xml:space="preserve"> </w:t>
      </w:r>
      <w:r>
        <w:t xml:space="preserve">the mounting challenges that local agricultural operations encounter in sustaining</w:t>
      </w:r>
      <w:r>
        <w:t xml:space="preserve"> </w:t>
      </w:r>
      <w:r>
        <w:t xml:space="preserve">economic viability through conventional farming practices alone. This plan examines</w:t>
      </w:r>
      <w:r>
        <w:t xml:space="preserve"> </w:t>
      </w:r>
      <w:r>
        <w:t xml:space="preserve">adaptive land use strategies designed to integrate complementary agricultural enterprises</w:t>
      </w:r>
      <w:r>
        <w:t xml:space="preserve"> </w:t>
      </w:r>
      <w:r>
        <w:t xml:space="preserve">alongside existing farming activities. Such an approach aims to establish alternative</w:t>
      </w:r>
      <w:r>
        <w:t xml:space="preserve"> </w:t>
      </w:r>
      <w:r>
        <w:t xml:space="preserve">revenue streams that alleviate development pressures, thereby supporting the preservation</w:t>
      </w:r>
      <w:r>
        <w:t xml:space="preserve"> </w:t>
      </w:r>
      <w:r>
        <w:t xml:space="preserve">of Exeter's agricultural lands for future generations while maintaining the town's</w:t>
      </w:r>
      <w:r>
        <w:t xml:space="preserve"> </w:t>
      </w:r>
      <w:r>
        <w:t xml:space="preserve">rural character.</w:t>
      </w:r>
    </w:p>
    <w:p>
      <w:pPr>
        <w:pStyle w:val="BodyText"/>
      </w:pPr>
      <w:r>
        <w:t xml:space="preserve">The farm overlay district floating zone (FOD) is designed as a floating zone intended</w:t>
      </w:r>
      <w:r>
        <w:t xml:space="preserve"> </w:t>
      </w:r>
      <w:r>
        <w:t xml:space="preserve">to establish a framework that supports the development of both medium- and large-scale</w:t>
      </w:r>
      <w:r>
        <w:t xml:space="preserve"> </w:t>
      </w:r>
      <w:r>
        <w:t xml:space="preserve">agricultural enterprises. This district aims to facilitate the establishment of businesses</w:t>
      </w:r>
      <w:r>
        <w:t xml:space="preserve"> </w:t>
      </w:r>
      <w:r>
        <w:t xml:space="preserve">that complement primary farming activities and generate supplementary revenue streams.</w:t>
      </w:r>
      <w:r>
        <w:t xml:space="preserve"> </w:t>
      </w:r>
      <w:r>
        <w:t xml:space="preserve">The overarching objective aligns with the preservation of the town's farmlands, as</w:t>
      </w:r>
      <w:r>
        <w:t xml:space="preserve"> </w:t>
      </w:r>
      <w:r>
        <w:t xml:space="preserve">articulated in the Exeter 2044 Comprehensive Plan. The goal of the farm district floating</w:t>
      </w:r>
      <w:r>
        <w:t xml:space="preserve"> </w:t>
      </w:r>
      <w:r>
        <w:t xml:space="preserve">overlay zone is to be broad enough to allow farmers to use their ingenuity to explore</w:t>
      </w:r>
      <w:r>
        <w:t xml:space="preserve"> </w:t>
      </w:r>
      <w:r>
        <w:t xml:space="preserve">business ventures, yet restrictive enough that the character and primary purpose of</w:t>
      </w:r>
      <w:r>
        <w:t xml:space="preserve"> </w:t>
      </w:r>
      <w:r>
        <w:t xml:space="preserve">the farm is preserved and the rural character of the town is protected. The farm district</w:t>
      </w:r>
      <w:r>
        <w:t xml:space="preserve"> </w:t>
      </w:r>
      <w:r>
        <w:t xml:space="preserve">floating overlay zone will set conditions that a farm must meet in order to apply</w:t>
      </w:r>
      <w:r>
        <w:t xml:space="preserve"> </w:t>
      </w:r>
      <w:r>
        <w:t xml:space="preserve">for the floating zone. Eligibility criteria for farms seeking designation under the</w:t>
      </w:r>
      <w:r>
        <w:t xml:space="preserve"> </w:t>
      </w:r>
      <w:r>
        <w:t xml:space="preserve">FOD will be delineated, encompassing parameters such as minimum usable acreage, an</w:t>
      </w:r>
      <w:r>
        <w:t xml:space="preserve"> </w:t>
      </w:r>
      <w:r>
        <w:t xml:space="preserve">established history of active farming spanning at least five consecutive years, adequate</w:t>
      </w:r>
      <w:r>
        <w:t xml:space="preserve"> </w:t>
      </w:r>
      <w:r>
        <w:t xml:space="preserve">property access, and adherence to existing zoning.</w:t>
      </w:r>
    </w:p>
    <w:p>
      <w:pPr>
        <w:pStyle w:val="BodyText"/>
      </w:pPr>
      <w:r>
        <w:rPr>
          <w:i/>
          <w:iCs/>
        </w:rPr>
        <w:t xml:space="preserve">(Ord. of 7-7-2025(1))</w:t>
      </w:r>
    </w:p>
    <w:bookmarkEnd w:id="88"/>
    <w:bookmarkStart w:id="89" w:name="pu.-sec.-7a.2.---purpose."/>
    <w:p>
      <w:pPr>
        <w:pStyle w:val="Heading2"/>
      </w:pPr>
      <w:r>
        <w:t xml:space="preserve">§ .2PU. Sec. 7(a).2. - Purpose.</w:t>
      </w:r>
    </w:p>
    <w:p>
      <w:pPr>
        <w:pStyle w:val="FirstParagraph"/>
      </w:pPr>
      <w:r>
        <w:t xml:space="preserve">The purpose of this section is to create sustainable and generational farming by redefining</w:t>
      </w:r>
      <w:r>
        <w:t xml:space="preserve"> </w:t>
      </w:r>
      <w:r>
        <w:t xml:space="preserve">traditional farming such that local farms can be preserved, protected and maintained</w:t>
      </w:r>
      <w:r>
        <w:t xml:space="preserve"> </w:t>
      </w:r>
      <w:r>
        <w:t xml:space="preserve">in the Town of Exeter, consistent with the Exeter Comprehensive Plan as follows:</w:t>
      </w:r>
    </w:p>
    <w:p>
      <w:pPr>
        <w:pStyle w:val="Compact"/>
        <w:numPr>
          <w:ilvl w:val="0"/>
          <w:numId w:val="1263"/>
        </w:numPr>
      </w:pPr>
    </w:p>
    <w:p>
      <w:pPr>
        <w:numPr>
          <w:ilvl w:val="1"/>
          <w:numId w:val="1264"/>
        </w:numPr>
      </w:pPr>
      <w:r>
        <w:t xml:space="preserve">A.</w:t>
      </w:r>
      <w:r>
        <w:t xml:space="preserve"> </w:t>
      </w:r>
      <w:r>
        <w:t xml:space="preserve">To support farmland preservation that provides community benefits from a vibrant farm</w:t>
      </w:r>
      <w:r>
        <w:t xml:space="preserve"> </w:t>
      </w:r>
      <w:r>
        <w:t xml:space="preserve">sector balanced with protection of the open agricultural landscape that is a character</w:t>
      </w:r>
      <w:r>
        <w:t xml:space="preserve"> </w:t>
      </w:r>
      <w:r>
        <w:t xml:space="preserve">trait of this rural community.</w:t>
      </w:r>
    </w:p>
    <w:p>
      <w:pPr>
        <w:numPr>
          <w:ilvl w:val="1"/>
          <w:numId w:val="1264"/>
        </w:numPr>
      </w:pPr>
      <w:r>
        <w:t xml:space="preserve">B.</w:t>
      </w:r>
      <w:r>
        <w:t xml:space="preserve"> </w:t>
      </w:r>
      <w:r>
        <w:t xml:space="preserve">Preserve the agricultural history and economic benefits of commercial agriculture</w:t>
      </w:r>
      <w:r>
        <w:t xml:space="preserve"> </w:t>
      </w:r>
      <w:r>
        <w:t xml:space="preserve">in the Town of Exeter, RI.</w:t>
      </w:r>
    </w:p>
    <w:p>
      <w:pPr>
        <w:numPr>
          <w:ilvl w:val="1"/>
          <w:numId w:val="1264"/>
        </w:numPr>
      </w:pPr>
      <w:r>
        <w:t xml:space="preserve">C.</w:t>
      </w:r>
      <w:r>
        <w:t xml:space="preserve"> </w:t>
      </w:r>
      <w:r>
        <w:t xml:space="preserve">Support the merging of modern technology and farm operations with traditional agricultural</w:t>
      </w:r>
      <w:r>
        <w:t xml:space="preserve"> </w:t>
      </w:r>
      <w:r>
        <w:t xml:space="preserve">operations and agri-business.</w:t>
      </w:r>
    </w:p>
    <w:p>
      <w:pPr>
        <w:numPr>
          <w:ilvl w:val="1"/>
          <w:numId w:val="1264"/>
        </w:numPr>
      </w:pPr>
      <w:r>
        <w:t xml:space="preserve">D.</w:t>
      </w:r>
      <w:r>
        <w:t xml:space="preserve"> </w:t>
      </w:r>
      <w:r>
        <w:t xml:space="preserve">Provide greater design flexibility in addressing evolving agricultural practices in</w:t>
      </w:r>
      <w:r>
        <w:t xml:space="preserve"> </w:t>
      </w:r>
      <w:r>
        <w:t xml:space="preserve">a balanced way within the community.</w:t>
      </w:r>
    </w:p>
    <w:p>
      <w:pPr>
        <w:numPr>
          <w:ilvl w:val="1"/>
          <w:numId w:val="1264"/>
        </w:numPr>
      </w:pPr>
      <w:r>
        <w:t xml:space="preserve">E.</w:t>
      </w:r>
      <w:r>
        <w:t xml:space="preserve"> </w:t>
      </w:r>
      <w:r>
        <w:t xml:space="preserve">Promote agricultural practices that reduce soil erosion, improve water quality, energy</w:t>
      </w:r>
      <w:r>
        <w:t xml:space="preserve"> </w:t>
      </w:r>
      <w:r>
        <w:t xml:space="preserve">efficiency and increase farmland productivity.</w:t>
      </w:r>
    </w:p>
    <w:p>
      <w:pPr>
        <w:numPr>
          <w:ilvl w:val="1"/>
          <w:numId w:val="1264"/>
        </w:numPr>
      </w:pPr>
      <w:r>
        <w:t xml:space="preserve">F.</w:t>
      </w:r>
      <w:r>
        <w:t xml:space="preserve"> </w:t>
      </w:r>
      <w:r>
        <w:t xml:space="preserve">Protect areas of the town with productive agricultural soils for continued or future</w:t>
      </w:r>
      <w:r>
        <w:t xml:space="preserve"> </w:t>
      </w:r>
      <w:r>
        <w:t xml:space="preserve">agricultural use by retaining prime agricultural soils and allowing for efficient</w:t>
      </w:r>
      <w:r>
        <w:t xml:space="preserve"> </w:t>
      </w:r>
      <w:r>
        <w:t xml:space="preserve">farm operations and activities.</w:t>
      </w:r>
    </w:p>
    <w:p>
      <w:pPr>
        <w:numPr>
          <w:ilvl w:val="1"/>
          <w:numId w:val="1264"/>
        </w:numPr>
      </w:pPr>
      <w:r>
        <w:t xml:space="preserve">G.</w:t>
      </w:r>
      <w:r>
        <w:t xml:space="preserve"> </w:t>
      </w:r>
      <w:r>
        <w:t xml:space="preserve">Create new market segments that give farmers flexibility to be financially stable</w:t>
      </w:r>
      <w:r>
        <w:t xml:space="preserve"> </w:t>
      </w:r>
      <w:r>
        <w:t xml:space="preserve">and allow for generational succession.</w:t>
      </w:r>
    </w:p>
    <w:p>
      <w:pPr>
        <w:numPr>
          <w:ilvl w:val="1"/>
          <w:numId w:val="1264"/>
        </w:numPr>
      </w:pPr>
      <w:r>
        <w:t xml:space="preserve">H.</w:t>
      </w:r>
      <w:r>
        <w:t xml:space="preserve"> </w:t>
      </w:r>
      <w:r>
        <w:t xml:space="preserve">To implement a regulatory framework that allows medium- to large scale farms to diversify</w:t>
      </w:r>
      <w:r>
        <w:t xml:space="preserve"> </w:t>
      </w:r>
      <w:r>
        <w:t xml:space="preserve">their operations and generate additional income streams. This system is designed to</w:t>
      </w:r>
      <w:r>
        <w:t xml:space="preserve"> </w:t>
      </w:r>
      <w:r>
        <w:t xml:space="preserve">maintain equilibrium; it gives farmers the ability to innovate and explore entrepreneurial</w:t>
      </w:r>
      <w:r>
        <w:t xml:space="preserve"> </w:t>
      </w:r>
      <w:r>
        <w:t xml:space="preserve">prospects while safeguarding the fundamental functions of farming and the overall</w:t>
      </w:r>
      <w:r>
        <w:t xml:space="preserve"> </w:t>
      </w:r>
      <w:r>
        <w:t xml:space="preserve">rural character of Exeter.</w:t>
      </w:r>
    </w:p>
    <w:p>
      <w:pPr>
        <w:pStyle w:val="FirstParagraph"/>
      </w:pPr>
      <w:r>
        <w:rPr>
          <w:i/>
          <w:iCs/>
        </w:rPr>
        <w:t xml:space="preserve">(Ord. of 7-7-2025(1))</w:t>
      </w:r>
    </w:p>
    <w:bookmarkEnd w:id="89"/>
    <w:bookmarkStart w:id="90" w:name="de.-sec.-7a.3.---definitions."/>
    <w:p>
      <w:pPr>
        <w:pStyle w:val="Heading2"/>
      </w:pPr>
      <w:r>
        <w:t xml:space="preserve">§ .3DE. Sec. 7(a).3. - Definitions.</w:t>
      </w:r>
    </w:p>
    <w:p>
      <w:pPr>
        <w:numPr>
          <w:ilvl w:val="0"/>
          <w:numId w:val="126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Agri-business.</w:t>
      </w:r>
      <w:r>
        <w:t xml:space="preserve"> </w:t>
      </w:r>
      <w:r>
        <w:t xml:space="preserve">Certain farm-related businesses, including but not limited to: Retail sales of locally</w:t>
      </w:r>
      <w:r>
        <w:t xml:space="preserve"> </w:t>
      </w:r>
      <w:r>
        <w:t xml:space="preserve">grown products of agriculture and aqua-culture including processed, cooked, and baked</w:t>
      </w:r>
      <w:r>
        <w:t xml:space="preserve"> </w:t>
      </w:r>
      <w:r>
        <w:t xml:space="preserve">goods made with farm products; farm-to-table dining venues; family events, farmers</w:t>
      </w:r>
      <w:r>
        <w:t xml:space="preserve"> </w:t>
      </w:r>
      <w:r>
        <w:t xml:space="preserve">markets of locally grown and raised products; processing of farm-raised beef, pork,</w:t>
      </w:r>
      <w:r>
        <w:t xml:space="preserve"> </w:t>
      </w:r>
      <w:r>
        <w:t xml:space="preserve">chicken, lamb, game birds, fish as well as all other farm raised animals; fruits and</w:t>
      </w:r>
      <w:r>
        <w:t xml:space="preserve"> </w:t>
      </w:r>
      <w:r>
        <w:t xml:space="preserve">vegetables; the processing of farm-raised crops.</w:t>
      </w:r>
    </w:p>
    <w:p>
      <w:pPr>
        <w:numPr>
          <w:ilvl w:val="0"/>
          <w:numId w:val="126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Agri-tourism.</w:t>
      </w:r>
    </w:p>
    <w:p>
      <w:pPr>
        <w:numPr>
          <w:ilvl w:val="1"/>
          <w:numId w:val="1266"/>
        </w:numPr>
      </w:pPr>
      <w:r>
        <w:t xml:space="preserve">1.</w:t>
      </w:r>
      <w:r>
        <w:t xml:space="preserve"> </w:t>
      </w:r>
      <w:r>
        <w:t xml:space="preserve">Means any agriculturally based operation or activity that brings visitors to a farm.</w:t>
      </w:r>
      <w:r>
        <w:t xml:space="preserve"> </w:t>
      </w:r>
      <w:r>
        <w:t xml:space="preserve">It encompasses a wide range of activities, including direct-to-consumer sales such</w:t>
      </w:r>
      <w:r>
        <w:t xml:space="preserve"> </w:t>
      </w:r>
      <w:r>
        <w:t xml:space="preserve">as farm stands and u-pick, agricultural education through school visits, hospitality</w:t>
      </w:r>
      <w:r>
        <w:t xml:space="preserve"> </w:t>
      </w:r>
      <w:r>
        <w:t xml:space="preserve">services like overnight farm stays, recreational activities such horseback riding</w:t>
      </w:r>
      <w:r>
        <w:t xml:space="preserve"> </w:t>
      </w:r>
      <w:r>
        <w:t xml:space="preserve">and archery, meeting venues and hosting family events, and entertainment events like</w:t>
      </w:r>
      <w:r>
        <w:t xml:space="preserve"> </w:t>
      </w:r>
      <w:r>
        <w:t xml:space="preserve">hayrides and harvest dinners.</w:t>
      </w:r>
    </w:p>
    <w:p>
      <w:pPr>
        <w:numPr>
          <w:ilvl w:val="1"/>
          <w:numId w:val="1266"/>
        </w:numPr>
      </w:pPr>
      <w:r>
        <w:t xml:space="preserve">2.</w:t>
      </w:r>
      <w:r>
        <w:t xml:space="preserve"> </w:t>
      </w:r>
      <w:r>
        <w:t xml:space="preserve">Agri-tourism benefits surrounding communities by drawing tourists to rural areas,</w:t>
      </w:r>
      <w:r>
        <w:t xml:space="preserve"> </w:t>
      </w:r>
      <w:r>
        <w:t xml:space="preserve">stimulating local economies, and fostering a greater appreciation for agricultural</w:t>
      </w:r>
      <w:r>
        <w:t xml:space="preserve"> </w:t>
      </w:r>
      <w:r>
        <w:t xml:space="preserve">practices and local food systems.</w:t>
      </w:r>
    </w:p>
    <w:p>
      <w:pPr>
        <w:numPr>
          <w:ilvl w:val="1"/>
          <w:numId w:val="1266"/>
        </w:numPr>
      </w:pPr>
      <w:r>
        <w:t xml:space="preserve">3.</w:t>
      </w:r>
      <w:r>
        <w:t xml:space="preserve"> </w:t>
      </w:r>
      <w:r>
        <w:t xml:space="preserve">Agri-tourism shall further be defined to include the following prohibited uses: Overnight</w:t>
      </w:r>
      <w:r>
        <w:t xml:space="preserve"> </w:t>
      </w:r>
      <w:r>
        <w:t xml:space="preserve">music festivals; tractor pulls; monster trucks, dirt bike, motor cross or ATV competitions;</w:t>
      </w:r>
      <w:r>
        <w:t xml:space="preserve"> </w:t>
      </w:r>
      <w:r>
        <w:t xml:space="preserve">live-fire or ammunition events excepting trap, skeet and clay shooting; carnivals,</w:t>
      </w:r>
      <w:r>
        <w:t xml:space="preserve"> </w:t>
      </w:r>
      <w:r>
        <w:t xml:space="preserve">circus, fairs, or the like; unless an entertainment license is granted by the town</w:t>
      </w:r>
      <w:r>
        <w:t xml:space="preserve"> </w:t>
      </w:r>
      <w:r>
        <w:t xml:space="preserve">council for a specific event.</w:t>
      </w:r>
    </w:p>
    <w:p>
      <w:pPr>
        <w:numPr>
          <w:ilvl w:val="0"/>
          <w:numId w:val="126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Family events.</w:t>
      </w:r>
      <w:r>
        <w:t xml:space="preserve"> </w:t>
      </w:r>
      <w:r>
        <w:t xml:space="preserve">Traditional events such as weddings, funerals, birthday or other events where third</w:t>
      </w:r>
      <w:r>
        <w:t xml:space="preserve"> </w:t>
      </w:r>
      <w:r>
        <w:t xml:space="preserve">parties rent a meeting hall or tent on the farm for a defined time. The event shall</w:t>
      </w:r>
      <w:r>
        <w:t xml:space="preserve"> </w:t>
      </w:r>
      <w:r>
        <w:t xml:space="preserve">have a maximum capacity as determined by the fire marshal and have parking sufficient</w:t>
      </w:r>
      <w:r>
        <w:t xml:space="preserve"> </w:t>
      </w:r>
      <w:r>
        <w:t xml:space="preserve">for the maximum capacity. Outdoor amplified music during the event shall not be permitted.</w:t>
      </w:r>
    </w:p>
    <w:p>
      <w:pPr>
        <w:numPr>
          <w:ilvl w:val="0"/>
          <w:numId w:val="1265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Farm kitchen.</w:t>
      </w:r>
      <w:r>
        <w:t xml:space="preserve"> </w:t>
      </w:r>
      <w:r>
        <w:t xml:space="preserve">A fully licensed commercial kitchen for the preparation for on-site and off-site</w:t>
      </w:r>
      <w:r>
        <w:t xml:space="preserve"> </w:t>
      </w:r>
      <w:r>
        <w:t xml:space="preserve">consumption of farm products such as, but not limited to jams, juices, spreads, meats,</w:t>
      </w:r>
      <w:r>
        <w:t xml:space="preserve"> </w:t>
      </w:r>
      <w:r>
        <w:t xml:space="preserve">aquaculture, vegetables, fruits, berries, wines, beer products and related foodstuffs</w:t>
      </w:r>
      <w:r>
        <w:t xml:space="preserve"> </w:t>
      </w:r>
      <w:r>
        <w:t xml:space="preserve">such as baked goods. Cooking classes and food competitions are permitted. A farm kitchen</w:t>
      </w:r>
      <w:r>
        <w:t xml:space="preserve"> </w:t>
      </w:r>
      <w:r>
        <w:t xml:space="preserve">may not include a restaurant but may prepare and serve food for family events and</w:t>
      </w:r>
      <w:r>
        <w:t xml:space="preserve"> </w:t>
      </w:r>
      <w:r>
        <w:t xml:space="preserve">agri-tourism events.</w:t>
      </w:r>
    </w:p>
    <w:p>
      <w:pPr>
        <w:numPr>
          <w:ilvl w:val="0"/>
          <w:numId w:val="1265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Farmers market.</w:t>
      </w:r>
      <w:r>
        <w:t xml:space="preserve"> </w:t>
      </w:r>
      <w:r>
        <w:t xml:space="preserve">The sale of locally grown and available products during daylight hours or during</w:t>
      </w:r>
      <w:r>
        <w:t xml:space="preserve"> </w:t>
      </w:r>
      <w:r>
        <w:t xml:space="preserve">special farm events.</w:t>
      </w:r>
    </w:p>
    <w:p>
      <w:pPr>
        <w:numPr>
          <w:ilvl w:val="0"/>
          <w:numId w:val="1265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Farmland.</w:t>
      </w:r>
      <w:r>
        <w:t xml:space="preserve"> </w:t>
      </w:r>
      <w:r>
        <w:t xml:space="preserve">The applying land has been approved as Farmland pursuant to R.I. Gen. Laws § 44-27-3</w:t>
      </w:r>
      <w:r>
        <w:t xml:space="preserve"> </w:t>
      </w:r>
      <w:r>
        <w:t xml:space="preserve">for a minimum of five (5) years prior to the date of application.</w:t>
      </w:r>
    </w:p>
    <w:p>
      <w:pPr>
        <w:numPr>
          <w:ilvl w:val="0"/>
          <w:numId w:val="1265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Farm stand.</w:t>
      </w:r>
      <w:r>
        <w:t xml:space="preserve"> </w:t>
      </w:r>
      <w:r>
        <w:t xml:space="preserve">A seasonal, sheltered area with shelves and counters for displaying and selling locally</w:t>
      </w:r>
      <w:r>
        <w:t xml:space="preserve"> </w:t>
      </w:r>
      <w:r>
        <w:t xml:space="preserve">grown or produced items.</w:t>
      </w:r>
    </w:p>
    <w:p>
      <w:pPr>
        <w:numPr>
          <w:ilvl w:val="0"/>
          <w:numId w:val="1265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Farm store.</w:t>
      </w:r>
      <w:r>
        <w:t xml:space="preserve"> </w:t>
      </w:r>
      <w:r>
        <w:t xml:space="preserve">A farm store with an on-site kitchen for the retail sale of products grown, harvested,</w:t>
      </w:r>
      <w:r>
        <w:t xml:space="preserve"> </w:t>
      </w:r>
      <w:r>
        <w:t xml:space="preserve">and processed locally. The kitchen must comply with the farm café ordinance. The store</w:t>
      </w:r>
      <w:r>
        <w:t xml:space="preserve"> </w:t>
      </w:r>
      <w:r>
        <w:t xml:space="preserve">prioritizes the farm-to-consumer experience, highlighting local sourcing and production.</w:t>
      </w:r>
    </w:p>
    <w:p>
      <w:pPr>
        <w:numPr>
          <w:ilvl w:val="0"/>
          <w:numId w:val="1265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Overlay districts.</w:t>
      </w:r>
      <w:r>
        <w:t xml:space="preserve"> </w:t>
      </w:r>
      <w:r>
        <w:t xml:space="preserve">An overlay district is a land use zoning district that overlays existing ones. It</w:t>
      </w:r>
      <w:r>
        <w:t xml:space="preserve"> </w:t>
      </w:r>
      <w:r>
        <w:t xml:space="preserve">can either provide additional support with fewer regulations or impose stricter limits,</w:t>
      </w:r>
      <w:r>
        <w:t xml:space="preserve"> </w:t>
      </w:r>
      <w:r>
        <w:t xml:space="preserve">depending on its intent and the specific needs of an area that may require greater</w:t>
      </w:r>
      <w:r>
        <w:t xml:space="preserve"> </w:t>
      </w:r>
      <w:r>
        <w:t xml:space="preserve">protection. Per R.I. Gen. Laws § 45-24-31(55), an overlay district is a district established</w:t>
      </w:r>
      <w:r>
        <w:t xml:space="preserve"> </w:t>
      </w:r>
      <w:r>
        <w:t xml:space="preserve">in a zoning ordinance that is superimposed on one or more districts or parts of districts.</w:t>
      </w:r>
      <w:r>
        <w:t xml:space="preserve"> </w:t>
      </w:r>
      <w:r>
        <w:t xml:space="preserve">The standards and requirements associated with an overlay district may be more or</w:t>
      </w:r>
      <w:r>
        <w:t xml:space="preserve"> </w:t>
      </w:r>
      <w:r>
        <w:t xml:space="preserve">less restrictive than those in the underlying districts, consistent with other applicable</w:t>
      </w:r>
      <w:r>
        <w:t xml:space="preserve"> </w:t>
      </w:r>
      <w:r>
        <w:t xml:space="preserve">state and federal laws. Another type of overlay district is a "floating" overlay zone,</w:t>
      </w:r>
      <w:r>
        <w:t xml:space="preserve"> </w:t>
      </w:r>
      <w:r>
        <w:t xml:space="preserve">which, according to R.I. Gen. Laws § 45-24-31(28), can operate as an unmapped zoning</w:t>
      </w:r>
      <w:r>
        <w:t xml:space="preserve"> </w:t>
      </w:r>
      <w:r>
        <w:t xml:space="preserve">district adopted within the ordinance and established on the zoning map only when</w:t>
      </w:r>
      <w:r>
        <w:t xml:space="preserve"> </w:t>
      </w:r>
      <w:r>
        <w:t xml:space="preserve">an application for development meeting the zone requirements is approved. Floating</w:t>
      </w:r>
      <w:r>
        <w:t xml:space="preserve"> </w:t>
      </w:r>
      <w:r>
        <w:t xml:space="preserve">overlay districts are not automatically granted as a matter of right; rather, they</w:t>
      </w:r>
      <w:r>
        <w:t xml:space="preserve"> </w:t>
      </w:r>
      <w:r>
        <w:t xml:space="preserve">are subject to specific eligibility criteria, performance standards, and the discretion</w:t>
      </w:r>
      <w:r>
        <w:t xml:space="preserve"> </w:t>
      </w:r>
      <w:r>
        <w:t xml:space="preserve">of the town council. This overlay district is layered atop the existing underlying</w:t>
      </w:r>
      <w:r>
        <w:t xml:space="preserve"> </w:t>
      </w:r>
      <w:r>
        <w:t xml:space="preserve">zoning, serving as an additional regulatory framework rather than a mandatory entitlement.</w:t>
      </w:r>
      <w:r>
        <w:t xml:space="preserve"> </w:t>
      </w:r>
      <w:r>
        <w:t xml:space="preserve">Its approval is contingent upon a thorough evaluation and is not guaranteed.</w:t>
      </w:r>
    </w:p>
    <w:p>
      <w:pPr>
        <w:numPr>
          <w:ilvl w:val="0"/>
          <w:numId w:val="1265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Restaurant.</w:t>
      </w:r>
      <w:r>
        <w:t xml:space="preserve"> </w:t>
      </w:r>
      <w:r>
        <w:t xml:space="preserve">A full-time venue, open to the general public, solely for dining with waitstaff,</w:t>
      </w:r>
      <w:r>
        <w:t xml:space="preserve"> </w:t>
      </w:r>
      <w:r>
        <w:t xml:space="preserve">tables and chairs.</w:t>
      </w:r>
    </w:p>
    <w:p>
      <w:pPr>
        <w:pStyle w:val="FirstParagraph"/>
      </w:pPr>
      <w:r>
        <w:rPr>
          <w:i/>
          <w:iCs/>
        </w:rPr>
        <w:t xml:space="preserve">(Ord. of 7-7-2025(1))</w:t>
      </w:r>
    </w:p>
    <w:bookmarkEnd w:id="90"/>
    <w:bookmarkStart w:id="91" w:name="Xfcf868b47496912deae6828da534ad7091136b3"/>
    <w:p>
      <w:pPr>
        <w:pStyle w:val="Heading2"/>
      </w:pPr>
      <w:r>
        <w:t xml:space="preserve">§ .4FAOVDIFOLOZOUS. Sec. 7(a).4. - Farm overlay district (FOD)—Floating zone; uses.</w:t>
      </w:r>
    </w:p>
    <w:p>
      <w:pPr>
        <w:numPr>
          <w:ilvl w:val="0"/>
          <w:numId w:val="1267"/>
        </w:numPr>
      </w:pPr>
      <w:r>
        <w:t xml:space="preserve">A.</w:t>
      </w:r>
      <w:r>
        <w:t xml:space="preserve"> </w:t>
      </w:r>
      <w:r>
        <w:t xml:space="preserve">A qualifying farm shall, as a matter of right, be permitted to conduct any of the</w:t>
      </w:r>
      <w:r>
        <w:t xml:space="preserve"> </w:t>
      </w:r>
      <w:r>
        <w:t xml:space="preserve">following provided the conditions of this section of the zoning ordinance is complied.</w:t>
      </w:r>
      <w:r>
        <w:t xml:space="preserve"> </w:t>
      </w:r>
      <w:r>
        <w:t xml:space="preserve">A qualifying agricultural operation may submit a formal request to the town council</w:t>
      </w:r>
      <w:r>
        <w:t xml:space="preserve"> </w:t>
      </w:r>
      <w:r>
        <w:t xml:space="preserve">for designation as a farm overlay district (FOD) district, which functions as a floating</w:t>
      </w:r>
      <w:r>
        <w:t xml:space="preserve"> </w:t>
      </w:r>
      <w:r>
        <w:t xml:space="preserve">zone. This designation permits specific uses, provided that the operation adheres</w:t>
      </w:r>
      <w:r>
        <w:t xml:space="preserve"> </w:t>
      </w:r>
      <w:r>
        <w:t xml:space="preserve">to the eligibility criteria section 7(a).9, constraints, and prohibitions outlined</w:t>
      </w:r>
      <w:r>
        <w:t xml:space="preserve"> </w:t>
      </w:r>
      <w:r>
        <w:t xml:space="preserve">in the following sections 7(a).5, 7(a).6, 7(a).7, and 7(a).8(h): 1. Agri-business;</w:t>
      </w:r>
      <w:r>
        <w:t xml:space="preserve"> </w:t>
      </w:r>
      <w:r>
        <w:t xml:space="preserve">2. Agri-tourism; 3. Family events; 4. Farmers market.</w:t>
      </w:r>
    </w:p>
    <w:p>
      <w:pPr>
        <w:pStyle w:val="FirstParagraph"/>
      </w:pPr>
      <w:r>
        <w:rPr>
          <w:i/>
          <w:iCs/>
        </w:rPr>
        <w:t xml:space="preserve">(Ord. of 7-7-2025(1))</w:t>
      </w:r>
    </w:p>
    <w:bookmarkEnd w:id="91"/>
    <w:bookmarkStart w:id="92" w:name="byrius.-sec.-7a.5.---by-right-uses."/>
    <w:p>
      <w:pPr>
        <w:pStyle w:val="Heading2"/>
      </w:pPr>
      <w:r>
        <w:t xml:space="preserve">§ .5BYRIUS. Sec. 7(a).5. - By right uses.</w:t>
      </w:r>
    </w:p>
    <w:p>
      <w:pPr>
        <w:numPr>
          <w:ilvl w:val="0"/>
          <w:numId w:val="1268"/>
        </w:numPr>
      </w:pPr>
      <w:r>
        <w:t xml:space="preserve">A.</w:t>
      </w:r>
      <w:r>
        <w:t xml:space="preserve"> </w:t>
      </w:r>
      <w:r>
        <w:t xml:space="preserve">Agri-business retail sales conducted within a building or covered area that measures</w:t>
      </w:r>
      <w:r>
        <w:t xml:space="preserve"> </w:t>
      </w:r>
      <w:r>
        <w:t xml:space="preserve">less than 4,500 square feet of gross floor area (GFA).</w:t>
      </w:r>
    </w:p>
    <w:p>
      <w:pPr>
        <w:numPr>
          <w:ilvl w:val="0"/>
          <w:numId w:val="1268"/>
        </w:numPr>
      </w:pPr>
      <w:r>
        <w:t xml:space="preserve">B.</w:t>
      </w:r>
      <w:r>
        <w:t xml:space="preserve"> </w:t>
      </w:r>
      <w:r>
        <w:t xml:space="preserve">Agriculture-related crafts/gifts.</w:t>
      </w:r>
    </w:p>
    <w:p>
      <w:pPr>
        <w:numPr>
          <w:ilvl w:val="0"/>
          <w:numId w:val="1268"/>
        </w:numPr>
      </w:pPr>
      <w:r>
        <w:t xml:space="preserve">C.</w:t>
      </w:r>
      <w:r>
        <w:t xml:space="preserve"> </w:t>
      </w:r>
      <w:r>
        <w:t xml:space="preserve">Agricultural technical tours.</w:t>
      </w:r>
    </w:p>
    <w:p>
      <w:pPr>
        <w:numPr>
          <w:ilvl w:val="0"/>
          <w:numId w:val="1268"/>
        </w:numPr>
      </w:pPr>
      <w:r>
        <w:t xml:space="preserve">D.</w:t>
      </w:r>
      <w:r>
        <w:t xml:space="preserve"> </w:t>
      </w:r>
      <w:r>
        <w:t xml:space="preserve">Camping/picnicking (combined) limited to tents, no RV or trailers.</w:t>
      </w:r>
    </w:p>
    <w:p>
      <w:pPr>
        <w:numPr>
          <w:ilvl w:val="0"/>
          <w:numId w:val="1268"/>
        </w:numPr>
      </w:pPr>
      <w:r>
        <w:t xml:space="preserve">E.</w:t>
      </w:r>
      <w:r>
        <w:t xml:space="preserve"> </w:t>
      </w:r>
      <w:r>
        <w:t xml:space="preserve">Car shows.</w:t>
      </w:r>
    </w:p>
    <w:p>
      <w:pPr>
        <w:numPr>
          <w:ilvl w:val="0"/>
          <w:numId w:val="1268"/>
        </w:numPr>
      </w:pPr>
      <w:r>
        <w:t xml:space="preserve">F.</w:t>
      </w:r>
      <w:r>
        <w:t xml:space="preserve"> </w:t>
      </w:r>
      <w:r>
        <w:t xml:space="preserve">Clay bird shooting.</w:t>
      </w:r>
    </w:p>
    <w:p>
      <w:pPr>
        <w:numPr>
          <w:ilvl w:val="0"/>
          <w:numId w:val="1268"/>
        </w:numPr>
      </w:pPr>
      <w:r>
        <w:t xml:space="preserve">G.</w:t>
      </w:r>
      <w:r>
        <w:t xml:space="preserve"> </w:t>
      </w:r>
      <w:r>
        <w:t xml:space="preserve">Corn mazes and hayrides.</w:t>
      </w:r>
    </w:p>
    <w:p>
      <w:pPr>
        <w:numPr>
          <w:ilvl w:val="0"/>
          <w:numId w:val="1268"/>
        </w:numPr>
      </w:pPr>
      <w:r>
        <w:t xml:space="preserve">H.</w:t>
      </w:r>
      <w:r>
        <w:t xml:space="preserve"> </w:t>
      </w:r>
      <w:r>
        <w:t xml:space="preserve">Crop sign I.D. program.</w:t>
      </w:r>
    </w:p>
    <w:p>
      <w:pPr>
        <w:numPr>
          <w:ilvl w:val="0"/>
          <w:numId w:val="1268"/>
        </w:numPr>
      </w:pPr>
      <w:r>
        <w:t xml:space="preserve">I.</w:t>
      </w:r>
      <w:r>
        <w:t xml:space="preserve"> </w:t>
      </w:r>
      <w:r>
        <w:t xml:space="preserve">Cross-country skiing.</w:t>
      </w:r>
    </w:p>
    <w:p>
      <w:pPr>
        <w:numPr>
          <w:ilvl w:val="0"/>
          <w:numId w:val="1268"/>
        </w:numPr>
      </w:pPr>
      <w:r>
        <w:t xml:space="preserve">J.</w:t>
      </w:r>
      <w:r>
        <w:t xml:space="preserve"> </w:t>
      </w:r>
      <w:r>
        <w:t xml:space="preserve">Direct agricultural sales.</w:t>
      </w:r>
    </w:p>
    <w:p>
      <w:pPr>
        <w:numPr>
          <w:ilvl w:val="0"/>
          <w:numId w:val="1268"/>
        </w:numPr>
      </w:pPr>
      <w:r>
        <w:t xml:space="preserve">K.</w:t>
      </w:r>
      <w:r>
        <w:t xml:space="preserve"> </w:t>
      </w:r>
      <w:r>
        <w:t xml:space="preserve">Educational experiences.</w:t>
      </w:r>
    </w:p>
    <w:p>
      <w:pPr>
        <w:numPr>
          <w:ilvl w:val="0"/>
          <w:numId w:val="1268"/>
        </w:numPr>
      </w:pPr>
      <w:r>
        <w:t xml:space="preserve">L.</w:t>
      </w:r>
      <w:r>
        <w:t xml:space="preserve"> </w:t>
      </w:r>
      <w:r>
        <w:t xml:space="preserve">Family events.</w:t>
      </w:r>
    </w:p>
    <w:p>
      <w:pPr>
        <w:numPr>
          <w:ilvl w:val="0"/>
          <w:numId w:val="1268"/>
        </w:numPr>
      </w:pPr>
      <w:r>
        <w:t xml:space="preserve">M.</w:t>
      </w:r>
      <w:r>
        <w:t xml:space="preserve"> </w:t>
      </w:r>
      <w:r>
        <w:t xml:space="preserve">Farm stays: Guests stay overnight on the farm.</w:t>
      </w:r>
    </w:p>
    <w:p>
      <w:pPr>
        <w:numPr>
          <w:ilvl w:val="0"/>
          <w:numId w:val="1268"/>
        </w:numPr>
      </w:pPr>
      <w:r>
        <w:t xml:space="preserve">N.</w:t>
      </w:r>
      <w:r>
        <w:t xml:space="preserve"> </w:t>
      </w:r>
      <w:r>
        <w:t xml:space="preserve">Farmers markets and farm stands: Selling directly to consumers through farmer's markets</w:t>
      </w:r>
      <w:r>
        <w:t xml:space="preserve"> </w:t>
      </w:r>
      <w:r>
        <w:t xml:space="preserve">or an on-site farm stand.</w:t>
      </w:r>
    </w:p>
    <w:p>
      <w:pPr>
        <w:numPr>
          <w:ilvl w:val="0"/>
          <w:numId w:val="1268"/>
        </w:numPr>
      </w:pPr>
      <w:r>
        <w:t xml:space="preserve">O.</w:t>
      </w:r>
      <w:r>
        <w:t xml:space="preserve"> </w:t>
      </w:r>
      <w:r>
        <w:t xml:space="preserve">Farm-to-table dinners for less than 50 people.</w:t>
      </w:r>
    </w:p>
    <w:p>
      <w:pPr>
        <w:numPr>
          <w:ilvl w:val="0"/>
          <w:numId w:val="1268"/>
        </w:numPr>
      </w:pPr>
      <w:r>
        <w:t xml:space="preserve">P.</w:t>
      </w:r>
      <w:r>
        <w:t xml:space="preserve"> </w:t>
      </w:r>
      <w:r>
        <w:t xml:space="preserve">Free fishing.</w:t>
      </w:r>
    </w:p>
    <w:p>
      <w:pPr>
        <w:numPr>
          <w:ilvl w:val="0"/>
          <w:numId w:val="1268"/>
        </w:numPr>
      </w:pPr>
      <w:r>
        <w:t xml:space="preserve">Q.</w:t>
      </w:r>
      <w:r>
        <w:t xml:space="preserve"> </w:t>
      </w:r>
      <w:r>
        <w:t xml:space="preserve">Garden/nursery tours.</w:t>
      </w:r>
    </w:p>
    <w:p>
      <w:pPr>
        <w:numPr>
          <w:ilvl w:val="0"/>
          <w:numId w:val="1268"/>
        </w:numPr>
      </w:pPr>
      <w:r>
        <w:t xml:space="preserve">R.</w:t>
      </w:r>
      <w:r>
        <w:t xml:space="preserve"> </w:t>
      </w:r>
      <w:r>
        <w:t xml:space="preserve">Historical agriculture.</w:t>
      </w:r>
    </w:p>
    <w:p>
      <w:pPr>
        <w:numPr>
          <w:ilvl w:val="0"/>
          <w:numId w:val="1268"/>
        </w:numPr>
      </w:pPr>
      <w:r>
        <w:t xml:space="preserve">S.</w:t>
      </w:r>
      <w:r>
        <w:t xml:space="preserve"> </w:t>
      </w:r>
      <w:r>
        <w:t xml:space="preserve">Horseback riding.</w:t>
      </w:r>
    </w:p>
    <w:p>
      <w:pPr>
        <w:numPr>
          <w:ilvl w:val="0"/>
          <w:numId w:val="1268"/>
        </w:numPr>
      </w:pPr>
      <w:r>
        <w:t xml:space="preserve">T.</w:t>
      </w:r>
      <w:r>
        <w:t xml:space="preserve"> </w:t>
      </w:r>
      <w:r>
        <w:t xml:space="preserve">On-farm sales.</w:t>
      </w:r>
    </w:p>
    <w:p>
      <w:pPr>
        <w:numPr>
          <w:ilvl w:val="0"/>
          <w:numId w:val="1268"/>
        </w:numPr>
      </w:pPr>
      <w:r>
        <w:t xml:space="preserve">U.</w:t>
      </w:r>
      <w:r>
        <w:t xml:space="preserve"> </w:t>
      </w:r>
      <w:r>
        <w:t xml:space="preserve">Outdoor recreation: Limited to hiking, fishing, and birdwatching.</w:t>
      </w:r>
    </w:p>
    <w:p>
      <w:pPr>
        <w:numPr>
          <w:ilvl w:val="0"/>
          <w:numId w:val="1268"/>
        </w:numPr>
      </w:pPr>
      <w:r>
        <w:t xml:space="preserve">V.</w:t>
      </w:r>
      <w:r>
        <w:t xml:space="preserve"> </w:t>
      </w:r>
      <w:r>
        <w:t xml:space="preserve">Petting zoos: For farmers with animals and livestock.</w:t>
      </w:r>
    </w:p>
    <w:p>
      <w:pPr>
        <w:numPr>
          <w:ilvl w:val="0"/>
          <w:numId w:val="1268"/>
        </w:numPr>
      </w:pPr>
      <w:r>
        <w:t xml:space="preserve">W.</w:t>
      </w:r>
      <w:r>
        <w:t xml:space="preserve"> </w:t>
      </w:r>
      <w:r>
        <w:t xml:space="preserve">School tours.</w:t>
      </w:r>
    </w:p>
    <w:p>
      <w:pPr>
        <w:numPr>
          <w:ilvl w:val="0"/>
          <w:numId w:val="1268"/>
        </w:numPr>
      </w:pPr>
      <w:r>
        <w:t xml:space="preserve">X.</w:t>
      </w:r>
      <w:r>
        <w:t xml:space="preserve"> </w:t>
      </w:r>
      <w:r>
        <w:t xml:space="preserve">Tours: Offering guided tours of the farms.</w:t>
      </w:r>
    </w:p>
    <w:p>
      <w:pPr>
        <w:numPr>
          <w:ilvl w:val="0"/>
          <w:numId w:val="1268"/>
        </w:numPr>
      </w:pPr>
      <w:r>
        <w:t xml:space="preserve">Y.</w:t>
      </w:r>
      <w:r>
        <w:t xml:space="preserve"> </w:t>
      </w:r>
      <w:r>
        <w:t xml:space="preserve">U-pick operations.</w:t>
      </w:r>
    </w:p>
    <w:p>
      <w:pPr>
        <w:numPr>
          <w:ilvl w:val="0"/>
          <w:numId w:val="1268"/>
        </w:numPr>
      </w:pPr>
      <w:r>
        <w:t xml:space="preserve">Z.</w:t>
      </w:r>
      <w:r>
        <w:t xml:space="preserve"> </w:t>
      </w:r>
      <w:r>
        <w:t xml:space="preserve">Wagon/sleigh rides.</w:t>
      </w:r>
    </w:p>
    <w:p>
      <w:pPr>
        <w:numPr>
          <w:ilvl w:val="0"/>
          <w:numId w:val="1268"/>
        </w:numPr>
      </w:pPr>
      <w:r>
        <w:t xml:space="preserve">AA.</w:t>
      </w:r>
      <w:r>
        <w:t xml:space="preserve"> </w:t>
      </w:r>
      <w:r>
        <w:t xml:space="preserve">Wildlife viewing and photography.</w:t>
      </w:r>
    </w:p>
    <w:p>
      <w:pPr>
        <w:numPr>
          <w:ilvl w:val="0"/>
          <w:numId w:val="1268"/>
        </w:numPr>
      </w:pPr>
      <w:r>
        <w:t xml:space="preserve">BB.</w:t>
      </w:r>
      <w:r>
        <w:t xml:space="preserve"> </w:t>
      </w:r>
      <w:r>
        <w:t xml:space="preserve">Wineries and tasting rooms: Venues that accommodate fewer than 35 patrons at a time.</w:t>
      </w:r>
    </w:p>
    <w:p>
      <w:pPr>
        <w:pStyle w:val="FirstParagraph"/>
      </w:pPr>
      <w:r>
        <w:rPr>
          <w:i/>
          <w:iCs/>
        </w:rPr>
        <w:t xml:space="preserve">(Ord. of 7-7-2025(1))</w:t>
      </w:r>
    </w:p>
    <w:bookmarkEnd w:id="92"/>
    <w:bookmarkStart w:id="93" w:name="X0d23ecced394d71feac2e182c989ca996b7db9d"/>
    <w:p>
      <w:pPr>
        <w:pStyle w:val="Heading2"/>
      </w:pPr>
      <w:r>
        <w:t xml:space="preserve">§ .6LIUSMILADESESE7.1. Sec. 7(a).6. - Limited uses (minor land development; see section 7(a).10).</w:t>
      </w:r>
    </w:p>
    <w:p>
      <w:pPr>
        <w:pStyle w:val="FirstParagraph"/>
      </w:pPr>
      <w:r>
        <w:t xml:space="preserve">In no event shall any of the following limited uses take place within 500 feet of</w:t>
      </w:r>
      <w:r>
        <w:t xml:space="preserve"> </w:t>
      </w:r>
      <w:r>
        <w:t xml:space="preserve">the front, rear, or side yard set back of the parcel, which may be comprised of multiple</w:t>
      </w:r>
      <w:r>
        <w:t xml:space="preserve"> </w:t>
      </w:r>
      <w:r>
        <w:t xml:space="preserve">lots in common ownership defined by the applicant.</w:t>
      </w:r>
    </w:p>
    <w:p>
      <w:pPr>
        <w:pStyle w:val="Compact"/>
        <w:numPr>
          <w:ilvl w:val="0"/>
          <w:numId w:val="1269"/>
        </w:numPr>
      </w:pPr>
    </w:p>
    <w:p>
      <w:pPr>
        <w:numPr>
          <w:ilvl w:val="1"/>
          <w:numId w:val="1270"/>
        </w:numPr>
      </w:pPr>
      <w:r>
        <w:t xml:space="preserve">A.</w:t>
      </w:r>
      <w:r>
        <w:t xml:space="preserve"> </w:t>
      </w:r>
      <w:r>
        <w:t xml:space="preserve">Events featuring music — Outdoor performances are limited to non-amplified acoustic</w:t>
      </w:r>
      <w:r>
        <w:t xml:space="preserve"> </w:t>
      </w:r>
      <w:r>
        <w:t xml:space="preserve">acts only and must take place between 11:00 a.m. and 8:00 p.m.</w:t>
      </w:r>
    </w:p>
    <w:p>
      <w:pPr>
        <w:numPr>
          <w:ilvl w:val="1"/>
          <w:numId w:val="1270"/>
        </w:numPr>
      </w:pPr>
      <w:r>
        <w:t xml:space="preserve">B.</w:t>
      </w:r>
      <w:r>
        <w:t xml:space="preserve"> </w:t>
      </w:r>
      <w:r>
        <w:t xml:space="preserve">Farm to table dinners greater than 50 people: 1 per week.</w:t>
      </w:r>
    </w:p>
    <w:p>
      <w:pPr>
        <w:numPr>
          <w:ilvl w:val="1"/>
          <w:numId w:val="1270"/>
        </w:numPr>
      </w:pPr>
      <w:r>
        <w:t xml:space="preserve">C.</w:t>
      </w:r>
      <w:r>
        <w:t xml:space="preserve"> </w:t>
      </w:r>
      <w:r>
        <w:t xml:space="preserve">Holiday attractions.</w:t>
      </w:r>
    </w:p>
    <w:p>
      <w:pPr>
        <w:numPr>
          <w:ilvl w:val="1"/>
          <w:numId w:val="1270"/>
        </w:numPr>
      </w:pPr>
      <w:r>
        <w:t xml:space="preserve">D.</w:t>
      </w:r>
      <w:r>
        <w:t xml:space="preserve"> </w:t>
      </w:r>
      <w:r>
        <w:t xml:space="preserve">Hunting/working dog trials/training — Limited to the size of the event.</w:t>
      </w:r>
    </w:p>
    <w:p>
      <w:pPr>
        <w:numPr>
          <w:ilvl w:val="1"/>
          <w:numId w:val="1270"/>
        </w:numPr>
      </w:pPr>
      <w:r>
        <w:t xml:space="preserve">E.</w:t>
      </w:r>
      <w:r>
        <w:t xml:space="preserve"> </w:t>
      </w:r>
      <w:r>
        <w:t xml:space="preserve">Multi-day tournaments — Limited to no greater than 35 participant: 1 per month.</w:t>
      </w:r>
    </w:p>
    <w:p>
      <w:pPr>
        <w:numPr>
          <w:ilvl w:val="1"/>
          <w:numId w:val="1270"/>
        </w:numPr>
      </w:pPr>
      <w:r>
        <w:t xml:space="preserve">F.</w:t>
      </w:r>
      <w:r>
        <w:t xml:space="preserve"> </w:t>
      </w:r>
      <w:r>
        <w:t xml:space="preserve">Sporting events — No greater than ten teams or 35 participants: 1 per month.</w:t>
      </w:r>
    </w:p>
    <w:p>
      <w:pPr>
        <w:numPr>
          <w:ilvl w:val="1"/>
          <w:numId w:val="1270"/>
        </w:numPr>
      </w:pPr>
      <w:r>
        <w:t xml:space="preserve">G.</w:t>
      </w:r>
      <w:r>
        <w:t xml:space="preserve"> </w:t>
      </w:r>
      <w:r>
        <w:t xml:space="preserve">Wedding or event venue — Limited to no greater than 150 people (see Sec. 7(a).8).</w:t>
      </w:r>
    </w:p>
    <w:p>
      <w:pPr>
        <w:pStyle w:val="FirstParagraph"/>
      </w:pPr>
      <w:r>
        <w:rPr>
          <w:i/>
          <w:iCs/>
        </w:rPr>
        <w:t xml:space="preserve">(Ord. of 7-7-2025(1))</w:t>
      </w:r>
    </w:p>
    <w:bookmarkEnd w:id="93"/>
    <w:bookmarkStart w:id="94" w:name="pr.-sec.-7a.7.---prohibitions."/>
    <w:p>
      <w:pPr>
        <w:pStyle w:val="Heading2"/>
      </w:pPr>
      <w:r>
        <w:t xml:space="preserve">§ .7PR. Sec. 7(a).7. - Prohibitions.</w:t>
      </w:r>
    </w:p>
    <w:p>
      <w:pPr>
        <w:numPr>
          <w:ilvl w:val="0"/>
          <w:numId w:val="1271"/>
        </w:numPr>
      </w:pPr>
      <w:r>
        <w:t xml:space="preserve">A.</w:t>
      </w:r>
      <w:r>
        <w:t xml:space="preserve"> </w:t>
      </w:r>
      <w:r>
        <w:t xml:space="preserve">Carnivals.</w:t>
      </w:r>
    </w:p>
    <w:p>
      <w:pPr>
        <w:numPr>
          <w:ilvl w:val="0"/>
          <w:numId w:val="1271"/>
        </w:numPr>
      </w:pPr>
      <w:r>
        <w:t xml:space="preserve">B.</w:t>
      </w:r>
      <w:r>
        <w:t xml:space="preserve"> </w:t>
      </w:r>
      <w:r>
        <w:t xml:space="preserve">Concerts.</w:t>
      </w:r>
    </w:p>
    <w:p>
      <w:pPr>
        <w:numPr>
          <w:ilvl w:val="0"/>
          <w:numId w:val="1271"/>
        </w:numPr>
      </w:pPr>
      <w:r>
        <w:t xml:space="preserve">C.</w:t>
      </w:r>
      <w:r>
        <w:t xml:space="preserve"> </w:t>
      </w:r>
      <w:r>
        <w:t xml:space="preserve">Exotic animal farm.</w:t>
      </w:r>
    </w:p>
    <w:p>
      <w:pPr>
        <w:numPr>
          <w:ilvl w:val="0"/>
          <w:numId w:val="1271"/>
        </w:numPr>
      </w:pPr>
      <w:r>
        <w:t xml:space="preserve">D.</w:t>
      </w:r>
      <w:r>
        <w:t xml:space="preserve"> </w:t>
      </w:r>
      <w:r>
        <w:t xml:space="preserve">Fee hunting.</w:t>
      </w:r>
    </w:p>
    <w:p>
      <w:pPr>
        <w:numPr>
          <w:ilvl w:val="0"/>
          <w:numId w:val="1271"/>
        </w:numPr>
      </w:pPr>
      <w:r>
        <w:t xml:space="preserve">E.</w:t>
      </w:r>
      <w:r>
        <w:t xml:space="preserve"> </w:t>
      </w:r>
      <w:r>
        <w:t xml:space="preserve">Game preserve.</w:t>
      </w:r>
    </w:p>
    <w:p>
      <w:pPr>
        <w:numPr>
          <w:ilvl w:val="0"/>
          <w:numId w:val="1271"/>
        </w:numPr>
      </w:pPr>
      <w:r>
        <w:t xml:space="preserve">F.</w:t>
      </w:r>
      <w:r>
        <w:t xml:space="preserve"> </w:t>
      </w:r>
      <w:r>
        <w:t xml:space="preserve">Music festivals.</w:t>
      </w:r>
    </w:p>
    <w:p>
      <w:pPr>
        <w:numPr>
          <w:ilvl w:val="0"/>
          <w:numId w:val="1271"/>
        </w:numPr>
      </w:pPr>
      <w:r>
        <w:t xml:space="preserve">G.</w:t>
      </w:r>
      <w:r>
        <w:t xml:space="preserve"> </w:t>
      </w:r>
      <w:r>
        <w:t xml:space="preserve">No motorized events such motocross races, truck pulls or monster trunk exhibitions.</w:t>
      </w:r>
    </w:p>
    <w:p>
      <w:pPr>
        <w:numPr>
          <w:ilvl w:val="0"/>
          <w:numId w:val="1271"/>
        </w:numPr>
      </w:pPr>
      <w:r>
        <w:t xml:space="preserve">H.</w:t>
      </w:r>
      <w:r>
        <w:t xml:space="preserve"> </w:t>
      </w:r>
      <w:r>
        <w:t xml:space="preserve">Off-road vehicles.</w:t>
      </w:r>
    </w:p>
    <w:p>
      <w:pPr>
        <w:numPr>
          <w:ilvl w:val="0"/>
          <w:numId w:val="1271"/>
        </w:numPr>
      </w:pPr>
      <w:r>
        <w:t xml:space="preserve">I.</w:t>
      </w:r>
      <w:r>
        <w:t xml:space="preserve"> </w:t>
      </w:r>
      <w:r>
        <w:t xml:space="preserve">Tailgating parties.</w:t>
      </w:r>
    </w:p>
    <w:p>
      <w:pPr>
        <w:pStyle w:val="FirstParagraph"/>
      </w:pPr>
      <w:r>
        <w:rPr>
          <w:i/>
          <w:iCs/>
        </w:rPr>
        <w:t xml:space="preserve">(Ord. of 7-7-2025(1))</w:t>
      </w:r>
    </w:p>
    <w:bookmarkEnd w:id="94"/>
    <w:bookmarkStart w:id="95" w:name="X915e72ad029b2a0cd90600917876bf9df5b86ed"/>
    <w:p>
      <w:pPr>
        <w:pStyle w:val="Heading2"/>
      </w:pPr>
      <w:r>
        <w:t xml:space="preserve">§ .8RETOCOAP. Sec. 7(a).8. - Requires town council approval.</w:t>
      </w:r>
    </w:p>
    <w:p>
      <w:pPr>
        <w:numPr>
          <w:ilvl w:val="0"/>
          <w:numId w:val="1272"/>
        </w:numPr>
      </w:pPr>
      <w:r>
        <w:t xml:space="preserve">A.</w:t>
      </w:r>
      <w:r>
        <w:t xml:space="preserve"> </w:t>
      </w:r>
      <w:r>
        <w:t xml:space="preserve">Other agri-tourism agri-business events not otherwise classified.</w:t>
      </w:r>
    </w:p>
    <w:p>
      <w:pPr>
        <w:numPr>
          <w:ilvl w:val="0"/>
          <w:numId w:val="1272"/>
        </w:numPr>
      </w:pPr>
      <w:r>
        <w:t xml:space="preserve">B.</w:t>
      </w:r>
      <w:r>
        <w:t xml:space="preserve"> </w:t>
      </w:r>
      <w:r>
        <w:t xml:space="preserve">Permitted or limited uses that surpass the specified limitations on the number of</w:t>
      </w:r>
      <w:r>
        <w:t xml:space="preserve"> </w:t>
      </w:r>
      <w:r>
        <w:t xml:space="preserve">patrons allowed.</w:t>
      </w:r>
    </w:p>
    <w:p>
      <w:pPr>
        <w:numPr>
          <w:ilvl w:val="0"/>
          <w:numId w:val="1272"/>
        </w:numPr>
      </w:pPr>
      <w:r>
        <w:t xml:space="preserve">C.</w:t>
      </w:r>
      <w:r>
        <w:t xml:space="preserve"> </w:t>
      </w:r>
      <w:r>
        <w:t xml:space="preserve">Special events, festivals or fairs (excludes any activities or types of farming allowed</w:t>
      </w:r>
      <w:r>
        <w:t xml:space="preserve"> </w:t>
      </w:r>
      <w:r>
        <w:t xml:space="preserve">by state law, statute, regulations, under State of Rhode Island General Law, RI DEM</w:t>
      </w:r>
      <w:r>
        <w:t xml:space="preserve"> </w:t>
      </w:r>
      <w:r>
        <w:t xml:space="preserve">Right to Farm Act, USDA farm operations or Town of Exeter zoning. Current and past</w:t>
      </w:r>
      <w:r>
        <w:t xml:space="preserve"> </w:t>
      </w:r>
      <w:r>
        <w:t xml:space="preserve">farm activities are not affected by this ordinance.</w:t>
      </w:r>
    </w:p>
    <w:p>
      <w:pPr>
        <w:numPr>
          <w:ilvl w:val="0"/>
          <w:numId w:val="1272"/>
        </w:numPr>
      </w:pPr>
      <w:r>
        <w:t xml:space="preserve">D.</w:t>
      </w:r>
      <w:r>
        <w:t xml:space="preserve"> </w:t>
      </w:r>
      <w:r>
        <w:t xml:space="preserve">Wedding or event venue greater than 150 people.</w:t>
      </w:r>
    </w:p>
    <w:p>
      <w:pPr>
        <w:numPr>
          <w:ilvl w:val="0"/>
          <w:numId w:val="1272"/>
        </w:numPr>
      </w:pPr>
      <w:r>
        <w:t xml:space="preserve">E.</w:t>
      </w:r>
      <w:r>
        <w:t xml:space="preserve"> </w:t>
      </w:r>
      <w:r>
        <w:t xml:space="preserve">Commercial slaughter house.</w:t>
      </w:r>
    </w:p>
    <w:p>
      <w:pPr>
        <w:pStyle w:val="FirstParagraph"/>
      </w:pPr>
      <w:r>
        <w:rPr>
          <w:i/>
          <w:iCs/>
        </w:rPr>
        <w:t xml:space="preserve">(Ord. of 7-7-2025(1))</w:t>
      </w:r>
    </w:p>
    <w:bookmarkEnd w:id="95"/>
    <w:bookmarkStart w:id="96" w:name="el.-sec.-7a.9.---eligibility."/>
    <w:p>
      <w:pPr>
        <w:pStyle w:val="Heading2"/>
      </w:pPr>
      <w:r>
        <w:t xml:space="preserve">§ .9EL. Sec. 7(a).9. - Eligibility.</w:t>
      </w:r>
    </w:p>
    <w:p>
      <w:pPr>
        <w:numPr>
          <w:ilvl w:val="0"/>
          <w:numId w:val="1273"/>
        </w:numPr>
      </w:pPr>
      <w:r>
        <w:t xml:space="preserve">A.</w:t>
      </w:r>
      <w:r>
        <w:t xml:space="preserve"> </w:t>
      </w:r>
      <w:r>
        <w:t xml:space="preserve">The farmland must have a minimum combined lot size of no less than 75 acres of contiguous</w:t>
      </w:r>
      <w:r>
        <w:t xml:space="preserve"> </w:t>
      </w:r>
      <w:r>
        <w:t xml:space="preserve">land under common ownership; and</w:t>
      </w:r>
    </w:p>
    <w:p>
      <w:pPr>
        <w:numPr>
          <w:ilvl w:val="0"/>
          <w:numId w:val="1273"/>
        </w:numPr>
      </w:pPr>
      <w:r>
        <w:t xml:space="preserve">B.</w:t>
      </w:r>
      <w:r>
        <w:t xml:space="preserve"> </w:t>
      </w:r>
      <w:r>
        <w:t xml:space="preserve">The entirety of the farmland shall be located within the RU-3, RU-4 or CR-5 zoning</w:t>
      </w:r>
      <w:r>
        <w:t xml:space="preserve"> </w:t>
      </w:r>
      <w:r>
        <w:t xml:space="preserve">district; and</w:t>
      </w:r>
    </w:p>
    <w:p>
      <w:pPr>
        <w:numPr>
          <w:ilvl w:val="0"/>
          <w:numId w:val="1273"/>
        </w:numPr>
      </w:pPr>
      <w:r>
        <w:t xml:space="preserve">C.</w:t>
      </w:r>
      <w:r>
        <w:t xml:space="preserve"> </w:t>
      </w:r>
      <w:r>
        <w:t xml:space="preserve">The farmland shall have access and egress and contain the minimum improved frontage</w:t>
      </w:r>
      <w:r>
        <w:t xml:space="preserve"> </w:t>
      </w:r>
      <w:r>
        <w:t xml:space="preserve">on a town or state roadways; and</w:t>
      </w:r>
    </w:p>
    <w:p>
      <w:pPr>
        <w:numPr>
          <w:ilvl w:val="0"/>
          <w:numId w:val="1273"/>
        </w:numPr>
      </w:pPr>
      <w:r>
        <w:t xml:space="preserve">D.</w:t>
      </w:r>
      <w:r>
        <w:t xml:space="preserve"> </w:t>
      </w:r>
      <w:r>
        <w:t xml:space="preserve">The farmland has been in agricultural use and production for the previous five consecutive</w:t>
      </w:r>
      <w:r>
        <w:t xml:space="preserve"> </w:t>
      </w:r>
      <w:r>
        <w:t xml:space="preserve">years with gross sales income from farming of not less than $10,000.00 as verified</w:t>
      </w:r>
      <w:r>
        <w:t xml:space="preserve"> </w:t>
      </w:r>
      <w:r>
        <w:t xml:space="preserve">by the filing of a Schedule F (Form 1040) tax filings "Profit or 296 Loss from Farming"</w:t>
      </w:r>
      <w:r>
        <w:t xml:space="preserve"> </w:t>
      </w:r>
      <w:r>
        <w:t xml:space="preserve">Department of the Treasury Internal Revenue Service or other agricultural tax return</w:t>
      </w:r>
      <w:r>
        <w:t xml:space="preserve"> </w:t>
      </w:r>
      <w:r>
        <w:t xml:space="preserve">filing based on ownership structure (Individual, Partnership, Limited Liability Company</w:t>
      </w:r>
      <w:r>
        <w:t xml:space="preserve"> </w:t>
      </w:r>
      <w:r>
        <w:t xml:space="preserve">or 299 Corporation). Any documentation provided in satisfaction of this subsection</w:t>
      </w:r>
      <w:r>
        <w:t xml:space="preserve"> </w:t>
      </w:r>
      <w:r>
        <w:t xml:space="preserve">shall not be deemed a public record pursuant to R.I. Gen. Laws § 38-2-2(4)(O); and</w:t>
      </w:r>
    </w:p>
    <w:p>
      <w:pPr>
        <w:numPr>
          <w:ilvl w:val="0"/>
          <w:numId w:val="1273"/>
        </w:numPr>
      </w:pPr>
      <w:r>
        <w:t xml:space="preserve">E.</w:t>
      </w:r>
      <w:r>
        <w:t xml:space="preserve"> </w:t>
      </w:r>
      <w:r>
        <w:t xml:space="preserve">The farm overlay district floating zone (FOD) shall only apply to those qualifying</w:t>
      </w:r>
      <w:r>
        <w:t xml:space="preserve"> </w:t>
      </w:r>
      <w:r>
        <w:t xml:space="preserve">parcels that the farm owner seeks application thereon.</w:t>
      </w:r>
    </w:p>
    <w:p>
      <w:pPr>
        <w:numPr>
          <w:ilvl w:val="0"/>
          <w:numId w:val="1273"/>
        </w:numPr>
      </w:pPr>
      <w:r>
        <w:t xml:space="preserve">F.</w:t>
      </w:r>
      <w:r>
        <w:t xml:space="preserve"> </w:t>
      </w:r>
      <w:r>
        <w:t xml:space="preserve">The agricultural operations of the farmland shall be the primary use of the farm operation.</w:t>
      </w:r>
    </w:p>
    <w:p>
      <w:pPr>
        <w:numPr>
          <w:ilvl w:val="0"/>
          <w:numId w:val="1273"/>
        </w:numPr>
      </w:pPr>
      <w:r>
        <w:t xml:space="preserve">G.</w:t>
      </w:r>
      <w:r>
        <w:t xml:space="preserve"> </w:t>
      </w:r>
      <w:r>
        <w:t xml:space="preserve">Notwithstanding the minimum setback required by section 7(a).6, the town council may</w:t>
      </w:r>
      <w:r>
        <w:t xml:space="preserve"> </w:t>
      </w:r>
      <w:r>
        <w:t xml:space="preserve">grant a variance of the minimum setbacks required by this chapter utilizing the criteria</w:t>
      </w:r>
      <w:r>
        <w:t xml:space="preserve"> </w:t>
      </w:r>
      <w:r>
        <w:t xml:space="preserve">stated in RIGL 1956, 45-24-41, as amended, for dimensional variances.</w:t>
      </w:r>
    </w:p>
    <w:p>
      <w:pPr>
        <w:pStyle w:val="FirstParagraph"/>
      </w:pPr>
      <w:r>
        <w:rPr>
          <w:i/>
          <w:iCs/>
        </w:rPr>
        <w:t xml:space="preserve">(Ord. of 7-7-2025(1))</w:t>
      </w:r>
    </w:p>
    <w:bookmarkEnd w:id="96"/>
    <w:bookmarkStart w:id="97" w:name="X8dc24dbd277e44f0d3b8cfefc4993246f5cd5e0"/>
    <w:p>
      <w:pPr>
        <w:pStyle w:val="Heading2"/>
      </w:pPr>
      <w:r>
        <w:t xml:space="preserve">§ .10FAOVDIFOLOZOSE7.6LIUSPP. Sec. 7(a).10. - Farm overlay district (FOD)—Floating zone and section 7(a).6, Limited uses—Application.</w:t>
      </w:r>
    </w:p>
    <w:p>
      <w:pPr>
        <w:numPr>
          <w:ilvl w:val="0"/>
          <w:numId w:val="1274"/>
        </w:numPr>
      </w:pPr>
      <w:r>
        <w:t xml:space="preserve">A.</w:t>
      </w:r>
      <w:r>
        <w:t xml:space="preserve"> </w:t>
      </w:r>
      <w:r>
        <w:t xml:space="preserve">An application for a farm overlay district floating zone (FOD) shall provide proof</w:t>
      </w:r>
      <w:r>
        <w:t xml:space="preserve"> </w:t>
      </w:r>
      <w:r>
        <w:t xml:space="preserve">of eligibility meeting all the criteria listed in section 7(a).9. — "Eligibility."</w:t>
      </w:r>
    </w:p>
    <w:p>
      <w:pPr>
        <w:numPr>
          <w:ilvl w:val="0"/>
          <w:numId w:val="1274"/>
        </w:numPr>
      </w:pPr>
      <w:r>
        <w:t xml:space="preserve">B.</w:t>
      </w:r>
      <w:r>
        <w:t xml:space="preserve"> </w:t>
      </w:r>
      <w:r>
        <w:t xml:space="preserve">Mandatory application farm overlay district floating zone (FOD): A pre-application</w:t>
      </w:r>
      <w:r>
        <w:t xml:space="preserve"> </w:t>
      </w:r>
      <w:r>
        <w:t xml:space="preserve">meeting with the town administrative officer must be conducted prior to submitting</w:t>
      </w:r>
      <w:r>
        <w:t xml:space="preserve"> </w:t>
      </w:r>
      <w:r>
        <w:t xml:space="preserve">an application to the town clerk.</w:t>
      </w:r>
    </w:p>
    <w:p>
      <w:pPr>
        <w:numPr>
          <w:ilvl w:val="0"/>
          <w:numId w:val="1274"/>
        </w:numPr>
      </w:pPr>
      <w:r>
        <w:t xml:space="preserve">C.</w:t>
      </w:r>
      <w:r>
        <w:t xml:space="preserve"> </w:t>
      </w:r>
      <w:r>
        <w:t xml:space="preserve">After a pre-application meeting with the town administrative officer, an application</w:t>
      </w:r>
      <w:r>
        <w:t xml:space="preserve"> </w:t>
      </w:r>
      <w:r>
        <w:t xml:space="preserve">for a farm overlay district (FOD) floating zone may be submitted to the town clerk,</w:t>
      </w:r>
      <w:r>
        <w:t xml:space="preserve"> </w:t>
      </w:r>
      <w:r>
        <w:t xml:space="preserve">who will assess it to determine its completeness.</w:t>
      </w:r>
    </w:p>
    <w:p>
      <w:pPr>
        <w:numPr>
          <w:ilvl w:val="0"/>
          <w:numId w:val="1274"/>
        </w:numPr>
      </w:pPr>
      <w:r>
        <w:t xml:space="preserve">D.</w:t>
      </w:r>
      <w:r>
        <w:t xml:space="preserve"> </w:t>
      </w:r>
      <w:r>
        <w:t xml:space="preserve">Applications submitted to the town council for a farm district floating zone (FOD)</w:t>
      </w:r>
      <w:r>
        <w:t xml:space="preserve"> </w:t>
      </w:r>
      <w:r>
        <w:t xml:space="preserve">and the limited uses specified in section 7(a).6 must adhere to the procedures outlined</w:t>
      </w:r>
      <w:r>
        <w:t xml:space="preserve"> </w:t>
      </w:r>
      <w:r>
        <w:t xml:space="preserve">for minor land development applications.</w:t>
      </w:r>
    </w:p>
    <w:p>
      <w:pPr>
        <w:numPr>
          <w:ilvl w:val="0"/>
          <w:numId w:val="1274"/>
        </w:numPr>
      </w:pPr>
      <w:r>
        <w:t xml:space="preserve">E.</w:t>
      </w:r>
      <w:r>
        <w:t xml:space="preserve"> </w:t>
      </w:r>
      <w:r>
        <w:t xml:space="preserve">All applications under section 7(a).6 must comply with the minor land development</w:t>
      </w:r>
      <w:r>
        <w:t xml:space="preserve"> </w:t>
      </w:r>
      <w:r>
        <w:t xml:space="preserve">review and approval process.</w:t>
      </w:r>
    </w:p>
    <w:p>
      <w:pPr>
        <w:numPr>
          <w:ilvl w:val="0"/>
          <w:numId w:val="1274"/>
        </w:numPr>
      </w:pPr>
      <w:r>
        <w:t xml:space="preserve">F.</w:t>
      </w:r>
      <w:r>
        <w:t xml:space="preserve"> </w:t>
      </w:r>
      <w:r>
        <w:t xml:space="preserve">For a farm overlay district floating zone (FOD) and for limited uses specified in</w:t>
      </w:r>
      <w:r>
        <w:t xml:space="preserve"> </w:t>
      </w:r>
      <w:r>
        <w:t xml:space="preserve">section 7(a).6, the applicant must submit 13 copies of a site plan drafted by a licensed</w:t>
      </w:r>
      <w:r>
        <w:t xml:space="preserve"> </w:t>
      </w:r>
      <w:r>
        <w:t xml:space="preserve">professional engineer in Rhode Island. The plan shall delineate and list all the lots</w:t>
      </w:r>
      <w:r>
        <w:t xml:space="preserve"> </w:t>
      </w:r>
      <w:r>
        <w:t xml:space="preserve">encompassed by the overlay district, designed at a scale adequate to convey all requisite</w:t>
      </w:r>
      <w:r>
        <w:t xml:space="preserve"> </w:t>
      </w:r>
      <w:r>
        <w:t xml:space="preserve">information clearly. It must encompass the following details:</w:t>
      </w:r>
    </w:p>
    <w:p>
      <w:pPr>
        <w:numPr>
          <w:ilvl w:val="1"/>
          <w:numId w:val="1275"/>
        </w:numPr>
      </w:pPr>
      <w:r>
        <w:t xml:space="preserve">1.</w:t>
      </w:r>
      <w:r>
        <w:t xml:space="preserve"> </w:t>
      </w:r>
      <w:r>
        <w:t xml:space="preserve">Name and address of the proposed development.</w:t>
      </w:r>
    </w:p>
    <w:p>
      <w:pPr>
        <w:numPr>
          <w:ilvl w:val="1"/>
          <w:numId w:val="1275"/>
        </w:numPr>
      </w:pPr>
      <w:r>
        <w:t xml:space="preserve">2.</w:t>
      </w:r>
      <w:r>
        <w:t xml:space="preserve"> </w:t>
      </w:r>
      <w:r>
        <w:t xml:space="preserve">Name and address of property owner and applicant.</w:t>
      </w:r>
    </w:p>
    <w:p>
      <w:pPr>
        <w:numPr>
          <w:ilvl w:val="1"/>
          <w:numId w:val="1275"/>
        </w:numPr>
      </w:pPr>
      <w:r>
        <w:t xml:space="preserve">3.</w:t>
      </w:r>
      <w:r>
        <w:t xml:space="preserve"> </w:t>
      </w:r>
      <w:r>
        <w:t xml:space="preserve">Name, address, and telephone number of the person or firm preparing the application</w:t>
      </w:r>
      <w:r>
        <w:t xml:space="preserve"> </w:t>
      </w:r>
      <w:r>
        <w:t xml:space="preserve">plan.</w:t>
      </w:r>
    </w:p>
    <w:p>
      <w:pPr>
        <w:numPr>
          <w:ilvl w:val="1"/>
          <w:numId w:val="1275"/>
        </w:numPr>
      </w:pPr>
      <w:r>
        <w:t xml:space="preserve">4.</w:t>
      </w:r>
      <w:r>
        <w:t xml:space="preserve"> </w:t>
      </w:r>
      <w:r>
        <w:t xml:space="preserve">Date of plan preparation, with revision date(s) (if any).</w:t>
      </w:r>
    </w:p>
    <w:p>
      <w:pPr>
        <w:numPr>
          <w:ilvl w:val="1"/>
          <w:numId w:val="1275"/>
        </w:numPr>
      </w:pPr>
      <w:r>
        <w:t xml:space="preserve">5.</w:t>
      </w:r>
      <w:r>
        <w:t xml:space="preserve"> </w:t>
      </w:r>
      <w:r>
        <w:t xml:space="preserve">Graphic scale and true north arrow.</w:t>
      </w:r>
    </w:p>
    <w:p>
      <w:pPr>
        <w:numPr>
          <w:ilvl w:val="1"/>
          <w:numId w:val="1275"/>
        </w:numPr>
      </w:pPr>
      <w:r>
        <w:t xml:space="preserve">6.</w:t>
      </w:r>
      <w:r>
        <w:t xml:space="preserve"> </w:t>
      </w:r>
      <w:r>
        <w:t xml:space="preserve">Geographic mapping and the specific plat and lot numbers for all parcels designated</w:t>
      </w:r>
      <w:r>
        <w:t xml:space="preserve"> </w:t>
      </w:r>
      <w:r>
        <w:t xml:space="preserve">for inclusion in the farm district floating zone (FOD).</w:t>
      </w:r>
    </w:p>
    <w:p>
      <w:pPr>
        <w:numPr>
          <w:ilvl w:val="1"/>
          <w:numId w:val="1275"/>
        </w:numPr>
      </w:pPr>
      <w:r>
        <w:t xml:space="preserve">7.</w:t>
      </w:r>
      <w:r>
        <w:t xml:space="preserve"> </w:t>
      </w:r>
      <w:r>
        <w:t xml:space="preserve">Zoning district(s) of the subject property or properties that will underlie the overlay</w:t>
      </w:r>
      <w:r>
        <w:t xml:space="preserve"> </w:t>
      </w:r>
      <w:r>
        <w:t xml:space="preserve">zoning district. If more than one district, zoning boundary lines must be shown.</w:t>
      </w:r>
    </w:p>
    <w:p>
      <w:pPr>
        <w:numPr>
          <w:ilvl w:val="1"/>
          <w:numId w:val="1275"/>
        </w:numPr>
      </w:pPr>
      <w:r>
        <w:t xml:space="preserve">8.</w:t>
      </w:r>
      <w:r>
        <w:t xml:space="preserve"> </w:t>
      </w:r>
      <w:r>
        <w:t xml:space="preserve">Perimeter boundary line survey of the development, drawn so as to distinguish it from</w:t>
      </w:r>
      <w:r>
        <w:t xml:space="preserve"> </w:t>
      </w:r>
      <w:r>
        <w:t xml:space="preserve">other property lines.</w:t>
      </w:r>
    </w:p>
    <w:p>
      <w:pPr>
        <w:numPr>
          <w:ilvl w:val="1"/>
          <w:numId w:val="1275"/>
        </w:numPr>
      </w:pPr>
      <w:r>
        <w:t xml:space="preserve">9.</w:t>
      </w:r>
      <w:r>
        <w:t xml:space="preserve"> </w:t>
      </w:r>
      <w:r>
        <w:t xml:space="preserve">Area of the development parcel and proposed structures, parking areas, sanitary facilities,</w:t>
      </w:r>
      <w:r>
        <w:t xml:space="preserve"> </w:t>
      </w:r>
      <w:r>
        <w:t xml:space="preserve">or other supportive and ancillary structures and uses.</w:t>
      </w:r>
    </w:p>
    <w:p>
      <w:pPr>
        <w:numPr>
          <w:ilvl w:val="1"/>
          <w:numId w:val="1275"/>
        </w:numPr>
      </w:pPr>
      <w:r>
        <w:t xml:space="preserve">10.</w:t>
      </w:r>
      <w:r>
        <w:t xml:space="preserve"> </w:t>
      </w:r>
      <w:r>
        <w:t xml:space="preserve">Location and dimension of existing property lines within or abutting the development</w:t>
      </w:r>
      <w:r>
        <w:t xml:space="preserve"> </w:t>
      </w:r>
      <w:r>
        <w:t xml:space="preserve">parcel, easements, and rights-of-way.</w:t>
      </w:r>
    </w:p>
    <w:p>
      <w:pPr>
        <w:numPr>
          <w:ilvl w:val="1"/>
          <w:numId w:val="1275"/>
        </w:numPr>
      </w:pPr>
      <w:r>
        <w:t xml:space="preserve">11.</w:t>
      </w:r>
      <w:r>
        <w:t xml:space="preserve"> </w:t>
      </w:r>
      <w:r>
        <w:t xml:space="preserve">Location, width, and names of existing streets within and immediately abutting the</w:t>
      </w:r>
      <w:r>
        <w:t xml:space="preserve"> </w:t>
      </w:r>
      <w:r>
        <w:t xml:space="preserve">development parcel.</w:t>
      </w:r>
    </w:p>
    <w:p>
      <w:pPr>
        <w:numPr>
          <w:ilvl w:val="1"/>
          <w:numId w:val="1275"/>
        </w:numPr>
      </w:pPr>
      <w:r>
        <w:t xml:space="preserve">12.</w:t>
      </w:r>
      <w:r>
        <w:t xml:space="preserve"> </w:t>
      </w:r>
      <w:r>
        <w:t xml:space="preserve">Names of abutting property owners and property owners immediately across any adjacent</w:t>
      </w:r>
      <w:r>
        <w:t xml:space="preserve"> </w:t>
      </w:r>
      <w:r>
        <w:t xml:space="preserve">streets.</w:t>
      </w:r>
    </w:p>
    <w:p>
      <w:pPr>
        <w:numPr>
          <w:ilvl w:val="1"/>
          <w:numId w:val="1275"/>
        </w:numPr>
      </w:pPr>
      <w:r>
        <w:t xml:space="preserve">13.</w:t>
      </w:r>
      <w:r>
        <w:t xml:space="preserve"> </w:t>
      </w:r>
      <w:r>
        <w:t xml:space="preserve">Location of wooded areas, structures, and notation of existing ground cover.</w:t>
      </w:r>
    </w:p>
    <w:p>
      <w:pPr>
        <w:numPr>
          <w:ilvl w:val="1"/>
          <w:numId w:val="1275"/>
        </w:numPr>
      </w:pPr>
      <w:r>
        <w:t xml:space="preserve">14.</w:t>
      </w:r>
      <w:r>
        <w:t xml:space="preserve"> </w:t>
      </w:r>
      <w:r>
        <w:t xml:space="preserve">A map and aerial showing the existing and proposed boundaries, zoning districts/boundaries,</w:t>
      </w:r>
      <w:r>
        <w:t xml:space="preserve"> </w:t>
      </w:r>
      <w:r>
        <w:t xml:space="preserve">and existing streets and roads, their names, and town boundaries where appropriate.</w:t>
      </w:r>
      <w:r>
        <w:t xml:space="preserve"> </w:t>
      </w:r>
      <w:r>
        <w:t xml:space="preserve">This map will be advertised in a newspaper, it should be clear and reproducible.</w:t>
      </w:r>
    </w:p>
    <w:p>
      <w:pPr>
        <w:numPr>
          <w:ilvl w:val="1"/>
          <w:numId w:val="1275"/>
        </w:numPr>
      </w:pPr>
      <w:r>
        <w:t xml:space="preserve">15.</w:t>
      </w:r>
      <w:r>
        <w:t xml:space="preserve"> </w:t>
      </w:r>
      <w:r>
        <w:t xml:space="preserve">Detailed summary and description of the overlay proposal as it pertains to meeting</w:t>
      </w:r>
      <w:r>
        <w:t xml:space="preserve"> </w:t>
      </w:r>
      <w:r>
        <w:t xml:space="preserve">the intent of the ordinance and consistency with the comprehensive plan.</w:t>
      </w:r>
    </w:p>
    <w:p>
      <w:pPr>
        <w:numPr>
          <w:ilvl w:val="1"/>
          <w:numId w:val="1275"/>
        </w:numPr>
      </w:pPr>
      <w:r>
        <w:t xml:space="preserve">16.</w:t>
      </w:r>
      <w:r>
        <w:t xml:space="preserve"> </w:t>
      </w:r>
      <w:r>
        <w:t xml:space="preserve">Provide a thorough inventory of all operational activities on the site, including</w:t>
      </w:r>
      <w:r>
        <w:t xml:space="preserve"> </w:t>
      </w:r>
      <w:r>
        <w:t xml:space="preserve">specified operating hours and estimated daily trip counts and attendance numbers for</w:t>
      </w:r>
      <w:r>
        <w:t xml:space="preserve"> </w:t>
      </w:r>
      <w:r>
        <w:t xml:space="preserve">each activity.</w:t>
      </w:r>
    </w:p>
    <w:p>
      <w:pPr>
        <w:numPr>
          <w:ilvl w:val="1"/>
          <w:numId w:val="1275"/>
        </w:numPr>
      </w:pPr>
      <w:r>
        <w:t xml:space="preserve">17.</w:t>
      </w:r>
      <w:r>
        <w:t xml:space="preserve"> </w:t>
      </w:r>
      <w:r>
        <w:t xml:space="preserve">The design and dimensions of existing and proposed structures, including roadways,</w:t>
      </w:r>
      <w:r>
        <w:t xml:space="preserve"> </w:t>
      </w:r>
      <w:r>
        <w:t xml:space="preserve">parking lots, outdoor exhibits, septic systems, well fields, and their protective</w:t>
      </w:r>
      <w:r>
        <w:t xml:space="preserve"> </w:t>
      </w:r>
      <w:r>
        <w:t xml:space="preserve">zones, shall be clearly defined. Additionally, the plan submission shall accurately</w:t>
      </w:r>
      <w:r>
        <w:t xml:space="preserve"> </w:t>
      </w:r>
      <w:r>
        <w:t xml:space="preserve">outline the locations of all buildings, pedestrian pathways, parking areas, entrances,</w:t>
      </w:r>
      <w:r>
        <w:t xml:space="preserve"> </w:t>
      </w:r>
      <w:r>
        <w:t xml:space="preserve">and connections between different facilities, along with appropriate signage.</w:t>
      </w:r>
    </w:p>
    <w:p>
      <w:pPr>
        <w:numPr>
          <w:ilvl w:val="1"/>
          <w:numId w:val="1275"/>
        </w:numPr>
      </w:pPr>
      <w:r>
        <w:t xml:space="preserve">18.</w:t>
      </w:r>
      <w:r>
        <w:t xml:space="preserve"> </w:t>
      </w:r>
      <w:r>
        <w:t xml:space="preserve">Provide a comprehensive overview of the property's intended uses, detailing specific</w:t>
      </w:r>
      <w:r>
        <w:t xml:space="preserve"> </w:t>
      </w:r>
      <w:r>
        <w:t xml:space="preserve">areas designated for various functions, including display, operational activities,</w:t>
      </w:r>
      <w:r>
        <w:t xml:space="preserve"> </w:t>
      </w:r>
      <w:r>
        <w:t xml:space="preserve">and the structures to be constructed onsite. The property will be divided into distinct</w:t>
      </w:r>
      <w:r>
        <w:t xml:space="preserve"> </w:t>
      </w:r>
      <w:r>
        <w:t xml:space="preserve">zones.</w:t>
      </w:r>
    </w:p>
    <w:p>
      <w:pPr>
        <w:numPr>
          <w:ilvl w:val="2"/>
          <w:numId w:val="1276"/>
        </w:numPr>
      </w:pPr>
      <w:r>
        <w:t xml:space="preserve">a.</w:t>
      </w:r>
      <w:r>
        <w:t xml:space="preserve"> </w:t>
      </w:r>
      <w:r>
        <w:t xml:space="preserve">**Display Area**: The percentage of the total site and location on the property designed</w:t>
      </w:r>
      <w:r>
        <w:t xml:space="preserve"> </w:t>
      </w:r>
      <w:r>
        <w:t xml:space="preserve">to showcase products and services offered. It will feature exhibits, tents, interactive</w:t>
      </w:r>
      <w:r>
        <w:t xml:space="preserve"> </w:t>
      </w:r>
      <w:r>
        <w:t xml:space="preserve">displays, and informational kiosks aimed at engaging visitors.</w:t>
      </w:r>
    </w:p>
    <w:p>
      <w:pPr>
        <w:numPr>
          <w:ilvl w:val="2"/>
          <w:numId w:val="1276"/>
        </w:numPr>
      </w:pPr>
      <w:r>
        <w:t xml:space="preserve">b.</w:t>
      </w:r>
      <w:r>
        <w:t xml:space="preserve"> </w:t>
      </w:r>
      <w:r>
        <w:t xml:space="preserve">**Operational Area**: The percentage of the total site and location on the property</w:t>
      </w:r>
      <w:r>
        <w:t xml:space="preserve"> </w:t>
      </w:r>
      <w:r>
        <w:t xml:space="preserve">that will facilitate daily business functions for agri-business, agri-tourism, family</w:t>
      </w:r>
      <w:r>
        <w:t xml:space="preserve"> </w:t>
      </w:r>
      <w:r>
        <w:t xml:space="preserve">events, and farmers market, including parking (visitors and staff), and necessary</w:t>
      </w:r>
      <w:r>
        <w:t xml:space="preserve"> </w:t>
      </w:r>
      <w:r>
        <w:t xml:space="preserve">ancillary uses and roadways.</w:t>
      </w:r>
    </w:p>
    <w:p>
      <w:pPr>
        <w:numPr>
          <w:ilvl w:val="2"/>
          <w:numId w:val="1276"/>
        </w:numPr>
      </w:pPr>
      <w:r>
        <w:t xml:space="preserve">c.</w:t>
      </w:r>
      <w:r>
        <w:t xml:space="preserve"> </w:t>
      </w:r>
      <w:r>
        <w:t xml:space="preserve">**Structures**: Detail all structures to be constructed, both permanent and temporary,</w:t>
      </w:r>
      <w:r>
        <w:t xml:space="preserve"> </w:t>
      </w:r>
      <w:r>
        <w:t xml:space="preserve">including: Multi-purpose buildings (include size, height, and design), tents and display</w:t>
      </w:r>
      <w:r>
        <w:t xml:space="preserve"> </w:t>
      </w:r>
      <w:r>
        <w:t xml:space="preserve">areas, offices, restrooms, meeting spaces, storage areas, and outdoor pavilions for</w:t>
      </w:r>
      <w:r>
        <w:t xml:space="preserve"> </w:t>
      </w:r>
      <w:r>
        <w:t xml:space="preserve">events and community activities.</w:t>
      </w:r>
    </w:p>
    <w:p>
      <w:pPr>
        <w:numPr>
          <w:ilvl w:val="1"/>
          <w:numId w:val="1275"/>
        </w:numPr>
      </w:pPr>
      <w:r>
        <w:t xml:space="preserve">19.</w:t>
      </w:r>
      <w:r>
        <w:t xml:space="preserve"> </w:t>
      </w:r>
      <w:r>
        <w:t xml:space="preserve">Outline the structural components necessary for the buildings and detail the configuration</w:t>
      </w:r>
      <w:r>
        <w:t xml:space="preserve"> </w:t>
      </w:r>
      <w:r>
        <w:t xml:space="preserve">and capacity of parking areas, along with the essential support facilities such as</w:t>
      </w:r>
      <w:r>
        <w:t xml:space="preserve"> </w:t>
      </w:r>
      <w:r>
        <w:t xml:space="preserve">restrooms, storage spaces, and utility areas needed to effectively accommodate and</w:t>
      </w:r>
      <w:r>
        <w:t xml:space="preserve"> </w:t>
      </w:r>
      <w:r>
        <w:t xml:space="preserve">enhance the intended activities.</w:t>
      </w:r>
    </w:p>
    <w:p>
      <w:pPr>
        <w:numPr>
          <w:ilvl w:val="1"/>
          <w:numId w:val="1275"/>
        </w:numPr>
      </w:pPr>
      <w:r>
        <w:t xml:space="preserve">20.</w:t>
      </w:r>
      <w:r>
        <w:t xml:space="preserve"> </w:t>
      </w:r>
      <w:r>
        <w:t xml:space="preserve">Provide daily visitor projections for proposed activities and evaluate traffic within</w:t>
      </w:r>
      <w:r>
        <w:t xml:space="preserve"> </w:t>
      </w:r>
      <w:r>
        <w:t xml:space="preserve">a half-mile radius, focusing on access routes, safety, and parking, while showing</w:t>
      </w:r>
      <w:r>
        <w:t xml:space="preserve"> </w:t>
      </w:r>
      <w:r>
        <w:t xml:space="preserve">traffic flow to a major arterial roadway.</w:t>
      </w:r>
    </w:p>
    <w:p>
      <w:pPr>
        <w:numPr>
          <w:ilvl w:val="1"/>
          <w:numId w:val="1275"/>
        </w:numPr>
      </w:pPr>
      <w:r>
        <w:t xml:space="preserve">21.</w:t>
      </w:r>
      <w:r>
        <w:t xml:space="preserve"> </w:t>
      </w:r>
      <w:r>
        <w:t xml:space="preserve">Detail the measures for accessibility, public safety, and adherence to applicable</w:t>
      </w:r>
      <w:r>
        <w:t xml:space="preserve"> </w:t>
      </w:r>
      <w:r>
        <w:t xml:space="preserve">fire and building code standards.</w:t>
      </w:r>
    </w:p>
    <w:p>
      <w:pPr>
        <w:numPr>
          <w:ilvl w:val="1"/>
          <w:numId w:val="1275"/>
        </w:numPr>
      </w:pPr>
      <w:r>
        <w:t xml:space="preserve">22.</w:t>
      </w:r>
      <w:r>
        <w:t xml:space="preserve"> </w:t>
      </w:r>
      <w:r>
        <w:t xml:space="preserve">Provide an assessment of the site's suitability for effective traffic management,</w:t>
      </w:r>
      <w:r>
        <w:t xml:space="preserve"> </w:t>
      </w:r>
      <w:r>
        <w:t xml:space="preserve">stormwater collection and discharge, and septic waste treatment.</w:t>
      </w:r>
    </w:p>
    <w:p>
      <w:pPr>
        <w:numPr>
          <w:ilvl w:val="1"/>
          <w:numId w:val="1275"/>
        </w:numPr>
      </w:pPr>
      <w:r>
        <w:t xml:space="preserve">23.</w:t>
      </w:r>
      <w:r>
        <w:t xml:space="preserve"> </w:t>
      </w:r>
      <w:r>
        <w:t xml:space="preserve">Any other information that the town council and/or town administrative officer deems</w:t>
      </w:r>
      <w:r>
        <w:t xml:space="preserve"> </w:t>
      </w:r>
      <w:r>
        <w:t xml:space="preserve">necessary to evaluate the unique conditions of the proposed use or site.</w:t>
      </w:r>
    </w:p>
    <w:p>
      <w:pPr>
        <w:numPr>
          <w:ilvl w:val="1"/>
          <w:numId w:val="1275"/>
        </w:numPr>
      </w:pPr>
      <w:r>
        <w:t xml:space="preserve">24.</w:t>
      </w:r>
      <w:r>
        <w:t xml:space="preserve"> </w:t>
      </w:r>
      <w:r>
        <w:t xml:space="preserve">The following supplemental information shall be submitted with the plan:</w:t>
      </w:r>
    </w:p>
    <w:p>
      <w:pPr>
        <w:numPr>
          <w:ilvl w:val="2"/>
          <w:numId w:val="1277"/>
        </w:numPr>
      </w:pPr>
      <w:r>
        <w:t xml:space="preserve">a.</w:t>
      </w:r>
      <w:r>
        <w:t xml:space="preserve"> </w:t>
      </w:r>
      <w:r>
        <w:t xml:space="preserve">An aerial photograph of the proposed development area.</w:t>
      </w:r>
    </w:p>
    <w:p>
      <w:pPr>
        <w:numPr>
          <w:ilvl w:val="2"/>
          <w:numId w:val="1277"/>
        </w:numPr>
      </w:pPr>
      <w:r>
        <w:t xml:space="preserve">b.</w:t>
      </w:r>
      <w:r>
        <w:t xml:space="preserve"> </w:t>
      </w:r>
      <w:r>
        <w:t xml:space="preserve">A soil and wetlands map, highlighting prime agricultural soils within the parcel.</w:t>
      </w:r>
    </w:p>
    <w:p>
      <w:pPr>
        <w:numPr>
          <w:ilvl w:val="2"/>
          <w:numId w:val="1277"/>
        </w:numPr>
      </w:pPr>
      <w:r>
        <w:t xml:space="preserve">c.</w:t>
      </w:r>
      <w:r>
        <w:t xml:space="preserve"> </w:t>
      </w:r>
      <w:r>
        <w:t xml:space="preserve">Include the location of wetlands, watercourses, coastal features within 200 feet,</w:t>
      </w:r>
      <w:r>
        <w:t xml:space="preserve"> </w:t>
      </w:r>
      <w:r>
        <w:t xml:space="preserve">areas of agricultural use, historic cemeteries, and unique natural or historic features</w:t>
      </w:r>
      <w:r>
        <w:t xml:space="preserve"> </w:t>
      </w:r>
      <w:r>
        <w:t xml:space="preserve">such as stone walls.</w:t>
      </w:r>
    </w:p>
    <w:p>
      <w:pPr>
        <w:numPr>
          <w:ilvl w:val="2"/>
          <w:numId w:val="1277"/>
        </w:numPr>
      </w:pPr>
      <w:r>
        <w:t xml:space="preserve">d.</w:t>
      </w:r>
      <w:r>
        <w:t xml:space="preserve"> </w:t>
      </w:r>
      <w:r>
        <w:t xml:space="preserve">An area context map showing the site and its 500-foot surroundings, including significant</w:t>
      </w:r>
      <w:r>
        <w:t xml:space="preserve"> </w:t>
      </w:r>
      <w:r>
        <w:t xml:space="preserve">features.</w:t>
      </w:r>
    </w:p>
    <w:p>
      <w:pPr>
        <w:numPr>
          <w:ilvl w:val="2"/>
          <w:numId w:val="1277"/>
        </w:numPr>
      </w:pPr>
      <w:r>
        <w:t xml:space="preserve">e.</w:t>
      </w:r>
      <w:r>
        <w:t xml:space="preserve"> </w:t>
      </w:r>
      <w:r>
        <w:t xml:space="preserve">Base flood elevation data.</w:t>
      </w:r>
    </w:p>
    <w:p>
      <w:pPr>
        <w:numPr>
          <w:ilvl w:val="0"/>
          <w:numId w:val="1274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Application fee schedule.</w:t>
      </w:r>
    </w:p>
    <w:p>
      <w:pPr>
        <w:numPr>
          <w:ilvl w:val="1"/>
          <w:numId w:val="1278"/>
        </w:numPr>
      </w:pPr>
      <w:r>
        <w:t xml:space="preserve">1.</w:t>
      </w:r>
      <w:r>
        <w:t xml:space="preserve"> </w:t>
      </w:r>
      <w:r>
        <w:t xml:space="preserve">Preapplication review (town administrative officer): $200.00;</w:t>
      </w:r>
    </w:p>
    <w:p>
      <w:pPr>
        <w:numPr>
          <w:ilvl w:val="1"/>
          <w:numId w:val="1278"/>
        </w:numPr>
      </w:pPr>
      <w:r>
        <w:t xml:space="preserve">2.</w:t>
      </w:r>
      <w:r>
        <w:t xml:space="preserve"> </w:t>
      </w:r>
      <w:r>
        <w:t xml:space="preserve">Town council application: $500.00 for one meeting, plus the full cost of advertising</w:t>
      </w:r>
      <w:r>
        <w:t xml:space="preserve"> </w:t>
      </w:r>
      <w:r>
        <w:t xml:space="preserve">and a buffer notification;</w:t>
      </w:r>
    </w:p>
    <w:p>
      <w:pPr>
        <w:numPr>
          <w:ilvl w:val="1"/>
          <w:numId w:val="1278"/>
        </w:numPr>
      </w:pPr>
      <w:r>
        <w:t xml:space="preserve">3.</w:t>
      </w:r>
      <w:r>
        <w:t xml:space="preserve"> </w:t>
      </w:r>
      <w:r>
        <w:t xml:space="preserve">Administrative preliminary application minor land development: $100.00 plus two cents</w:t>
      </w:r>
      <w:r>
        <w:t xml:space="preserve"> </w:t>
      </w:r>
      <w:r>
        <w:t xml:space="preserve">per square foot of gross floor area of proposed buildings and structures;</w:t>
      </w:r>
    </w:p>
    <w:p>
      <w:pPr>
        <w:numPr>
          <w:ilvl w:val="1"/>
          <w:numId w:val="1278"/>
        </w:numPr>
      </w:pPr>
      <w:r>
        <w:t xml:space="preserve">4.</w:t>
      </w:r>
      <w:r>
        <w:t xml:space="preserve"> </w:t>
      </w:r>
      <w:r>
        <w:t xml:space="preserve">Administrative final application: $100.00 plus two cents per square foot of gross</w:t>
      </w:r>
      <w:r>
        <w:t xml:space="preserve"> </w:t>
      </w:r>
      <w:r>
        <w:t xml:space="preserve">floor area of proposed buildings and structures;</w:t>
      </w:r>
    </w:p>
    <w:p>
      <w:pPr>
        <w:numPr>
          <w:ilvl w:val="1"/>
          <w:numId w:val="1278"/>
        </w:numPr>
      </w:pPr>
      <w:r>
        <w:t xml:space="preserve">5.</w:t>
      </w:r>
      <w:r>
        <w:t xml:space="preserve"> </w:t>
      </w:r>
      <w:r>
        <w:t xml:space="preserve">The applicant is responsible for all fees associated with project reviews, peer evaluations,</w:t>
      </w:r>
      <w:r>
        <w:t xml:space="preserve"> </w:t>
      </w:r>
      <w:r>
        <w:t xml:space="preserve">and inspections.</w:t>
      </w:r>
    </w:p>
    <w:p>
      <w:pPr>
        <w:pStyle w:val="FirstParagraph"/>
      </w:pPr>
      <w:r>
        <w:rPr>
          <w:i/>
          <w:iCs/>
        </w:rPr>
        <w:t xml:space="preserve">(Ord. of 7-7-2025(1))</w:t>
      </w:r>
    </w:p>
    <w:bookmarkEnd w:id="97"/>
    <w:bookmarkStart w:id="98" w:name="X6ef6c6f334d9fe93fd44c3e3b37f7ad2f3a9263"/>
    <w:p>
      <w:pPr>
        <w:pStyle w:val="Heading2"/>
      </w:pPr>
      <w:r>
        <w:t xml:space="preserve">§ .11ADPUHETOADOFTOCOFAOVDIFOFLZO. Sec. 7(a).11. - Adoption public hearing: Town administrative officer and town council farm overlay district (FOD) floating zone.</w:t>
      </w:r>
    </w:p>
    <w:p>
      <w:pPr>
        <w:numPr>
          <w:ilvl w:val="0"/>
          <w:numId w:val="127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Town council public hearing.</w:t>
      </w:r>
      <w:r>
        <w:t xml:space="preserve"> </w:t>
      </w:r>
      <w:r>
        <w:t xml:space="preserve">The floating zone shall not be enacted until after a public hearing has been held.</w:t>
      </w:r>
      <w:r>
        <w:t xml:space="preserve"> </w:t>
      </w:r>
      <w:r>
        <w:t xml:space="preserve">The town council shall first give notice of the public hearing by publication of notice</w:t>
      </w:r>
      <w:r>
        <w:t xml:space="preserve"> </w:t>
      </w:r>
      <w:r>
        <w:t xml:space="preserve">in a newspaper that circulates in Exeter at least once each week for three successive</w:t>
      </w:r>
      <w:r>
        <w:t xml:space="preserve"> </w:t>
      </w:r>
      <w:r>
        <w:t xml:space="preserve">weeks before the date of the hearing, which may include the week in which the hearing</w:t>
      </w:r>
      <w:r>
        <w:t xml:space="preserve"> </w:t>
      </w:r>
      <w:r>
        <w:t xml:space="preserve">is to be held, at which hearing opportunity shall be given to all persons interested</w:t>
      </w:r>
      <w:r>
        <w:t xml:space="preserve"> </w:t>
      </w:r>
      <w:r>
        <w:t xml:space="preserve">to be heard upon the matter of the proposed enactment of the overlay district.</w:t>
      </w:r>
    </w:p>
    <w:p>
      <w:pPr>
        <w:pStyle w:val="FirstParagraph"/>
      </w:pPr>
      <w:r>
        <w:t xml:space="preserve">The notice shall:</w:t>
      </w:r>
    </w:p>
    <w:p>
      <w:pPr>
        <w:pStyle w:val="Compact"/>
        <w:numPr>
          <w:ilvl w:val="0"/>
          <w:numId w:val="1280"/>
        </w:numPr>
      </w:pPr>
    </w:p>
    <w:p>
      <w:pPr>
        <w:numPr>
          <w:ilvl w:val="1"/>
          <w:numId w:val="1281"/>
        </w:numPr>
      </w:pPr>
      <w:r>
        <w:t xml:space="preserve">1.</w:t>
      </w:r>
      <w:r>
        <w:t xml:space="preserve"> </w:t>
      </w:r>
      <w:r>
        <w:t xml:space="preserve">Specify the date, time, and place of the hearing.</w:t>
      </w:r>
    </w:p>
    <w:p>
      <w:pPr>
        <w:numPr>
          <w:ilvl w:val="1"/>
          <w:numId w:val="1281"/>
        </w:numPr>
      </w:pPr>
      <w:r>
        <w:t xml:space="preserve">2.</w:t>
      </w:r>
      <w:r>
        <w:t xml:space="preserve"> </w:t>
      </w:r>
      <w:r>
        <w:t xml:space="preserve">Indicate that the adoption of an overlay district of the zoning ordinance is under</w:t>
      </w:r>
      <w:r>
        <w:t xml:space="preserve"> </w:t>
      </w:r>
      <w:r>
        <w:t xml:space="preserve">consideration.</w:t>
      </w:r>
    </w:p>
    <w:p>
      <w:pPr>
        <w:numPr>
          <w:ilvl w:val="1"/>
          <w:numId w:val="1281"/>
        </w:numPr>
      </w:pPr>
      <w:r>
        <w:t xml:space="preserve">3.</w:t>
      </w:r>
      <w:r>
        <w:t xml:space="preserve"> </w:t>
      </w:r>
      <w:r>
        <w:t xml:space="preserve">Contain a detailed statement of the proposed overlay district and applicant-specific</w:t>
      </w:r>
      <w:r>
        <w:t xml:space="preserve"> </w:t>
      </w:r>
      <w:r>
        <w:t xml:space="preserve">requests printed once in its entirety or summarize and describe the overlay district</w:t>
      </w:r>
      <w:r>
        <w:t xml:space="preserve"> </w:t>
      </w:r>
      <w:r>
        <w:t xml:space="preserve">being considered and the uses and activities under consideration.</w:t>
      </w:r>
    </w:p>
    <w:p>
      <w:pPr>
        <w:numPr>
          <w:ilvl w:val="1"/>
          <w:numId w:val="1281"/>
        </w:numPr>
      </w:pPr>
      <w:r>
        <w:t xml:space="preserve">4.</w:t>
      </w:r>
      <w:r>
        <w:t xml:space="preserve"> </w:t>
      </w:r>
      <w:r>
        <w:t xml:space="preserve">Advise those interested where and when a copy of the matter under consideration may</w:t>
      </w:r>
      <w:r>
        <w:t xml:space="preserve"> </w:t>
      </w:r>
      <w:r>
        <w:t xml:space="preserve">be obtained or examined and copied.</w:t>
      </w:r>
    </w:p>
    <w:p>
      <w:pPr>
        <w:numPr>
          <w:ilvl w:val="1"/>
          <w:numId w:val="1281"/>
        </w:numPr>
      </w:pPr>
      <w:r>
        <w:t xml:space="preserve">5.</w:t>
      </w:r>
      <w:r>
        <w:t xml:space="preserve"> </w:t>
      </w:r>
      <w:r>
        <w:t xml:space="preserve">State that the proposals may be altered or amended prior to the close of the public</w:t>
      </w:r>
      <w:r>
        <w:t xml:space="preserve"> </w:t>
      </w:r>
      <w:r>
        <w:t xml:space="preserve">hearing without further advertising, as a result of further study or because of the</w:t>
      </w:r>
      <w:r>
        <w:t xml:space="preserve"> </w:t>
      </w:r>
      <w:r>
        <w:t xml:space="preserve">views expressed at the public hearing. Any alteration or amendment must be presented</w:t>
      </w:r>
      <w:r>
        <w:t xml:space="preserve"> </w:t>
      </w:r>
      <w:r>
        <w:t xml:space="preserve">for comment during the hearing.</w:t>
      </w:r>
    </w:p>
    <w:p>
      <w:pPr>
        <w:numPr>
          <w:ilvl w:val="1"/>
          <w:numId w:val="1281"/>
        </w:numPr>
      </w:pPr>
      <w:r>
        <w:t xml:space="preserve">6.</w:t>
      </w:r>
      <w:r>
        <w:t xml:space="preserve"> </w:t>
      </w:r>
      <w:r>
        <w:t xml:space="preserve">At least 14 days before the date of the public hearing shall be posted in the town</w:t>
      </w:r>
      <w:r>
        <w:t xml:space="preserve"> </w:t>
      </w:r>
      <w:r>
        <w:t xml:space="preserve">clerk's office, in one other municipal building, and on the home page of the town's</w:t>
      </w:r>
      <w:r>
        <w:t xml:space="preserve"> </w:t>
      </w:r>
      <w:r>
        <w:t xml:space="preserve">website.</w:t>
      </w:r>
    </w:p>
    <w:p>
      <w:pPr>
        <w:numPr>
          <w:ilvl w:val="1"/>
          <w:numId w:val="1281"/>
        </w:numPr>
      </w:pPr>
      <w:r>
        <w:t xml:space="preserve">7.</w:t>
      </w:r>
      <w:r>
        <w:t xml:space="preserve"> </w:t>
      </w:r>
      <w:r>
        <w:t xml:space="preserve">The applicant shall send written notice by first-class mail to the owners of real</w:t>
      </w:r>
      <w:r>
        <w:t xml:space="preserve"> </w:t>
      </w:r>
      <w:r>
        <w:t xml:space="preserve">property within 1,000 feet of the perimeter of the property proposed for the overlay</w:t>
      </w:r>
      <w:r>
        <w:t xml:space="preserve"> </w:t>
      </w:r>
      <w:r>
        <w:t xml:space="preserve">district at least 14 days before the date of the town council public hearing.</w:t>
      </w:r>
    </w:p>
    <w:p>
      <w:pPr>
        <w:numPr>
          <w:ilvl w:val="1"/>
          <w:numId w:val="1281"/>
        </w:numPr>
      </w:pPr>
      <w:r>
        <w:t xml:space="preserve">8.</w:t>
      </w:r>
      <w:r>
        <w:t xml:space="preserve"> </w:t>
      </w:r>
      <w:r>
        <w:t xml:space="preserve">Additional requirements of the printed newspaper notice and mailings include a readable</w:t>
      </w:r>
      <w:r>
        <w:t xml:space="preserve"> </w:t>
      </w:r>
      <w:r>
        <w:t xml:space="preserve">map showing the existing and lot boundaries, the existing and proposed limits of the</w:t>
      </w:r>
      <w:r>
        <w:t xml:space="preserve"> </w:t>
      </w:r>
      <w:r>
        <w:t xml:space="preserve">overlay district zoning district boundaries, the existing streets and roads and their</w:t>
      </w:r>
      <w:r>
        <w:t xml:space="preserve"> </w:t>
      </w:r>
      <w:r>
        <w:t xml:space="preserve">names, and the town boundaries.</w:t>
      </w:r>
    </w:p>
    <w:p>
      <w:pPr>
        <w:numPr>
          <w:ilvl w:val="0"/>
          <w:numId w:val="128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Planning board advisory recommendation.</w:t>
      </w:r>
      <w:r>
        <w:t xml:space="preserve"> </w:t>
      </w:r>
      <w:r>
        <w:t xml:space="preserve">The planning board shall undertake a comprehensive evaluation of applications for</w:t>
      </w:r>
      <w:r>
        <w:t xml:space="preserve"> </w:t>
      </w:r>
      <w:r>
        <w:t xml:space="preserve">the overlay district and shall provide an advisory recommendation to the town council</w:t>
      </w:r>
      <w:r>
        <w:t xml:space="preserve"> </w:t>
      </w:r>
      <w:r>
        <w:t xml:space="preserve">regarding eligibility criteria.</w:t>
      </w:r>
    </w:p>
    <w:p>
      <w:pPr>
        <w:numPr>
          <w:ilvl w:val="0"/>
          <w:numId w:val="128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Sequencing of applications—Farm overlay district (FOD) floating zone.</w:t>
      </w:r>
    </w:p>
    <w:p>
      <w:pPr>
        <w:numPr>
          <w:ilvl w:val="1"/>
          <w:numId w:val="1282"/>
        </w:numPr>
      </w:pPr>
      <w:r>
        <w:t xml:space="preserve">1.</w:t>
      </w:r>
      <w:r>
        <w:t xml:space="preserve"> </w:t>
      </w:r>
      <w:r>
        <w:t xml:space="preserve">Preapplication to the town administrative officer as a minor land development request</w:t>
      </w:r>
      <w:r>
        <w:t xml:space="preserve"> </w:t>
      </w:r>
      <w:r>
        <w:t xml:space="preserve">for the overlay district (prerequisite).</w:t>
      </w:r>
    </w:p>
    <w:p>
      <w:pPr>
        <w:numPr>
          <w:ilvl w:val="1"/>
          <w:numId w:val="1282"/>
        </w:numPr>
      </w:pPr>
      <w:r>
        <w:t xml:space="preserve">2.</w:t>
      </w:r>
      <w:r>
        <w:t xml:space="preserve"> </w:t>
      </w:r>
      <w:r>
        <w:t xml:space="preserve">Formal submission of application to the town council through the office of the town</w:t>
      </w:r>
      <w:r>
        <w:t xml:space="preserve"> </w:t>
      </w:r>
      <w:r>
        <w:t xml:space="preserve">clerk.</w:t>
      </w:r>
    </w:p>
    <w:p>
      <w:pPr>
        <w:numPr>
          <w:ilvl w:val="1"/>
          <w:numId w:val="1282"/>
        </w:numPr>
      </w:pPr>
      <w:r>
        <w:t xml:space="preserve">3.</w:t>
      </w:r>
      <w:r>
        <w:t xml:space="preserve"> </w:t>
      </w:r>
      <w:r>
        <w:t xml:space="preserve">Scheduled for discussion at the town council meeting for referral to the town administrative</w:t>
      </w:r>
      <w:r>
        <w:t xml:space="preserve"> </w:t>
      </w:r>
      <w:r>
        <w:t xml:space="preserve">officer.</w:t>
      </w:r>
    </w:p>
    <w:p>
      <w:pPr>
        <w:numPr>
          <w:ilvl w:val="1"/>
          <w:numId w:val="1282"/>
        </w:numPr>
      </w:pPr>
      <w:r>
        <w:t xml:space="preserve">4.</w:t>
      </w:r>
      <w:r>
        <w:t xml:space="preserve"> </w:t>
      </w:r>
      <w:r>
        <w:t xml:space="preserve">Application to the town administrative officer as a preliminary minor land development</w:t>
      </w:r>
      <w:r>
        <w:t xml:space="preserve"> </w:t>
      </w:r>
      <w:r>
        <w:t xml:space="preserve">project: "Request an advisory recommendation on the application for an overlay zone</w:t>
      </w:r>
      <w:r>
        <w:t xml:space="preserve"> </w:t>
      </w:r>
      <w:r>
        <w:t xml:space="preserve">from the Planning Board" for project eligibility, to the town council. The planning</w:t>
      </w:r>
      <w:r>
        <w:t xml:space="preserve"> </w:t>
      </w:r>
      <w:r>
        <w:t xml:space="preserve">board shall issue an advisory recommendation regarding project eligibility to the</w:t>
      </w:r>
      <w:r>
        <w:t xml:space="preserve"> </w:t>
      </w:r>
      <w:r>
        <w:t xml:space="preserve">town council within 45 days of the town council referral.</w:t>
      </w:r>
    </w:p>
    <w:p>
      <w:pPr>
        <w:numPr>
          <w:ilvl w:val="1"/>
          <w:numId w:val="1282"/>
        </w:numPr>
      </w:pPr>
      <w:r>
        <w:t xml:space="preserve">5.</w:t>
      </w:r>
      <w:r>
        <w:t xml:space="preserve"> </w:t>
      </w:r>
      <w:r>
        <w:t xml:space="preserve">Upon receipt of the planning board's advisory recommendation on eligibility, the town</w:t>
      </w:r>
      <w:r>
        <w:t xml:space="preserve"> </w:t>
      </w:r>
      <w:r>
        <w:t xml:space="preserve">clerk shall schedule a public hearing with the notice and advertisement paid by the</w:t>
      </w:r>
      <w:r>
        <w:t xml:space="preserve"> </w:t>
      </w:r>
      <w:r>
        <w:t xml:space="preserve">applicant.</w:t>
      </w:r>
    </w:p>
    <w:p>
      <w:pPr>
        <w:numPr>
          <w:ilvl w:val="1"/>
          <w:numId w:val="1282"/>
        </w:numPr>
      </w:pPr>
      <w:r>
        <w:t xml:space="preserve">6.</w:t>
      </w:r>
      <w:r>
        <w:t xml:space="preserve"> </w:t>
      </w:r>
      <w:r>
        <w:t xml:space="preserve">If approved, proceed to submit the final minor land development project for review</w:t>
      </w:r>
      <w:r>
        <w:t xml:space="preserve"> </w:t>
      </w:r>
      <w:r>
        <w:t xml:space="preserve">by the town administrative officer.</w:t>
      </w:r>
    </w:p>
    <w:p>
      <w:pPr>
        <w:numPr>
          <w:ilvl w:val="0"/>
          <w:numId w:val="128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Adoption farm overlay district (FOD) floating zone—Power of the town council—Findings,</w:t>
      </w:r>
      <w:r>
        <w:rPr>
          <w:i/>
          <w:iCs/>
        </w:rPr>
        <w:t xml:space="preserve"> </w:t>
      </w:r>
      <w:r>
        <w:rPr>
          <w:i/>
          <w:iCs/>
        </w:rPr>
        <w:t xml:space="preserve">eligibility, and consistency with the comprehensive plan.</w:t>
      </w:r>
    </w:p>
    <w:p>
      <w:pPr>
        <w:numPr>
          <w:ilvl w:val="1"/>
          <w:numId w:val="1283"/>
        </w:numPr>
      </w:pPr>
      <w:r>
        <w:t xml:space="preserve">1.</w:t>
      </w:r>
      <w:r>
        <w:t xml:space="preserve"> </w:t>
      </w:r>
      <w:r>
        <w:t xml:space="preserve">Following the planning boards advisory recommendation on eligibility, the town council</w:t>
      </w:r>
      <w:r>
        <w:t xml:space="preserve"> </w:t>
      </w:r>
      <w:r>
        <w:t xml:space="preserve">will convene a public hearing to evaluate public input, the advisory recommendations</w:t>
      </w:r>
      <w:r>
        <w:t xml:space="preserve"> </w:t>
      </w:r>
      <w:r>
        <w:t xml:space="preserve">of the planning board, and the stipulations set forth in the minor land development</w:t>
      </w:r>
      <w:r>
        <w:t xml:space="preserve"> </w:t>
      </w:r>
      <w:r>
        <w:t xml:space="preserve">review process, as well as Exeter's Zoning Ordinance and Appendix B of the Land Development</w:t>
      </w:r>
      <w:r>
        <w:t xml:space="preserve"> </w:t>
      </w:r>
      <w:r>
        <w:t xml:space="preserve">Regulations. This includes an assessment of section 1.5 concerning the general purposes</w:t>
      </w:r>
      <w:r>
        <w:t xml:space="preserve"> </w:t>
      </w:r>
      <w:r>
        <w:t xml:space="preserve">of land development and subdivision regulations, section 1.6 regarding consistency</w:t>
      </w:r>
      <w:r>
        <w:t xml:space="preserve"> </w:t>
      </w:r>
      <w:r>
        <w:t xml:space="preserve">with the comprehensive plan, section 7.3 which details performance and development</w:t>
      </w:r>
      <w:r>
        <w:t xml:space="preserve"> </w:t>
      </w:r>
      <w:r>
        <w:t xml:space="preserve">standards, and section 3.5 addressing the required findings for all approvals.</w:t>
      </w:r>
    </w:p>
    <w:p>
      <w:pPr>
        <w:numPr>
          <w:ilvl w:val="1"/>
          <w:numId w:val="1283"/>
        </w:numPr>
      </w:pPr>
      <w:r>
        <w:t xml:space="preserve">2.</w:t>
      </w:r>
      <w:r>
        <w:t xml:space="preserve"> </w:t>
      </w:r>
      <w:r>
        <w:t xml:space="preserve">The proposed project must meet the eligibility criteria outlined in the farm overlay</w:t>
      </w:r>
      <w:r>
        <w:t xml:space="preserve"> </w:t>
      </w:r>
      <w:r>
        <w:t xml:space="preserve">section and comply with the review standards articulated in the Code of Ordinances.</w:t>
      </w:r>
    </w:p>
    <w:p>
      <w:pPr>
        <w:numPr>
          <w:ilvl w:val="1"/>
          <w:numId w:val="1283"/>
        </w:numPr>
      </w:pPr>
      <w:r>
        <w:t xml:space="preserve">3.</w:t>
      </w:r>
      <w:r>
        <w:t xml:space="preserve"> </w:t>
      </w:r>
      <w:r>
        <w:t xml:space="preserve">If the town council grants approval, it may impose conditions to protect public health</w:t>
      </w:r>
      <w:r>
        <w:t xml:space="preserve"> </w:t>
      </w:r>
      <w:r>
        <w:t xml:space="preserve">and safety, mitigate nuisances, and ensure compliance with the zoning ordinance and</w:t>
      </w:r>
      <w:r>
        <w:t xml:space="preserve"> </w:t>
      </w:r>
      <w:r>
        <w:t xml:space="preserve">comprehensive plan. During the approval process for the overlay district and the minor</w:t>
      </w:r>
      <w:r>
        <w:t xml:space="preserve"> </w:t>
      </w:r>
      <w:r>
        <w:t xml:space="preserve">land development review, the town council and town administrative officer may also</w:t>
      </w:r>
      <w:r>
        <w:t xml:space="preserve"> </w:t>
      </w:r>
      <w:r>
        <w:t xml:space="preserve">impose necessary stipulations for these purposes.</w:t>
      </w:r>
    </w:p>
    <w:p>
      <w:pPr>
        <w:numPr>
          <w:ilvl w:val="1"/>
          <w:numId w:val="1283"/>
        </w:numPr>
      </w:pPr>
      <w:r>
        <w:t xml:space="preserve">4.</w:t>
      </w:r>
      <w:r>
        <w:t xml:space="preserve"> </w:t>
      </w:r>
      <w:r>
        <w:t xml:space="preserve">If the application receives approval, the applicant shall return to the town administrative</w:t>
      </w:r>
      <w:r>
        <w:t xml:space="preserve"> </w:t>
      </w:r>
      <w:r>
        <w:t xml:space="preserve">officer for an administrative final minor land development project for the adoption</w:t>
      </w:r>
      <w:r>
        <w:t xml:space="preserve"> </w:t>
      </w:r>
      <w:r>
        <w:t xml:space="preserve">of the overlay district for refinement of the specific design, layout, safety, site</w:t>
      </w:r>
      <w:r>
        <w:t xml:space="preserve"> </w:t>
      </w:r>
      <w:r>
        <w:t xml:space="preserve">design, traffic flow, pedestrian access, landscaping, compatibility with surrounding</w:t>
      </w:r>
      <w:r>
        <w:t xml:space="preserve"> </w:t>
      </w:r>
      <w:r>
        <w:t xml:space="preserve">properties would occur for those activities listed for enhanced review.</w:t>
      </w:r>
    </w:p>
    <w:p>
      <w:pPr>
        <w:numPr>
          <w:ilvl w:val="0"/>
          <w:numId w:val="128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Post adoption site design review-farm overlay district (FOD) floating zone.</w:t>
      </w:r>
      <w:r>
        <w:t xml:space="preserve"> </w:t>
      </w:r>
      <w:r>
        <w:t xml:space="preserve">The town administrative officer shall require and approve administratively:</w:t>
      </w:r>
    </w:p>
    <w:p>
      <w:pPr>
        <w:numPr>
          <w:ilvl w:val="1"/>
          <w:numId w:val="1284"/>
        </w:numPr>
      </w:pPr>
      <w:r>
        <w:t xml:space="preserve">1.</w:t>
      </w:r>
      <w:r>
        <w:t xml:space="preserve"> </w:t>
      </w:r>
      <w:r>
        <w:t xml:space="preserve">The town administrative officer has the authority to review and approve all uses listed</w:t>
      </w:r>
      <w:r>
        <w:t xml:space="preserve"> </w:t>
      </w:r>
      <w:r>
        <w:t xml:space="preserve">in section 7(a).6 under the limited uses category, as determined through a minor land</w:t>
      </w:r>
      <w:r>
        <w:t xml:space="preserve"> </w:t>
      </w:r>
      <w:r>
        <w:t xml:space="preserve">development review. In cases where an application raises unique concerns or deficiencies,</w:t>
      </w:r>
      <w:r>
        <w:t xml:space="preserve"> </w:t>
      </w:r>
      <w:r>
        <w:t xml:space="preserve">the officer may refer the application to the planning board for further evaluation.</w:t>
      </w:r>
    </w:p>
    <w:p>
      <w:pPr>
        <w:numPr>
          <w:ilvl w:val="2"/>
          <w:numId w:val="1285"/>
        </w:numPr>
      </w:pPr>
      <w:r>
        <w:t xml:space="preserve">a.</w:t>
      </w:r>
      <w:r>
        <w:t xml:space="preserve"> </w:t>
      </w:r>
      <w:r>
        <w:t xml:space="preserve">Sufficient parking shall be provided for all uses; preference given to grass-field</w:t>
      </w:r>
      <w:r>
        <w:t xml:space="preserve"> </w:t>
      </w:r>
      <w:r>
        <w:t xml:space="preserve">or other permeable surface parking.</w:t>
      </w:r>
    </w:p>
    <w:p>
      <w:pPr>
        <w:numPr>
          <w:ilvl w:val="2"/>
          <w:numId w:val="1285"/>
        </w:numPr>
      </w:pPr>
      <w:r>
        <w:t xml:space="preserve">b.</w:t>
      </w:r>
      <w:r>
        <w:t xml:space="preserve"> </w:t>
      </w:r>
      <w:r>
        <w:t xml:space="preserve">Traffic details for any event deemed necessary by the town administrative officer.</w:t>
      </w:r>
    </w:p>
    <w:p>
      <w:pPr>
        <w:numPr>
          <w:ilvl w:val="2"/>
          <w:numId w:val="1285"/>
        </w:numPr>
      </w:pPr>
      <w:r>
        <w:t xml:space="preserve">c.</w:t>
      </w:r>
      <w:r>
        <w:t xml:space="preserve"> </w:t>
      </w:r>
      <w:r>
        <w:t xml:space="preserve">The location of all structures and parking areas, minimizing any inconvenience to</w:t>
      </w:r>
      <w:r>
        <w:t xml:space="preserve"> </w:t>
      </w:r>
      <w:r>
        <w:t xml:space="preserve">any abutting properties.</w:t>
      </w:r>
    </w:p>
    <w:p>
      <w:pPr>
        <w:numPr>
          <w:ilvl w:val="2"/>
          <w:numId w:val="1285"/>
        </w:numPr>
      </w:pPr>
      <w:r>
        <w:t xml:space="preserve">d.</w:t>
      </w:r>
      <w:r>
        <w:t xml:space="preserve"> </w:t>
      </w:r>
      <w:r>
        <w:t xml:space="preserve">Referral to the building official and fire marshal for evaluating both permanent and</w:t>
      </w:r>
      <w:r>
        <w:t xml:space="preserve"> </w:t>
      </w:r>
      <w:r>
        <w:t xml:space="preserve">temporary structures. This includes assessing sanitation facilities (restrooms, porta-johns,</w:t>
      </w:r>
      <w:r>
        <w:t xml:space="preserve"> </w:t>
      </w:r>
      <w:r>
        <w:t xml:space="preserve">handwashing stations), temporary tents, compliance with fire safety regulations, food</w:t>
      </w:r>
      <w:r>
        <w:t xml:space="preserve"> </w:t>
      </w:r>
      <w:r>
        <w:t xml:space="preserve">service licensing, and health standards.</w:t>
      </w:r>
    </w:p>
    <w:p>
      <w:pPr>
        <w:numPr>
          <w:ilvl w:val="2"/>
          <w:numId w:val="1285"/>
        </w:numPr>
      </w:pPr>
      <w:r>
        <w:t xml:space="preserve">e.</w:t>
      </w:r>
      <w:r>
        <w:t xml:space="preserve"> </w:t>
      </w:r>
      <w:r>
        <w:t xml:space="preserve">Obtain necessary permits from relevant agencies to ensure compliance with public health</w:t>
      </w:r>
      <w:r>
        <w:t xml:space="preserve"> </w:t>
      </w:r>
      <w:r>
        <w:t xml:space="preserve">and safety regulations.</w:t>
      </w:r>
    </w:p>
    <w:p>
      <w:pPr>
        <w:numPr>
          <w:ilvl w:val="2"/>
          <w:numId w:val="1285"/>
        </w:numPr>
      </w:pPr>
      <w:r>
        <w:t xml:space="preserve">f.</w:t>
      </w:r>
      <w:r>
        <w:t xml:space="preserve"> </w:t>
      </w:r>
      <w:r>
        <w:t xml:space="preserve">A formal referral to the fire marshal to evaluate the circumstances and ensure adherence</w:t>
      </w:r>
      <w:r>
        <w:t xml:space="preserve"> </w:t>
      </w:r>
      <w:r>
        <w:t xml:space="preserve">to fire safety regulations.</w:t>
      </w:r>
    </w:p>
    <w:p>
      <w:pPr>
        <w:numPr>
          <w:ilvl w:val="2"/>
          <w:numId w:val="1285"/>
        </w:numPr>
      </w:pPr>
      <w:r>
        <w:t xml:space="preserve">g.</w:t>
      </w:r>
      <w:r>
        <w:t xml:space="preserve"> </w:t>
      </w:r>
      <w:r>
        <w:t xml:space="preserve">Ensure safe access for pedestrians and vehicles with clear walkways and signage. Provide</w:t>
      </w:r>
      <w:r>
        <w:t xml:space="preserve"> </w:t>
      </w:r>
      <w:r>
        <w:t xml:space="preserve">adequate lighting for pathways, crosswalks, and parking lots, and design routes to</w:t>
      </w:r>
      <w:r>
        <w:t xml:space="preserve"> </w:t>
      </w:r>
      <w:r>
        <w:t xml:space="preserve">accommodate pedestrians with disabilities.</w:t>
      </w:r>
    </w:p>
    <w:p>
      <w:pPr>
        <w:numPr>
          <w:ilvl w:val="2"/>
          <w:numId w:val="1285"/>
        </w:numPr>
      </w:pPr>
      <w:r>
        <w:t xml:space="preserve">h.</w:t>
      </w:r>
      <w:r>
        <w:t xml:space="preserve"> </w:t>
      </w:r>
      <w:r>
        <w:t xml:space="preserve">Manage parking access and traffic flow to minimize local impact. Design should ensure</w:t>
      </w:r>
      <w:r>
        <w:t xml:space="preserve"> </w:t>
      </w:r>
      <w:r>
        <w:t xml:space="preserve">efficient traffic management, reduce congestion, and enhance safety for drivers and</w:t>
      </w:r>
      <w:r>
        <w:t xml:space="preserve"> </w:t>
      </w:r>
      <w:r>
        <w:t xml:space="preserve">pedestrians.</w:t>
      </w:r>
    </w:p>
    <w:p>
      <w:pPr>
        <w:numPr>
          <w:ilvl w:val="2"/>
          <w:numId w:val="1285"/>
        </w:numPr>
      </w:pPr>
      <w:r>
        <w:t xml:space="preserve">i.</w:t>
      </w:r>
      <w:r>
        <w:t xml:space="preserve"> </w:t>
      </w:r>
      <w:r>
        <w:t xml:space="preserve">Dark Sky lighting.</w:t>
      </w:r>
    </w:p>
    <w:p>
      <w:pPr>
        <w:numPr>
          <w:ilvl w:val="2"/>
          <w:numId w:val="1285"/>
        </w:numPr>
      </w:pPr>
      <w:r>
        <w:t xml:space="preserve">j.</w:t>
      </w:r>
      <w:r>
        <w:t xml:space="preserve"> </w:t>
      </w:r>
      <w:r>
        <w:t xml:space="preserve">Any signage.</w:t>
      </w:r>
    </w:p>
    <w:p>
      <w:pPr>
        <w:numPr>
          <w:ilvl w:val="1"/>
          <w:numId w:val="1284"/>
        </w:numPr>
      </w:pPr>
      <w:r>
        <w:t xml:space="preserve">2.</w:t>
      </w:r>
      <w:r>
        <w:t xml:space="preserve"> </w:t>
      </w:r>
      <w:r>
        <w:t xml:space="preserve">Should the administrative officer deem it necessary, the application may be referred</w:t>
      </w:r>
      <w:r>
        <w:t xml:space="preserve"> </w:t>
      </w:r>
      <w:r>
        <w:t xml:space="preserve">to the planning board, fire marshal, or building official for further evaluation.</w:t>
      </w:r>
    </w:p>
    <w:p>
      <w:pPr>
        <w:pStyle w:val="FirstParagraph"/>
      </w:pPr>
      <w:r>
        <w:rPr>
          <w:i/>
          <w:iCs/>
        </w:rPr>
        <w:t xml:space="preserve">(Ord. of 7-7-2025(1))</w:t>
      </w:r>
    </w:p>
    <w:bookmarkEnd w:id="98"/>
    <w:bookmarkStart w:id="99" w:name="otpr.-sec.-7a.12.---other-provisions."/>
    <w:p>
      <w:pPr>
        <w:pStyle w:val="Heading2"/>
      </w:pPr>
      <w:r>
        <w:t xml:space="preserve">§ .12OTPR. Sec. 7(a).12. - Other provisions.</w:t>
      </w:r>
    </w:p>
    <w:p>
      <w:pPr>
        <w:pStyle w:val="FirstParagraph"/>
      </w:pPr>
      <w:r>
        <w:t xml:space="preserve">The farm overlay district does not modify, change or exclude any activities, hunting,</w:t>
      </w:r>
      <w:r>
        <w:t xml:space="preserve"> </w:t>
      </w:r>
      <w:r>
        <w:t xml:space="preserve">or types of farming allowed by state law, statute, regulations, under State of Rhode</w:t>
      </w:r>
      <w:r>
        <w:t xml:space="preserve"> </w:t>
      </w:r>
      <w:r>
        <w:t xml:space="preserve">Island General Law, RI DEM Right to Farm Act, USDA farm operations or Town of Exeter</w:t>
      </w:r>
      <w:r>
        <w:t xml:space="preserve"> </w:t>
      </w:r>
      <w:r>
        <w:t xml:space="preserve">zoning. Current and past farm activities of farms are not affected by this ordinance.</w:t>
      </w:r>
    </w:p>
    <w:p>
      <w:pPr>
        <w:pStyle w:val="BodyText"/>
      </w:pPr>
      <w:r>
        <w:rPr>
          <w:i/>
          <w:iCs/>
        </w:rPr>
        <w:t xml:space="preserve">(Ord. of 7-7-2025(1))</w:t>
      </w:r>
    </w:p>
    <w:bookmarkEnd w:id="99"/>
    <w:bookmarkStart w:id="100" w:name="Xcf66e0d85bd1afc8ffe903054326fe590f9ea52"/>
    <w:p>
      <w:pPr>
        <w:pStyle w:val="Heading1"/>
      </w:pPr>
      <w:r>
        <w:t xml:space="preserve">§ VIII. CELLULAR AND OTHER COMMUNICATIONS FACILITIES</w:t>
      </w:r>
    </w:p>
    <w:p>
      <w:pPr>
        <w:pStyle w:val="FirstParagraph"/>
      </w:pPr>
      <w:r>
        <w:br/>
      </w:r>
    </w:p>
    <w:bookmarkEnd w:id="100"/>
    <w:bookmarkStart w:id="101" w:name="X1966d4061e06ae5707bb91580f2164e1a89bdc1"/>
    <w:p>
      <w:pPr>
        <w:pStyle w:val="Heading2"/>
      </w:pPr>
      <w:r>
        <w:t xml:space="preserve">§ 8.1. Communications facilities—Purpose and goals</w:t>
      </w:r>
    </w:p>
    <w:p>
      <w:pPr>
        <w:pStyle w:val="FirstParagraph"/>
      </w:pPr>
      <w:r>
        <w:t xml:space="preserve">The purpose of this section is to establish special conditions and performance standards</w:t>
      </w:r>
      <w:r>
        <w:t xml:space="preserve"> </w:t>
      </w:r>
      <w:r>
        <w:t xml:space="preserve">for the use of communications antennae, antenna arrays, and communications towers,</w:t>
      </w:r>
      <w:r>
        <w:t xml:space="preserve"> </w:t>
      </w:r>
      <w:r>
        <w:t xml:space="preserve">as defined below, that are consistent with the rural and residential character of</w:t>
      </w:r>
      <w:r>
        <w:t xml:space="preserve"> </w:t>
      </w:r>
      <w:r>
        <w:t xml:space="preserve">the town, and consistent with the land uses in the town. The goals of this section</w:t>
      </w:r>
      <w:r>
        <w:t xml:space="preserve"> </w:t>
      </w:r>
      <w:r>
        <w:t xml:space="preserve">include encouraging, where appropriate, the location of antennae on existing structures,</w:t>
      </w:r>
      <w:r>
        <w:t xml:space="preserve"> </w:t>
      </w:r>
      <w:r>
        <w:t xml:space="preserve">and the joint use (co-location) of new and existing towers in order to minimize or</w:t>
      </w:r>
      <w:r>
        <w:t xml:space="preserve"> </w:t>
      </w:r>
      <w:r>
        <w:t xml:space="preserve">mitigate any adverse impact on the town that may result from the location or configuration</w:t>
      </w:r>
      <w:r>
        <w:t xml:space="preserve"> </w:t>
      </w:r>
      <w:r>
        <w:t xml:space="preserve">of communications antenna arrays and communications towers. Every effort shall be</w:t>
      </w:r>
      <w:r>
        <w:t xml:space="preserve"> </w:t>
      </w:r>
      <w:r>
        <w:t xml:space="preserve">made by the applicant to use an alternative tower structure, as defined below. The</w:t>
      </w:r>
      <w:r>
        <w:t xml:space="preserve"> </w:t>
      </w:r>
      <w:r>
        <w:t xml:space="preserve">town shall give due consideration to the municipality's comprehensive plan, zoning</w:t>
      </w:r>
      <w:r>
        <w:t xml:space="preserve"> </w:t>
      </w:r>
      <w:r>
        <w:t xml:space="preserve">map, existing land uses and environmentally sensitive areas in approving sites for</w:t>
      </w:r>
      <w:r>
        <w:t xml:space="preserve"> </w:t>
      </w:r>
      <w:r>
        <w:t xml:space="preserve">the locations of towers and antennas.</w:t>
      </w:r>
    </w:p>
    <w:p>
      <w:pPr>
        <w:pStyle w:val="BodyText"/>
      </w:pPr>
      <w:r>
        <w:rPr>
          <w:i/>
          <w:iCs/>
        </w:rPr>
        <w:t xml:space="preserve">(Ord. of 8-7-00; Ord. of 12-4-2023(1))</w:t>
      </w:r>
    </w:p>
    <w:bookmarkEnd w:id="101"/>
    <w:bookmarkStart w:id="102" w:name="definitions-3"/>
    <w:p>
      <w:pPr>
        <w:pStyle w:val="Heading2"/>
      </w:pPr>
      <w:r>
        <w:t xml:space="preserve">§ 8.2. Definitions</w:t>
      </w:r>
    </w:p>
    <w:p>
      <w:pPr>
        <w:numPr>
          <w:ilvl w:val="0"/>
          <w:numId w:val="128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Cellular communications antenna array</w:t>
      </w:r>
      <w:r>
        <w:t xml:space="preserve"> </w:t>
      </w:r>
      <w:r>
        <w:t xml:space="preserve">shall mean the antenna or antennae from which wireless radio signals are sent and</w:t>
      </w:r>
      <w:r>
        <w:t xml:space="preserve"> </w:t>
      </w:r>
      <w:r>
        <w:t xml:space="preserve">received by a personal wireless service facility as defined by the Telecommunications</w:t>
      </w:r>
      <w:r>
        <w:t xml:space="preserve"> </w:t>
      </w:r>
      <w:r>
        <w:t xml:space="preserve">Act of 1996. It may, at the discretion of the the planning board, include no more</w:t>
      </w:r>
      <w:r>
        <w:t xml:space="preserve"> </w:t>
      </w:r>
      <w:r>
        <w:t xml:space="preserve">than 12 antennae in one array and one microwave antenna for the exclusive use of the</w:t>
      </w:r>
      <w:r>
        <w:t xml:space="preserve"> </w:t>
      </w:r>
      <w:r>
        <w:t xml:space="preserve">carrier in transmitting its own signals. It may also include an equipment shelter</w:t>
      </w:r>
      <w:r>
        <w:t xml:space="preserve"> </w:t>
      </w:r>
      <w:r>
        <w:t xml:space="preserve">as an accessory use. A cellular or other communications antenna array may be public</w:t>
      </w:r>
      <w:r>
        <w:t xml:space="preserve"> </w:t>
      </w:r>
      <w:r>
        <w:t xml:space="preserve">or private.</w:t>
      </w:r>
    </w:p>
    <w:p>
      <w:pPr>
        <w:numPr>
          <w:ilvl w:val="1"/>
          <w:numId w:val="128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Public cellular communications antenna array</w:t>
      </w:r>
      <w:r>
        <w:t xml:space="preserve"> </w:t>
      </w:r>
      <w:r>
        <w:t xml:space="preserve">shall mean any antenna used exclusively for governmental functions and owned by the</w:t>
      </w:r>
      <w:r>
        <w:t xml:space="preserve"> </w:t>
      </w:r>
      <w:r>
        <w:t xml:space="preserve">United States of America, the state, or the town, or any political subdivision duly</w:t>
      </w:r>
      <w:r>
        <w:t xml:space="preserve"> </w:t>
      </w:r>
      <w:r>
        <w:t xml:space="preserve">authorized to own and operate a cellular communications array.</w:t>
      </w:r>
    </w:p>
    <w:p>
      <w:pPr>
        <w:numPr>
          <w:ilvl w:val="1"/>
          <w:numId w:val="128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Private communications antenna array</w:t>
      </w:r>
      <w:r>
        <w:t xml:space="preserve"> </w:t>
      </w:r>
      <w:r>
        <w:t xml:space="preserve">shall mean any antenna used for a private purpose and owned by a private person,</w:t>
      </w:r>
      <w:r>
        <w:t xml:space="preserve"> </w:t>
      </w:r>
      <w:r>
        <w:t xml:space="preserve">partnership, corporation, organization, association or any entity subject to taxation.</w:t>
      </w:r>
    </w:p>
    <w:p>
      <w:pPr>
        <w:numPr>
          <w:ilvl w:val="0"/>
          <w:numId w:val="128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Cellular communications tower</w:t>
      </w:r>
      <w:r>
        <w:t xml:space="preserve"> </w:t>
      </w:r>
      <w:r>
        <w:t xml:space="preserve">shall mean a free-standing structure used for the location of one or more cellular</w:t>
      </w:r>
      <w:r>
        <w:t xml:space="preserve"> </w:t>
      </w:r>
      <w:r>
        <w:t xml:space="preserve">communications antenna arrays. It may, where necessary, include an equipment shelter</w:t>
      </w:r>
      <w:r>
        <w:t xml:space="preserve"> </w:t>
      </w:r>
      <w:r>
        <w:t xml:space="preserve">of no more than 120 square feet in floor area as an accessory use. A cellular communications</w:t>
      </w:r>
      <w:r>
        <w:t xml:space="preserve"> </w:t>
      </w:r>
      <w:r>
        <w:t xml:space="preserve">tower may be public or private.</w:t>
      </w:r>
    </w:p>
    <w:p>
      <w:pPr>
        <w:numPr>
          <w:ilvl w:val="1"/>
          <w:numId w:val="128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Public cellular communications tower</w:t>
      </w:r>
      <w:r>
        <w:t xml:space="preserve"> </w:t>
      </w:r>
      <w:r>
        <w:t xml:space="preserve">shall mean any tower structure used exclusively for a governmental function and owned</w:t>
      </w:r>
      <w:r>
        <w:t xml:space="preserve"> </w:t>
      </w:r>
      <w:r>
        <w:t xml:space="preserve">by the United States of America, the state, or the town, or any political subdivision</w:t>
      </w:r>
      <w:r>
        <w:t xml:space="preserve"> </w:t>
      </w:r>
      <w:r>
        <w:t xml:space="preserve">duly authorized to own and operate a cellular communications tower.</w:t>
      </w:r>
    </w:p>
    <w:p>
      <w:pPr>
        <w:numPr>
          <w:ilvl w:val="1"/>
          <w:numId w:val="128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Private communications tower</w:t>
      </w:r>
      <w:r>
        <w:t xml:space="preserve"> </w:t>
      </w:r>
      <w:r>
        <w:t xml:space="preserve">shall mean any tower used for a private purpose and owned by a private person, partnership,</w:t>
      </w:r>
      <w:r>
        <w:t xml:space="preserve"> </w:t>
      </w:r>
      <w:r>
        <w:t xml:space="preserve">corporation, organization, association or any entity subject to taxation.</w:t>
      </w:r>
    </w:p>
    <w:p>
      <w:pPr>
        <w:numPr>
          <w:ilvl w:val="0"/>
          <w:numId w:val="128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Co-location</w:t>
      </w:r>
      <w:r>
        <w:t xml:space="preserve"> </w:t>
      </w:r>
      <w:r>
        <w:t xml:space="preserve">shall mean use of a common cellular or other tower or common site by two or more</w:t>
      </w:r>
      <w:r>
        <w:t xml:space="preserve"> </w:t>
      </w:r>
      <w:r>
        <w:t xml:space="preserve">license holders or by one license holder for more than one type of communications</w:t>
      </w:r>
      <w:r>
        <w:t xml:space="preserve"> </w:t>
      </w:r>
      <w:r>
        <w:t xml:space="preserve">technology.</w:t>
      </w:r>
    </w:p>
    <w:p>
      <w:pPr>
        <w:numPr>
          <w:ilvl w:val="0"/>
          <w:numId w:val="1286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Equipment shelter</w:t>
      </w:r>
      <w:r>
        <w:t xml:space="preserve"> </w:t>
      </w:r>
      <w:r>
        <w:t xml:space="preserve">shall mean an enclosed structure, cabinet, shed or box used as an accessory to a</w:t>
      </w:r>
      <w:r>
        <w:t xml:space="preserve"> </w:t>
      </w:r>
      <w:r>
        <w:t xml:space="preserve">cellular communications antenna array to house electrical equipment, batteries and</w:t>
      </w:r>
      <w:r>
        <w:t xml:space="preserve"> </w:t>
      </w:r>
      <w:r>
        <w:t xml:space="preserve">emergency electrical generators, directly related to such antenna array. No other</w:t>
      </w:r>
      <w:r>
        <w:t xml:space="preserve"> </w:t>
      </w:r>
      <w:r>
        <w:t xml:space="preserve">uses, including storage, shall be permitted in any equipment shelter.</w:t>
      </w:r>
    </w:p>
    <w:p>
      <w:pPr>
        <w:numPr>
          <w:ilvl w:val="0"/>
          <w:numId w:val="1286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Height</w:t>
      </w:r>
      <w:r>
        <w:t xml:space="preserve"> </w:t>
      </w:r>
      <w:r>
        <w:t xml:space="preserve">shall mean the distance measured from ground level to the highest point on a cellular</w:t>
      </w:r>
      <w:r>
        <w:t xml:space="preserve"> </w:t>
      </w:r>
      <w:r>
        <w:t xml:space="preserve">communications tower including the cellular communications antenna array.</w:t>
      </w:r>
    </w:p>
    <w:p>
      <w:pPr>
        <w:numPr>
          <w:ilvl w:val="0"/>
          <w:numId w:val="1286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Other communications tower</w:t>
      </w:r>
      <w:r>
        <w:t xml:space="preserve"> </w:t>
      </w:r>
      <w:r>
        <w:t xml:space="preserve">shall include broadcast television or radio and other non-cellular telecommunications</w:t>
      </w:r>
      <w:r>
        <w:t xml:space="preserve"> </w:t>
      </w:r>
      <w:r>
        <w:t xml:space="preserve">towers. This use includes above grade towers, including self-supporting lattice towers,</w:t>
      </w:r>
      <w:r>
        <w:t xml:space="preserve"> </w:t>
      </w:r>
      <w:r>
        <w:t xml:space="preserve">guy towers or monopole towers or similar structures more than 35 feet in height for</w:t>
      </w:r>
      <w:r>
        <w:t xml:space="preserve"> </w:t>
      </w:r>
      <w:r>
        <w:t xml:space="preserve">communications equipment and principally intended for the transmittal or reception</w:t>
      </w:r>
      <w:r>
        <w:t xml:space="preserve"> </w:t>
      </w:r>
      <w:r>
        <w:t xml:space="preserve">of commercial, governmental, and related radio, television, and similar telecommunication</w:t>
      </w:r>
      <w:r>
        <w:t xml:space="preserve"> </w:t>
      </w:r>
      <w:r>
        <w:t xml:space="preserve">signal of a non-cellular nature.</w:t>
      </w:r>
    </w:p>
    <w:p>
      <w:pPr>
        <w:numPr>
          <w:ilvl w:val="0"/>
          <w:numId w:val="1286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Alternative tower structure</w:t>
      </w:r>
      <w:r>
        <w:t xml:space="preserve"> </w:t>
      </w:r>
      <w:r>
        <w:t xml:space="preserve">means man-made trees, clock towers, bell steeples, light poles and similar alternative-design</w:t>
      </w:r>
      <w:r>
        <w:t xml:space="preserve"> </w:t>
      </w:r>
      <w:r>
        <w:t xml:space="preserve">mounting structures that camouflage or conceal the presence of antennas or towers.</w:t>
      </w:r>
    </w:p>
    <w:p>
      <w:pPr>
        <w:pStyle w:val="FirstParagraph"/>
      </w:pPr>
      <w:r>
        <w:rPr>
          <w:i/>
          <w:iCs/>
        </w:rPr>
        <w:t xml:space="preserve">(Ord. of 8-7-00; Ord. of 12-4-2023(1))</w:t>
      </w:r>
    </w:p>
    <w:bookmarkEnd w:id="102"/>
    <w:bookmarkStart w:id="103" w:name="applicability"/>
    <w:p>
      <w:pPr>
        <w:pStyle w:val="Heading2"/>
      </w:pPr>
      <w:r>
        <w:t xml:space="preserve">§ 8.3. Applicability</w:t>
      </w:r>
    </w:p>
    <w:p>
      <w:pPr>
        <w:pStyle w:val="FirstParagraph"/>
      </w:pPr>
      <w:r>
        <w:t xml:space="preserve">No cellular or other communications antenna array or cellular or other communications</w:t>
      </w:r>
      <w:r>
        <w:t xml:space="preserve"> </w:t>
      </w:r>
      <w:r>
        <w:t xml:space="preserve">tower shall be erected, constructed, altered or maintained on any lot with the town</w:t>
      </w:r>
      <w:r>
        <w:t xml:space="preserve"> </w:t>
      </w:r>
      <w:r>
        <w:t xml:space="preserve">after the date of enactment of this amendment on August 7, 2000, without complying</w:t>
      </w:r>
      <w:r>
        <w:t xml:space="preserve"> </w:t>
      </w:r>
      <w:r>
        <w:t xml:space="preserve">with the terms of this section. Nothing herein shall be deemed to prohibit any previously</w:t>
      </w:r>
      <w:r>
        <w:t xml:space="preserve"> </w:t>
      </w:r>
      <w:r>
        <w:t xml:space="preserve">existing public antenna or cellular communications tower used solely in the exercise</w:t>
      </w:r>
      <w:r>
        <w:t xml:space="preserve"> </w:t>
      </w:r>
      <w:r>
        <w:t xml:space="preserve">of a governmental function. This ordinance does not apply to towers or antennas under</w:t>
      </w:r>
      <w:r>
        <w:t xml:space="preserve"> </w:t>
      </w:r>
      <w:r>
        <w:t xml:space="preserve">70 feet in height that are owned and operated by a federally licensed amateur radio</w:t>
      </w:r>
      <w:r>
        <w:t xml:space="preserve"> </w:t>
      </w:r>
      <w:r>
        <w:t xml:space="preserve">station operator or used exclusively for receive only antennas.</w:t>
      </w:r>
    </w:p>
    <w:p>
      <w:pPr>
        <w:pStyle w:val="Compact"/>
        <w:numPr>
          <w:ilvl w:val="0"/>
          <w:numId w:val="1289"/>
        </w:numPr>
      </w:pPr>
    </w:p>
    <w:p>
      <w:pPr>
        <w:numPr>
          <w:ilvl w:val="1"/>
          <w:numId w:val="1290"/>
        </w:numPr>
      </w:pPr>
      <w:r>
        <w:t xml:space="preserve">A.</w:t>
      </w:r>
      <w:r>
        <w:t xml:space="preserve"> </w:t>
      </w:r>
      <w:r>
        <w:t xml:space="preserve">A cellular or other communications antenna array may be allowed by special use permit</w:t>
      </w:r>
      <w:r>
        <w:t xml:space="preserve"> </w:t>
      </w:r>
      <w:r>
        <w:t xml:space="preserve">on an existing nonresidential structure within the zones specified article II, section 2.4 of this ordinance, the zoning use table, provided that the height of such cellular</w:t>
      </w:r>
      <w:r>
        <w:t xml:space="preserve"> </w:t>
      </w:r>
      <w:r>
        <w:t xml:space="preserve">or other communications antenna array shall not exceed the height of such existing</w:t>
      </w:r>
      <w:r>
        <w:t xml:space="preserve"> </w:t>
      </w:r>
      <w:r>
        <w:t xml:space="preserve">structure by more than 12 feet if omni-directional or whip type</w:t>
      </w:r>
      <w:r>
        <w:t xml:space="preserve"> </w:t>
      </w:r>
      <w:r>
        <w:rPr>
          <w:vertAlign w:val="superscript"/>
        </w:rPr>
        <w:t xml:space="preserve">[5]</w:t>
      </w:r>
      <w:r>
        <w:t xml:space="preserve"> </w:t>
      </w:r>
      <w:r>
        <w:t xml:space="preserve">antennae are used, and by not more than six feet if direction or panel type</w:t>
      </w:r>
      <w:r>
        <w:t xml:space="preserve"> </w:t>
      </w:r>
      <w:r>
        <w:t xml:space="preserve">antennae are used.</w:t>
      </w:r>
    </w:p>
    <w:p>
      <w:pPr>
        <w:pStyle w:val="FirstParagraph"/>
      </w:pPr>
      <w:r>
        <w:rPr>
          <w:i/>
          <w:iCs/>
        </w:rPr>
        <w:t xml:space="preserve">(Ord. of 8-7-00; Ord. of 12-4-2023(1))</w:t>
      </w:r>
    </w:p>
    <w:p>
      <w:pPr>
        <w:pStyle w:val="BodyText"/>
      </w:pPr>
      <w:r>
        <w:t xml:space="preserve">--- (</w:t>
      </w:r>
      <w:r>
        <w:rPr>
          <w:b/>
          <w:bCs/>
        </w:rPr>
        <w:t xml:space="preserve">5</w:t>
      </w:r>
      <w:r>
        <w:t xml:space="preserve">) ---</w:t>
      </w:r>
    </w:p>
    <w:p>
      <w:pPr>
        <w:pStyle w:val="BodyText"/>
      </w:pPr>
      <w:r>
        <w:t xml:space="preserve"> "Omni-directional" or "whip type antenna" is an antenna designed to receive and/or</w:t>
      </w:r>
      <w:r>
        <w:t xml:space="preserve"> </w:t>
      </w:r>
      <w:r>
        <w:t xml:space="preserve">transmit signals in a 360-degree pattern, up to 12 feet in height or length, and approximately</w:t>
      </w:r>
      <w:r>
        <w:t xml:space="preserve"> </w:t>
      </w:r>
      <w:r>
        <w:t xml:space="preserve">five inches in diameter.</w:t>
      </w:r>
    </w:p>
    <w:p>
      <w:pPr>
        <w:pStyle w:val="BodyText"/>
      </w:pPr>
      <w:r>
        <w:t xml:space="preserve"> Directional or panel type antenna is an antenna designed to receive and/or transmit</w:t>
      </w:r>
      <w:r>
        <w:t xml:space="preserve"> </w:t>
      </w:r>
      <w:r>
        <w:t xml:space="preserve">signals in a directional pattern which is less than 360 degrees, typically an are</w:t>
      </w:r>
      <w:r>
        <w:t xml:space="preserve"> </w:t>
      </w:r>
      <w:r>
        <w:t xml:space="preserve">of approximately 120 degrees.</w:t>
      </w:r>
    </w:p>
    <w:p>
      <w:pPr>
        <w:pStyle w:val="BodyText"/>
      </w:pPr>
      <w:r>
        <w:br/>
      </w:r>
    </w:p>
    <w:bookmarkEnd w:id="103"/>
    <w:bookmarkStart w:id="104" w:name="application-requirements"/>
    <w:p>
      <w:pPr>
        <w:pStyle w:val="Heading2"/>
      </w:pPr>
      <w:r>
        <w:t xml:space="preserve">§ 8.4. Application requirements</w:t>
      </w:r>
    </w:p>
    <w:p>
      <w:pPr>
        <w:pStyle w:val="FirstParagraph"/>
      </w:pPr>
      <w:r>
        <w:t xml:space="preserve">Every cellular or other communications tower or equipment shelter that requires a</w:t>
      </w:r>
      <w:r>
        <w:t xml:space="preserve"> </w:t>
      </w:r>
      <w:r>
        <w:t xml:space="preserve">special use permit for its construction, erection, installation, or mounting pursuant</w:t>
      </w:r>
      <w:r>
        <w:t xml:space="preserve"> </w:t>
      </w:r>
      <w:r>
        <w:t xml:space="preserve">to article II, section 2.4 of this ordinance must be approved as major land development plan by the planning</w:t>
      </w:r>
      <w:r>
        <w:t xml:space="preserve"> </w:t>
      </w:r>
      <w:r>
        <w:t xml:space="preserve">board.</w:t>
      </w:r>
    </w:p>
    <w:p>
      <w:pPr>
        <w:pStyle w:val="BodyText"/>
      </w:pPr>
      <w:r>
        <w:t xml:space="preserve">All applications for permits to construct, install or erect cellular or other communications</w:t>
      </w:r>
      <w:r>
        <w:t xml:space="preserve"> </w:t>
      </w:r>
      <w:r>
        <w:t xml:space="preserve">towers or equipment shelters, or to install, mount or erect cellular or other communications</w:t>
      </w:r>
      <w:r>
        <w:t xml:space="preserve"> </w:t>
      </w:r>
      <w:r>
        <w:t xml:space="preserve">antenna arrays on existing buildings or on other alternate antenna support structures,</w:t>
      </w:r>
      <w:r>
        <w:t xml:space="preserve"> </w:t>
      </w:r>
      <w:r>
        <w:t xml:space="preserve">are subject to the following requirements:</w:t>
      </w:r>
    </w:p>
    <w:p>
      <w:pPr>
        <w:pStyle w:val="Compact"/>
        <w:numPr>
          <w:ilvl w:val="0"/>
          <w:numId w:val="1291"/>
        </w:numPr>
      </w:pPr>
    </w:p>
    <w:p>
      <w:pPr>
        <w:numPr>
          <w:ilvl w:val="1"/>
          <w:numId w:val="1292"/>
        </w:numPr>
      </w:pPr>
      <w:r>
        <w:t xml:space="preserve">(1)</w:t>
      </w:r>
      <w:r>
        <w:t xml:space="preserve"> </w:t>
      </w:r>
      <w:r>
        <w:t xml:space="preserve">A building permit is required;</w:t>
      </w:r>
    </w:p>
    <w:p>
      <w:pPr>
        <w:numPr>
          <w:ilvl w:val="1"/>
          <w:numId w:val="1292"/>
        </w:numPr>
      </w:pPr>
      <w:r>
        <w:t xml:space="preserve">(2)</w:t>
      </w:r>
      <w:r>
        <w:t xml:space="preserve"> </w:t>
      </w:r>
      <w:r>
        <w:t xml:space="preserve">An electrical permit is required;</w:t>
      </w:r>
    </w:p>
    <w:p>
      <w:pPr>
        <w:numPr>
          <w:ilvl w:val="1"/>
          <w:numId w:val="1292"/>
        </w:numPr>
      </w:pPr>
      <w:r>
        <w:t xml:space="preserve">(3)</w:t>
      </w:r>
      <w:r>
        <w:t xml:space="preserve"> </w:t>
      </w:r>
      <w:r>
        <w:t xml:space="preserve">Payment of all permit and inspection fees;</w:t>
      </w:r>
    </w:p>
    <w:p>
      <w:pPr>
        <w:numPr>
          <w:ilvl w:val="1"/>
          <w:numId w:val="1292"/>
        </w:numPr>
      </w:pPr>
      <w:r>
        <w:t xml:space="preserve">(4)</w:t>
      </w:r>
      <w:r>
        <w:t xml:space="preserve"> </w:t>
      </w:r>
      <w:r>
        <w:t xml:space="preserve">Proof of ownership of the land upon which a cellular or other communications tower,</w:t>
      </w:r>
      <w:r>
        <w:t xml:space="preserve"> </w:t>
      </w:r>
      <w:r>
        <w:t xml:space="preserve">antenna array or equipment shelter is proposed to be constructed, installed, erected,</w:t>
      </w:r>
      <w:r>
        <w:t xml:space="preserve"> </w:t>
      </w:r>
      <w:r>
        <w:t xml:space="preserve">mounted or attached or a copy of an appropriate easement, lease, or rental agreement;</w:t>
      </w:r>
    </w:p>
    <w:p>
      <w:pPr>
        <w:numPr>
          <w:ilvl w:val="1"/>
          <w:numId w:val="1292"/>
        </w:numPr>
      </w:pPr>
      <w:r>
        <w:t xml:space="preserve">(5)</w:t>
      </w:r>
      <w:r>
        <w:t xml:space="preserve"> </w:t>
      </w:r>
      <w:r>
        <w:t xml:space="preserve">A scaled plan and a scaled elevation view and other supporting drawings and calculations,</w:t>
      </w:r>
      <w:r>
        <w:t xml:space="preserve"> </w:t>
      </w:r>
      <w:r>
        <w:t xml:space="preserve">indicating color and other documentation; and showing the location and dimensions</w:t>
      </w:r>
      <w:r>
        <w:t xml:space="preserve"> </w:t>
      </w:r>
      <w:r>
        <w:t xml:space="preserve">of the relevant cellular or other communications tower, cellular or other communications</w:t>
      </w:r>
      <w:r>
        <w:t xml:space="preserve"> </w:t>
      </w:r>
      <w:r>
        <w:t xml:space="preserve">antenna array, equipment shelter and any and all other devices and attachment, including</w:t>
      </w:r>
      <w:r>
        <w:t xml:space="preserve"> </w:t>
      </w:r>
      <w:r>
        <w:t xml:space="preserve">electrical wiring cable, wire or other connective materials to and from the antennae</w:t>
      </w:r>
      <w:r>
        <w:t xml:space="preserve"> </w:t>
      </w:r>
      <w:r>
        <w:t xml:space="preserve">to the equipment shelter, and to and from the equipment shelter to any existing or</w:t>
      </w:r>
      <w:r>
        <w:t xml:space="preserve"> </w:t>
      </w:r>
      <w:r>
        <w:t xml:space="preserve">proposed wires, cables, or other connective devices, including conduit and ducts,</w:t>
      </w:r>
      <w:r>
        <w:t xml:space="preserve"> </w:t>
      </w:r>
      <w:r>
        <w:t xml:space="preserve">whether owned, operated or managed by the applicant, or by others, and a statement</w:t>
      </w:r>
      <w:r>
        <w:t xml:space="preserve"> </w:t>
      </w:r>
      <w:r>
        <w:t xml:space="preserve">identifying the owner, operator or manager of any wires, cables, or connective devices</w:t>
      </w:r>
      <w:r>
        <w:t xml:space="preserve"> </w:t>
      </w:r>
      <w:r>
        <w:t xml:space="preserve">that enter or exist on or along any public street or right of way.</w:t>
      </w:r>
    </w:p>
    <w:p>
      <w:pPr>
        <w:pStyle w:val="FirstParagraph"/>
      </w:pPr>
      <w:r>
        <w:rPr>
          <w:i/>
          <w:iCs/>
        </w:rPr>
        <w:t xml:space="preserve">(Ord. of 8-7-00; Ord. of 12-4-2023(1))</w:t>
      </w:r>
    </w:p>
    <w:bookmarkEnd w:id="104"/>
    <w:bookmarkStart w:id="105" w:name="general-requirements"/>
    <w:p>
      <w:pPr>
        <w:pStyle w:val="Heading2"/>
      </w:pPr>
      <w:r>
        <w:t xml:space="preserve">§ 8.5. General requirements</w:t>
      </w:r>
    </w:p>
    <w:p>
      <w:pPr>
        <w:numPr>
          <w:ilvl w:val="0"/>
          <w:numId w:val="1293"/>
        </w:numPr>
      </w:pPr>
      <w:r>
        <w:t xml:space="preserve">A.</w:t>
      </w:r>
      <w:r>
        <w:t xml:space="preserve"> </w:t>
      </w:r>
      <w:r>
        <w:t xml:space="preserve">All antennae shall comply with applicable Federal Communication Commission and Federal</w:t>
      </w:r>
      <w:r>
        <w:t xml:space="preserve"> </w:t>
      </w:r>
      <w:r>
        <w:t xml:space="preserve">Aviation Administration regulations unless there exists a proven, present emergency</w:t>
      </w:r>
      <w:r>
        <w:t xml:space="preserve"> </w:t>
      </w:r>
      <w:r>
        <w:t xml:space="preserve">effecting the public health, safety, and welfare. The town shall not regulate the</w:t>
      </w:r>
      <w:r>
        <w:t xml:space="preserve"> </w:t>
      </w:r>
      <w:r>
        <w:t xml:space="preserve">placement, construction, and modification of cellular communications antenna arrays</w:t>
      </w:r>
      <w:r>
        <w:t xml:space="preserve"> </w:t>
      </w:r>
      <w:r>
        <w:t xml:space="preserve">on the basis of the environmental effects of radio frequency emissions, provided that</w:t>
      </w:r>
      <w:r>
        <w:t xml:space="preserve"> </w:t>
      </w:r>
      <w:r>
        <w:t xml:space="preserve">such facilities shall be subject to compliance with corresponding Federal Communication</w:t>
      </w:r>
      <w:r>
        <w:t xml:space="preserve"> </w:t>
      </w:r>
      <w:r>
        <w:t xml:space="preserve">Commission regulations concerning such emissions.</w:t>
      </w:r>
    </w:p>
    <w:p>
      <w:pPr>
        <w:numPr>
          <w:ilvl w:val="0"/>
          <w:numId w:val="1293"/>
        </w:numPr>
      </w:pPr>
      <w:r>
        <w:t xml:space="preserve">B.</w:t>
      </w:r>
      <w:r>
        <w:t xml:space="preserve"> </w:t>
      </w:r>
      <w:r>
        <w:t xml:space="preserve">A cellular or other communications tower shall be set back from all property lines</w:t>
      </w:r>
      <w:r>
        <w:t xml:space="preserve"> </w:t>
      </w:r>
      <w:r>
        <w:t xml:space="preserve">a minimum of one foot for each one foot of tower height. When the property abuts an</w:t>
      </w:r>
      <w:r>
        <w:t xml:space="preserve"> </w:t>
      </w:r>
      <w:r>
        <w:t xml:space="preserve">overlay district, the setback distance from such district shall be one and one-half</w:t>
      </w:r>
      <w:r>
        <w:t xml:space="preserve"> </w:t>
      </w:r>
      <w:r>
        <w:t xml:space="preserve">feet for each foot of tower height.</w:t>
      </w:r>
    </w:p>
    <w:p>
      <w:pPr>
        <w:numPr>
          <w:ilvl w:val="0"/>
          <w:numId w:val="1293"/>
        </w:numPr>
      </w:pPr>
      <w:r>
        <w:t xml:space="preserve">C.</w:t>
      </w:r>
      <w:r>
        <w:t xml:space="preserve"> </w:t>
      </w:r>
      <w:r>
        <w:t xml:space="preserve">All tower supports, accessory equipment, equipment shelters, and peripheral anchors,</w:t>
      </w:r>
      <w:r>
        <w:t xml:space="preserve"> </w:t>
      </w:r>
      <w:r>
        <w:t xml:space="preserve">including guy wire anchors, shall be set back from all property boundaries the minimum</w:t>
      </w:r>
      <w:r>
        <w:t xml:space="preserve"> </w:t>
      </w:r>
      <w:r>
        <w:t xml:space="preserve">distance required for a principal structure for the zoning district in which a cellular</w:t>
      </w:r>
      <w:r>
        <w:t xml:space="preserve"> </w:t>
      </w:r>
      <w:r>
        <w:t xml:space="preserve">communications tower is to be located, and shall comply with all other applicable</w:t>
      </w:r>
      <w:r>
        <w:t xml:space="preserve"> </w:t>
      </w:r>
      <w:r>
        <w:t xml:space="preserve">zoning requirements and building codes.</w:t>
      </w:r>
    </w:p>
    <w:p>
      <w:pPr>
        <w:numPr>
          <w:ilvl w:val="0"/>
          <w:numId w:val="1293"/>
        </w:numPr>
      </w:pPr>
      <w:r>
        <w:t xml:space="preserve">D.</w:t>
      </w:r>
      <w:r>
        <w:t xml:space="preserve"> </w:t>
      </w:r>
      <w:r>
        <w:t xml:space="preserve">Equipment shelters shall be obscured from view by trees, shrubs or fences and shall</w:t>
      </w:r>
      <w:r>
        <w:t xml:space="preserve"> </w:t>
      </w:r>
      <w:r>
        <w:t xml:space="preserve">be locked at all times. Contact information for the person to be notified in the event</w:t>
      </w:r>
      <w:r>
        <w:t xml:space="preserve"> </w:t>
      </w:r>
      <w:r>
        <w:t xml:space="preserve">of an emergency shall be posted on site.</w:t>
      </w:r>
    </w:p>
    <w:p>
      <w:pPr>
        <w:numPr>
          <w:ilvl w:val="0"/>
          <w:numId w:val="1293"/>
        </w:numPr>
      </w:pPr>
      <w:r>
        <w:t xml:space="preserve">E.</w:t>
      </w:r>
      <w:r>
        <w:t xml:space="preserve"> </w:t>
      </w:r>
      <w:r>
        <w:t xml:space="preserve">The provisions of article II, section 2.5.6 of this ordinance that prohibit more than</w:t>
      </w:r>
      <w:r>
        <w:t xml:space="preserve"> </w:t>
      </w:r>
      <w:r>
        <w:t xml:space="preserve">one non-residential use on a lot shall not apply to antennas and towers.</w:t>
      </w:r>
    </w:p>
    <w:p>
      <w:pPr>
        <w:numPr>
          <w:ilvl w:val="0"/>
          <w:numId w:val="1293"/>
        </w:numPr>
      </w:pPr>
      <w:r>
        <w:t xml:space="preserve">F.</w:t>
      </w:r>
      <w:r>
        <w:t xml:space="preserve"> </w:t>
      </w:r>
      <w:r>
        <w:t xml:space="preserve">No cellular communications tower, if otherwise allowed or permitted, shall exceed</w:t>
      </w:r>
      <w:r>
        <w:t xml:space="preserve"> </w:t>
      </w:r>
      <w:r>
        <w:t xml:space="preserve">125 feet in height without a separate special use permit for excess height. No other</w:t>
      </w:r>
      <w:r>
        <w:t xml:space="preserve"> </w:t>
      </w:r>
      <w:r>
        <w:t xml:space="preserve">communication tower, if otherwise allowed or permitted, shall exceed 500 feet in height</w:t>
      </w:r>
      <w:r>
        <w:t xml:space="preserve"> </w:t>
      </w:r>
      <w:r>
        <w:t xml:space="preserve">without a separate special use permit for excess height.</w:t>
      </w:r>
    </w:p>
    <w:p>
      <w:pPr>
        <w:numPr>
          <w:ilvl w:val="0"/>
          <w:numId w:val="1293"/>
        </w:numPr>
      </w:pPr>
      <w:r>
        <w:t xml:space="preserve">G.</w:t>
      </w:r>
      <w:r>
        <w:t xml:space="preserve"> </w:t>
      </w:r>
      <w:r>
        <w:t xml:space="preserve">To ensure the structural integrity of towers, the owner of a tower shall ensure that</w:t>
      </w:r>
      <w:r>
        <w:t xml:space="preserve"> </w:t>
      </w:r>
      <w:r>
        <w:t xml:space="preserve">it is constructed and maintained in compliance with standards contained in the State</w:t>
      </w:r>
      <w:r>
        <w:t xml:space="preserve"> </w:t>
      </w:r>
      <w:r>
        <w:t xml:space="preserve">Building Code as amended form time to time. If upon inspection, the building official</w:t>
      </w:r>
      <w:r>
        <w:t xml:space="preserve"> </w:t>
      </w:r>
      <w:r>
        <w:t xml:space="preserve">concludes that a tower fails to comply with such code and standards; and constitutes</w:t>
      </w:r>
      <w:r>
        <w:t xml:space="preserve"> </w:t>
      </w:r>
      <w:r>
        <w:t xml:space="preserve">a danger to persons or property, then the building official shall proceed in accordance</w:t>
      </w:r>
      <w:r>
        <w:t xml:space="preserve"> </w:t>
      </w:r>
      <w:r>
        <w:t xml:space="preserve">with G.L title 23, ch. 27.3, entitled "State Building Codes." Towers must be structurally</w:t>
      </w:r>
      <w:r>
        <w:t xml:space="preserve"> </w:t>
      </w:r>
      <w:r>
        <w:t xml:space="preserve">inspected by a registered engineer every ten years and a certificate of such inspection</w:t>
      </w:r>
      <w:r>
        <w:t xml:space="preserve"> </w:t>
      </w:r>
      <w:r>
        <w:t xml:space="preserve">shall be filed with the building official. All towers must meet or exceed current</w:t>
      </w:r>
      <w:r>
        <w:t xml:space="preserve"> </w:t>
      </w:r>
      <w:r>
        <w:t xml:space="preserve">standards and regulations of the FAA, the FCC, and any other agency of the state or</w:t>
      </w:r>
      <w:r>
        <w:t xml:space="preserve"> </w:t>
      </w:r>
      <w:r>
        <w:t xml:space="preserve">federal government with the authority to regulate towers and antennas. If such standards</w:t>
      </w:r>
      <w:r>
        <w:t xml:space="preserve"> </w:t>
      </w:r>
      <w:r>
        <w:t xml:space="preserve">and regulations are changed, then the owners of the towers and antennas governed by</w:t>
      </w:r>
      <w:r>
        <w:t xml:space="preserve"> </w:t>
      </w:r>
      <w:r>
        <w:t xml:space="preserve">this ordinance shall bring such towers and antennas into compliance with such revised</w:t>
      </w:r>
      <w:r>
        <w:t xml:space="preserve"> </w:t>
      </w:r>
      <w:r>
        <w:t xml:space="preserve">standards and regulations within six months of the effective date of such standards</w:t>
      </w:r>
      <w:r>
        <w:t xml:space="preserve"> </w:t>
      </w:r>
      <w:r>
        <w:t xml:space="preserve">and regulations, unless a different compliance schedule is mandated by the controlling</w:t>
      </w:r>
      <w:r>
        <w:t xml:space="preserve"> </w:t>
      </w:r>
      <w:r>
        <w:t xml:space="preserve">state or federal agency. Failure to bring towers and antennas into compliance with</w:t>
      </w:r>
      <w:r>
        <w:t xml:space="preserve"> </w:t>
      </w:r>
      <w:r>
        <w:t xml:space="preserve">such revised standards and regulations shall constitute grounds for the removal of</w:t>
      </w:r>
      <w:r>
        <w:t xml:space="preserve"> </w:t>
      </w:r>
      <w:r>
        <w:t xml:space="preserve">the tower or antenna at the owner's expense.</w:t>
      </w:r>
    </w:p>
    <w:p>
      <w:pPr>
        <w:numPr>
          <w:ilvl w:val="0"/>
          <w:numId w:val="1293"/>
        </w:numPr>
      </w:pPr>
      <w:r>
        <w:t xml:space="preserve">H.</w:t>
      </w:r>
      <w:r>
        <w:t xml:space="preserve"> </w:t>
      </w:r>
      <w:r>
        <w:t xml:space="preserve">All telecommunication facilities and structures which have not been used for a period</w:t>
      </w:r>
      <w:r>
        <w:t xml:space="preserve"> </w:t>
      </w:r>
      <w:r>
        <w:t xml:space="preserve">of one year shall be considered abandoned and shall be dismantled and removed at the</w:t>
      </w:r>
      <w:r>
        <w:t xml:space="preserve"> </w:t>
      </w:r>
      <w:r>
        <w:t xml:space="preserve">owner's expense. The owner of such facility shall remove same within 90 days of receipt</w:t>
      </w:r>
      <w:r>
        <w:t xml:space="preserve"> </w:t>
      </w:r>
      <w:r>
        <w:t xml:space="preserve">of notice from the building official. The applicant shall post a bond or cash security</w:t>
      </w:r>
      <w:r>
        <w:t xml:space="preserve"> </w:t>
      </w:r>
      <w:r>
        <w:t xml:space="preserve">with the town treasurer sufficient to cover the cost of removal and restoration of</w:t>
      </w:r>
      <w:r>
        <w:t xml:space="preserve"> </w:t>
      </w:r>
      <w:r>
        <w:t xml:space="preserve">the site prior to construction in any zone. The amount of said bond or security shall</w:t>
      </w:r>
      <w:r>
        <w:t xml:space="preserve"> </w:t>
      </w:r>
      <w:r>
        <w:t xml:space="preserve">be estimated by the building official. If such antenna or tower is not removed within</w:t>
      </w:r>
      <w:r>
        <w:t xml:space="preserve"> </w:t>
      </w:r>
      <w:r>
        <w:t xml:space="preserve">90 days of receipt of notice, the town may take necessary action to remove the facility</w:t>
      </w:r>
      <w:r>
        <w:t xml:space="preserve"> </w:t>
      </w:r>
      <w:r>
        <w:t xml:space="preserve">and restore the site to a condition consistent with the character of the surrounding</w:t>
      </w:r>
      <w:r>
        <w:t xml:space="preserve"> </w:t>
      </w:r>
      <w:r>
        <w:t xml:space="preserve">area, at the owner's expense.</w:t>
      </w:r>
    </w:p>
    <w:p>
      <w:pPr>
        <w:numPr>
          <w:ilvl w:val="0"/>
          <w:numId w:val="1293"/>
        </w:numPr>
      </w:pPr>
      <w:r>
        <w:t xml:space="preserve">I.</w:t>
      </w:r>
      <w:r>
        <w:t xml:space="preserve"> </w:t>
      </w:r>
      <w:r>
        <w:t xml:space="preserve">Appropriate camouflaging, landscaping and screening shall be provided for all cellular</w:t>
      </w:r>
      <w:r>
        <w:t xml:space="preserve"> </w:t>
      </w:r>
      <w:r>
        <w:t xml:space="preserve">communications or other antenna arrays except public cellular communications antenna</w:t>
      </w:r>
      <w:r>
        <w:t xml:space="preserve"> </w:t>
      </w:r>
      <w:r>
        <w:t xml:space="preserve">arrays.</w:t>
      </w:r>
    </w:p>
    <w:p>
      <w:pPr>
        <w:numPr>
          <w:ilvl w:val="0"/>
          <w:numId w:val="1293"/>
        </w:numPr>
      </w:pPr>
      <w:r>
        <w:t xml:space="preserve">J.</w:t>
      </w:r>
      <w:r>
        <w:t xml:space="preserve"> </w:t>
      </w:r>
      <w:r>
        <w:t xml:space="preserve">Each applicant for an antenna and/or tower shall provide to the planning board an</w:t>
      </w:r>
      <w:r>
        <w:t xml:space="preserve"> </w:t>
      </w:r>
      <w:r>
        <w:t xml:space="preserve">inventory of its existing towers, antennas, or sites approved for towers or antennas,</w:t>
      </w:r>
      <w:r>
        <w:t xml:space="preserve"> </w:t>
      </w:r>
      <w:r>
        <w:t xml:space="preserve">that are either within the town or within one mile of the town border, including specific</w:t>
      </w:r>
      <w:r>
        <w:t xml:space="preserve"> </w:t>
      </w:r>
      <w:r>
        <w:t xml:space="preserve">information about the location, height, and design of each tower. The planning board</w:t>
      </w:r>
      <w:r>
        <w:t xml:space="preserve"> </w:t>
      </w:r>
      <w:r>
        <w:t xml:space="preserve">may share such information with other applicants for administrative approvals or special</w:t>
      </w:r>
      <w:r>
        <w:t xml:space="preserve"> </w:t>
      </w:r>
      <w:r>
        <w:t xml:space="preserve">use permits under this ordinance or other organizations seeking to locate antennas</w:t>
      </w:r>
      <w:r>
        <w:t xml:space="preserve"> </w:t>
      </w:r>
      <w:r>
        <w:t xml:space="preserve">within the town, provided, however that the planning board is not, by sharing such</w:t>
      </w:r>
      <w:r>
        <w:t xml:space="preserve"> </w:t>
      </w:r>
      <w:r>
        <w:t xml:space="preserve">information, in any way representing or warranting that such sites are available or</w:t>
      </w:r>
      <w:r>
        <w:t xml:space="preserve"> </w:t>
      </w:r>
      <w:r>
        <w:t xml:space="preserve">suitable.</w:t>
      </w:r>
    </w:p>
    <w:p>
      <w:pPr>
        <w:numPr>
          <w:ilvl w:val="0"/>
          <w:numId w:val="1293"/>
        </w:numPr>
      </w:pPr>
      <w:r>
        <w:t xml:space="preserve">K.</w:t>
      </w:r>
      <w:r>
        <w:t xml:space="preserve"> </w:t>
      </w:r>
      <w:r>
        <w:t xml:space="preserve">The town supports multiple antenna/tower plans in which the users of towers and antennas</w:t>
      </w:r>
      <w:r>
        <w:t xml:space="preserve"> </w:t>
      </w:r>
      <w:r>
        <w:t xml:space="preserve">are encouraged to submit a single application for approval of multiple towers and/or</w:t>
      </w:r>
      <w:r>
        <w:t xml:space="preserve"> </w:t>
      </w:r>
      <w:r>
        <w:t xml:space="preserve">antenna sites. Applications for approval of multiple sites shall be given priority</w:t>
      </w:r>
      <w:r>
        <w:t xml:space="preserve"> </w:t>
      </w:r>
      <w:r>
        <w:t xml:space="preserve">in the review process.</w:t>
      </w:r>
    </w:p>
    <w:p>
      <w:pPr>
        <w:numPr>
          <w:ilvl w:val="0"/>
          <w:numId w:val="1293"/>
        </w:numPr>
      </w:pPr>
      <w:r>
        <w:t xml:space="preserve">L.</w:t>
      </w:r>
      <w:r>
        <w:t xml:space="preserve"> </w:t>
      </w:r>
      <w:r>
        <w:t xml:space="preserve">Owners and/or operators of towers or antennas shall certify that all franchises required</w:t>
      </w:r>
      <w:r>
        <w:t xml:space="preserve"> </w:t>
      </w:r>
      <w:r>
        <w:t xml:space="preserve">by law for the construction and/or operation of a wireless communication system in</w:t>
      </w:r>
      <w:r>
        <w:t xml:space="preserve"> </w:t>
      </w:r>
      <w:r>
        <w:t xml:space="preserve">the town have been obtained and shall file a copy of all required franchises with</w:t>
      </w:r>
      <w:r>
        <w:t xml:space="preserve"> </w:t>
      </w:r>
      <w:r>
        <w:t xml:space="preserve">the zoning board of review.</w:t>
      </w:r>
    </w:p>
    <w:p>
      <w:pPr>
        <w:pStyle w:val="FirstParagraph"/>
      </w:pPr>
      <w:r>
        <w:rPr>
          <w:i/>
          <w:iCs/>
        </w:rPr>
        <w:t xml:space="preserve">(Ord. of 8-7-00; Ord. of 12-4-2023(1))</w:t>
      </w:r>
    </w:p>
    <w:bookmarkEnd w:id="105"/>
    <w:bookmarkStart w:id="106" w:name="Xd20cd1de526b8c7915c9d76451b36fd19a56d75"/>
    <w:p>
      <w:pPr>
        <w:pStyle w:val="Heading2"/>
      </w:pPr>
      <w:r>
        <w:t xml:space="preserve">§ 8.6. Additional application requirements for use by special use permit</w:t>
      </w:r>
    </w:p>
    <w:p>
      <w:pPr>
        <w:pStyle w:val="FirstParagraph"/>
      </w:pPr>
      <w:r>
        <w:t xml:space="preserve">In addition to all other requirements imposed by this ordinance, an application for</w:t>
      </w:r>
      <w:r>
        <w:t xml:space="preserve"> </w:t>
      </w:r>
      <w:r>
        <w:t xml:space="preserve">a special use permit for a cellular or other communications antenna array or cellular</w:t>
      </w:r>
      <w:r>
        <w:t xml:space="preserve"> </w:t>
      </w:r>
      <w:r>
        <w:t xml:space="preserve">or other communications tower shall include the following information:</w:t>
      </w:r>
    </w:p>
    <w:p>
      <w:pPr>
        <w:pStyle w:val="Compact"/>
        <w:numPr>
          <w:ilvl w:val="0"/>
          <w:numId w:val="1294"/>
        </w:numPr>
      </w:pPr>
    </w:p>
    <w:p>
      <w:pPr>
        <w:numPr>
          <w:ilvl w:val="1"/>
          <w:numId w:val="1295"/>
        </w:numPr>
      </w:pPr>
      <w:r>
        <w:t xml:space="preserve">A.</w:t>
      </w:r>
      <w:r>
        <w:t xml:space="preserve"> </w:t>
      </w:r>
      <w:r>
        <w:t xml:space="preserve">The applicant shall define the area of service and indicate the current coverage capacity.</w:t>
      </w:r>
    </w:p>
    <w:p>
      <w:pPr>
        <w:numPr>
          <w:ilvl w:val="1"/>
          <w:numId w:val="1295"/>
        </w:numPr>
      </w:pPr>
      <w:r>
        <w:t xml:space="preserve">B.</w:t>
      </w:r>
      <w:r>
        <w:t xml:space="preserve"> </w:t>
      </w:r>
      <w:r>
        <w:t xml:space="preserve">The applicant shall show that the proposed facility would provide the needed coverage</w:t>
      </w:r>
      <w:r>
        <w:t xml:space="preserve"> </w:t>
      </w:r>
      <w:r>
        <w:t xml:space="preserve">and/or capacity.</w:t>
      </w:r>
    </w:p>
    <w:p>
      <w:pPr>
        <w:numPr>
          <w:ilvl w:val="1"/>
          <w:numId w:val="1295"/>
        </w:numPr>
      </w:pPr>
      <w:r>
        <w:t xml:space="preserve">C.</w:t>
      </w:r>
      <w:r>
        <w:t xml:space="preserve"> </w:t>
      </w:r>
      <w:r>
        <w:t xml:space="preserve">The applicant shall provide a map or maps, covering the entire town and showing all</w:t>
      </w:r>
      <w:r>
        <w:t xml:space="preserve"> </w:t>
      </w:r>
      <w:r>
        <w:t xml:space="preserve">existing, proposed or planned sites of all carriers including alternative sites from</w:t>
      </w:r>
      <w:r>
        <w:t xml:space="preserve"> </w:t>
      </w:r>
      <w:r>
        <w:t xml:space="preserve">which the needed coverage could also be provided, and indicating the zoning for all</w:t>
      </w:r>
      <w:r>
        <w:t xml:space="preserve"> </w:t>
      </w:r>
      <w:r>
        <w:t xml:space="preserve">such sites.</w:t>
      </w:r>
    </w:p>
    <w:p>
      <w:pPr>
        <w:pStyle w:val="FirstParagraph"/>
      </w:pPr>
      <w:r>
        <w:rPr>
          <w:i/>
          <w:iCs/>
        </w:rPr>
        <w:t xml:space="preserve">(Ord. of 8-7-00)</w:t>
      </w:r>
    </w:p>
    <w:bookmarkEnd w:id="106"/>
    <w:bookmarkStart w:id="107" w:name="Xd3dfe9ac6df46e1459e158ec8c578e63448452c"/>
    <w:p>
      <w:pPr>
        <w:pStyle w:val="Heading2"/>
      </w:pPr>
      <w:r>
        <w:t xml:space="preserve">§ 8.7. Additional standards for special use permit—Towers</w:t>
      </w:r>
    </w:p>
    <w:p>
      <w:pPr>
        <w:pStyle w:val="FirstParagraph"/>
      </w:pPr>
      <w:r>
        <w:t xml:space="preserve">In addition to all other applicable provisions of this ordinance, the planning board</w:t>
      </w:r>
      <w:r>
        <w:t xml:space="preserve"> </w:t>
      </w:r>
      <w:r>
        <w:t xml:space="preserve">shall make affirmative findings of fact relative to each of the following factors</w:t>
      </w:r>
      <w:r>
        <w:t xml:space="preserve"> </w:t>
      </w:r>
      <w:r>
        <w:t xml:space="preserve">in determining whether to issue a special use permit for the construction of cellular</w:t>
      </w:r>
      <w:r>
        <w:t xml:space="preserve"> </w:t>
      </w:r>
      <w:r>
        <w:t xml:space="preserve">or other communications tower:</w:t>
      </w:r>
    </w:p>
    <w:p>
      <w:pPr>
        <w:pStyle w:val="Compact"/>
        <w:numPr>
          <w:ilvl w:val="0"/>
          <w:numId w:val="1296"/>
        </w:numPr>
      </w:pPr>
    </w:p>
    <w:p>
      <w:pPr>
        <w:numPr>
          <w:ilvl w:val="1"/>
          <w:numId w:val="1297"/>
        </w:numPr>
      </w:pPr>
      <w:r>
        <w:t xml:space="preserve">A.</w:t>
      </w:r>
      <w:r>
        <w:t xml:space="preserve"> </w:t>
      </w:r>
      <w:r>
        <w:t xml:space="preserve">Applicant has exhausted all reasonable efforts to utilize existing structures for</w:t>
      </w:r>
      <w:r>
        <w:t xml:space="preserve"> </w:t>
      </w:r>
      <w:r>
        <w:t xml:space="preserve">a cellular or other communications antenna array and that no other structures are</w:t>
      </w:r>
      <w:r>
        <w:t xml:space="preserve"> </w:t>
      </w:r>
      <w:r>
        <w:t xml:space="preserve">reasonably available within the area sought by the applicant to produce adequate communications</w:t>
      </w:r>
      <w:r>
        <w:t xml:space="preserve"> </w:t>
      </w:r>
      <w:r>
        <w:t xml:space="preserve">coverage for the applicant.</w:t>
      </w:r>
    </w:p>
    <w:p>
      <w:pPr>
        <w:numPr>
          <w:ilvl w:val="1"/>
          <w:numId w:val="1297"/>
        </w:numPr>
      </w:pPr>
      <w:r>
        <w:t xml:space="preserve">B.</w:t>
      </w:r>
      <w:r>
        <w:t xml:space="preserve"> </w:t>
      </w:r>
      <w:r>
        <w:t xml:space="preserve">Applicant has exhausted all reasonable efforts to avoid the necessity of erecting</w:t>
      </w:r>
      <w:r>
        <w:t xml:space="preserve"> </w:t>
      </w:r>
      <w:r>
        <w:t xml:space="preserve">a new tower, including but not limited to the construction of a permitted structure</w:t>
      </w:r>
      <w:r>
        <w:t xml:space="preserve"> </w:t>
      </w:r>
      <w:r>
        <w:t xml:space="preserve">on which a cellular or other communications antenna array could be placed. Every effort</w:t>
      </w:r>
      <w:r>
        <w:t xml:space="preserve"> </w:t>
      </w:r>
      <w:r>
        <w:t xml:space="preserve">shall be made by the applicant to use an alternative tower structure as previously</w:t>
      </w:r>
      <w:r>
        <w:t xml:space="preserve"> </w:t>
      </w:r>
      <w:r>
        <w:t xml:space="preserve">defined.</w:t>
      </w:r>
    </w:p>
    <w:p>
      <w:pPr>
        <w:numPr>
          <w:ilvl w:val="1"/>
          <w:numId w:val="1297"/>
        </w:numPr>
      </w:pPr>
      <w:r>
        <w:t xml:space="preserve">C.</w:t>
      </w:r>
      <w:r>
        <w:t xml:space="preserve"> </w:t>
      </w:r>
      <w:r>
        <w:t xml:space="preserve">The applicant must demonstrate that an alternative technology that does not require</w:t>
      </w:r>
      <w:r>
        <w:t xml:space="preserve"> </w:t>
      </w:r>
      <w:r>
        <w:t xml:space="preserve">the use of towers or structures, such as a cable microcell network using multiple</w:t>
      </w:r>
      <w:r>
        <w:t xml:space="preserve"> </w:t>
      </w:r>
      <w:r>
        <w:t xml:space="preserve">low-powered transmitters/receivers attached to a wireline system, is unsuitable. Costs</w:t>
      </w:r>
      <w:r>
        <w:t xml:space="preserve"> </w:t>
      </w:r>
      <w:r>
        <w:t xml:space="preserve">of alternative technology that exceed new tower or antenna development shall not be</w:t>
      </w:r>
      <w:r>
        <w:t xml:space="preserve"> </w:t>
      </w:r>
      <w:r>
        <w:t xml:space="preserve">presumed to render the technology unsuitable.</w:t>
      </w:r>
    </w:p>
    <w:p>
      <w:pPr>
        <w:numPr>
          <w:ilvl w:val="1"/>
          <w:numId w:val="1297"/>
        </w:numPr>
      </w:pPr>
      <w:r>
        <w:t xml:space="preserve">D.</w:t>
      </w:r>
      <w:r>
        <w:t xml:space="preserve"> </w:t>
      </w:r>
      <w:r>
        <w:t xml:space="preserve">Applicant's proposed tower comports with the height restrictions and/or requirements</w:t>
      </w:r>
      <w:r>
        <w:t xml:space="preserve"> </w:t>
      </w:r>
      <w:r>
        <w:t xml:space="preserve">provided for herein.</w:t>
      </w:r>
    </w:p>
    <w:p>
      <w:pPr>
        <w:numPr>
          <w:ilvl w:val="1"/>
          <w:numId w:val="1297"/>
        </w:numPr>
      </w:pPr>
      <w:r>
        <w:t xml:space="preserve">E.</w:t>
      </w:r>
      <w:r>
        <w:t xml:space="preserve"> </w:t>
      </w:r>
      <w:r>
        <w:t xml:space="preserve">Applicant's proposed tower comports with the use requirements and/or restrictions</w:t>
      </w:r>
      <w:r>
        <w:t xml:space="preserve"> </w:t>
      </w:r>
      <w:r>
        <w:t xml:space="preserve">provided for herein, as well as the uses of the neighboring properties.</w:t>
      </w:r>
    </w:p>
    <w:p>
      <w:pPr>
        <w:numPr>
          <w:ilvl w:val="1"/>
          <w:numId w:val="1297"/>
        </w:numPr>
      </w:pPr>
      <w:r>
        <w:t xml:space="preserve">F.</w:t>
      </w:r>
      <w:r>
        <w:t xml:space="preserve"> </w:t>
      </w:r>
      <w:r>
        <w:t xml:space="preserve">Applicant's proposed tower comports with the surrounding topography, tree coverage</w:t>
      </w:r>
      <w:r>
        <w:t xml:space="preserve"> </w:t>
      </w:r>
      <w:r>
        <w:t xml:space="preserve">and other natural elements of the landscape of the proposed site and applicant's property.</w:t>
      </w:r>
    </w:p>
    <w:p>
      <w:pPr>
        <w:numPr>
          <w:ilvl w:val="1"/>
          <w:numId w:val="1297"/>
        </w:numPr>
      </w:pPr>
      <w:r>
        <w:t xml:space="preserve">G.</w:t>
      </w:r>
      <w:r>
        <w:t xml:space="preserve"> </w:t>
      </w:r>
      <w:r>
        <w:t xml:space="preserve">Applicant's proposed tower comports with the design characteristics that reduce or</w:t>
      </w:r>
      <w:r>
        <w:t xml:space="preserve"> </w:t>
      </w:r>
      <w:r>
        <w:t xml:space="preserve">eliminate adverse impacts on the community including type (guyed tower, lattice tower</w:t>
      </w:r>
      <w:r>
        <w:t xml:space="preserve"> </w:t>
      </w:r>
      <w:r>
        <w:t xml:space="preserve">or monopole) of tower or antenna array, color of tower or antenna array, and overall</w:t>
      </w:r>
      <w:r>
        <w:t xml:space="preserve"> </w:t>
      </w:r>
      <w:r>
        <w:t xml:space="preserve">visual obtrusiveness.</w:t>
      </w:r>
    </w:p>
    <w:p>
      <w:pPr>
        <w:pStyle w:val="FirstParagraph"/>
      </w:pPr>
      <w:r>
        <w:rPr>
          <w:i/>
          <w:iCs/>
        </w:rPr>
        <w:t xml:space="preserve">(Ord. of 8-7-00; Ord. of 12-4-2023(1))</w:t>
      </w:r>
    </w:p>
    <w:bookmarkEnd w:id="107"/>
    <w:bookmarkStart w:id="108" w:name="design-standards"/>
    <w:p>
      <w:pPr>
        <w:pStyle w:val="Heading2"/>
      </w:pPr>
      <w:r>
        <w:t xml:space="preserve">§ 8.8. Design standards</w:t>
      </w:r>
    </w:p>
    <w:p>
      <w:pPr>
        <w:pStyle w:val="FirstParagraph"/>
      </w:pPr>
      <w:r>
        <w:t xml:space="preserve">The following design standards shall apply to all cellular and other communications</w:t>
      </w:r>
      <w:r>
        <w:t xml:space="preserve"> </w:t>
      </w:r>
      <w:r>
        <w:t xml:space="preserve">antennae arrays and cellular and other communications towers:</w:t>
      </w:r>
    </w:p>
    <w:p>
      <w:pPr>
        <w:pStyle w:val="Compact"/>
        <w:numPr>
          <w:ilvl w:val="0"/>
          <w:numId w:val="1298"/>
        </w:numPr>
      </w:pPr>
    </w:p>
    <w:p>
      <w:pPr>
        <w:numPr>
          <w:ilvl w:val="1"/>
          <w:numId w:val="1299"/>
        </w:numPr>
      </w:pPr>
      <w:r>
        <w:t xml:space="preserve">A.</w:t>
      </w:r>
      <w:r>
        <w:t xml:space="preserve"> </w:t>
      </w:r>
      <w:r>
        <w:t xml:space="preserve">For the erection of a cellular or other communications antenna array on an existing</w:t>
      </w:r>
      <w:r>
        <w:t xml:space="preserve"> </w:t>
      </w:r>
      <w:r>
        <w:t xml:space="preserve">structure, the proposed facility shall preserve or enhance the pre-existing character</w:t>
      </w:r>
      <w:r>
        <w:t xml:space="preserve"> </w:t>
      </w:r>
      <w:r>
        <w:t xml:space="preserve">of the building or structure on which it is located, as well as the surrounding buildings</w:t>
      </w:r>
      <w:r>
        <w:t xml:space="preserve"> </w:t>
      </w:r>
      <w:r>
        <w:t xml:space="preserve">and land uses. All components of the proposed facility shall be integrated through</w:t>
      </w:r>
      <w:r>
        <w:t xml:space="preserve"> </w:t>
      </w:r>
      <w:r>
        <w:t xml:space="preserve">location and design to be compatible with the existing characteristics of the site</w:t>
      </w:r>
      <w:r>
        <w:t xml:space="preserve"> </w:t>
      </w:r>
      <w:r>
        <w:t xml:space="preserve">to the extent practical. Existing on-site vegetation shall be preserved or improved</w:t>
      </w:r>
      <w:r>
        <w:t xml:space="preserve"> </w:t>
      </w:r>
      <w:r>
        <w:t xml:space="preserve">and the disturbance of the existing topography shall be minimized, unless such disturbance</w:t>
      </w:r>
      <w:r>
        <w:t xml:space="preserve"> </w:t>
      </w:r>
      <w:r>
        <w:t xml:space="preserve">would result in less visual impact of the facility on the surrounding areas.</w:t>
      </w:r>
    </w:p>
    <w:p>
      <w:pPr>
        <w:numPr>
          <w:ilvl w:val="1"/>
          <w:numId w:val="1299"/>
        </w:numPr>
      </w:pPr>
      <w:r>
        <w:t xml:space="preserve">B.</w:t>
      </w:r>
      <w:r>
        <w:t xml:space="preserve"> </w:t>
      </w:r>
      <w:r>
        <w:t xml:space="preserve">For the erection of a cellular or other communication tower, the proposed facility</w:t>
      </w:r>
      <w:r>
        <w:t xml:space="preserve"> </w:t>
      </w:r>
      <w:r>
        <w:t xml:space="preserve">shall preserve or enhance the pre-existing character of the surrounding buildings</w:t>
      </w:r>
      <w:r>
        <w:t xml:space="preserve"> </w:t>
      </w:r>
      <w:r>
        <w:t xml:space="preserve">and land uses as much as possible. All components of the proposed facility shall be</w:t>
      </w:r>
      <w:r>
        <w:t xml:space="preserve"> </w:t>
      </w:r>
      <w:r>
        <w:t xml:space="preserve">integrated through location and design to be compatible with the existing characteristics</w:t>
      </w:r>
      <w:r>
        <w:t xml:space="preserve"> </w:t>
      </w:r>
      <w:r>
        <w:t xml:space="preserve">of the site to the extent practical. Existing on-site vegetation shall be preserved</w:t>
      </w:r>
      <w:r>
        <w:t xml:space="preserve"> </w:t>
      </w:r>
      <w:r>
        <w:t xml:space="preserve">or improved and the disturbance of the existing topography shall be minimized, unless</w:t>
      </w:r>
      <w:r>
        <w:t xml:space="preserve"> </w:t>
      </w:r>
      <w:r>
        <w:t xml:space="preserve">such disturbance would result in less visual impact of the facility on the surrounding</w:t>
      </w:r>
      <w:r>
        <w:t xml:space="preserve"> </w:t>
      </w:r>
      <w:r>
        <w:t xml:space="preserve">areas.</w:t>
      </w:r>
    </w:p>
    <w:p>
      <w:pPr>
        <w:numPr>
          <w:ilvl w:val="1"/>
          <w:numId w:val="1299"/>
        </w:numPr>
      </w:pPr>
      <w:r>
        <w:t xml:space="preserve">C.</w:t>
      </w:r>
      <w:r>
        <w:t xml:space="preserve"> </w:t>
      </w:r>
      <w:r>
        <w:t xml:space="preserve">Appropriate screening shall be installed at all tower sites to screen views from adjacent</w:t>
      </w:r>
      <w:r>
        <w:t xml:space="preserve"> </w:t>
      </w:r>
      <w:r>
        <w:t xml:space="preserve">properties and streets. Planting shall be of such a height and density to ensure screening.</w:t>
      </w:r>
      <w:r>
        <w:t xml:space="preserve"> </w:t>
      </w:r>
      <w:r>
        <w:t xml:space="preserve">Screening shall consist of plant and/or tree material approved by the planning board.</w:t>
      </w:r>
      <w:r>
        <w:t xml:space="preserve"> </w:t>
      </w:r>
      <w:r>
        <w:t xml:space="preserve">Screening shall not be less than five feet in width, nor less than eight feet in height.</w:t>
      </w:r>
      <w:r>
        <w:t xml:space="preserve"> </w:t>
      </w:r>
      <w:r>
        <w:t xml:space="preserve">Screening may be waived on those sides or sections which are adjacent to undevelopable</w:t>
      </w:r>
      <w:r>
        <w:t xml:space="preserve"> </w:t>
      </w:r>
      <w:r>
        <w:t xml:space="preserve">lands. The owner of the property shall be responsible for all maintenance and shall</w:t>
      </w:r>
      <w:r>
        <w:t xml:space="preserve"> </w:t>
      </w:r>
      <w:r>
        <w:t xml:space="preserve">replace any dead plantings within thirty days.</w:t>
      </w:r>
    </w:p>
    <w:p>
      <w:pPr>
        <w:numPr>
          <w:ilvl w:val="1"/>
          <w:numId w:val="1299"/>
        </w:numPr>
      </w:pPr>
      <w:r>
        <w:t xml:space="preserve">D.</w:t>
      </w:r>
      <w:r>
        <w:t xml:space="preserve"> </w:t>
      </w:r>
      <w:r>
        <w:t xml:space="preserve">Towers shall either maintain a galvanized steel finish or, subject to any applicable</w:t>
      </w:r>
      <w:r>
        <w:t xml:space="preserve"> </w:t>
      </w:r>
      <w:r>
        <w:t xml:space="preserve">Federal Aviation Administration standards, be painted a neutral color, so as to reduce</w:t>
      </w:r>
      <w:r>
        <w:t xml:space="preserve"> </w:t>
      </w:r>
      <w:r>
        <w:t xml:space="preserve">visual obtrusiveness.</w:t>
      </w:r>
    </w:p>
    <w:p>
      <w:pPr>
        <w:numPr>
          <w:ilvl w:val="1"/>
          <w:numId w:val="1299"/>
        </w:numPr>
      </w:pPr>
      <w:r>
        <w:t xml:space="preserve">E.</w:t>
      </w:r>
      <w:r>
        <w:t xml:space="preserve"> </w:t>
      </w:r>
      <w:r>
        <w:t xml:space="preserve">At a tower site, the design of the buildings and related structures shall use materials,</w:t>
      </w:r>
      <w:r>
        <w:t xml:space="preserve"> </w:t>
      </w:r>
      <w:r>
        <w:t xml:space="preserve">colors, textures, screening and landscaping that will blend the tower facilities to</w:t>
      </w:r>
      <w:r>
        <w:t xml:space="preserve"> </w:t>
      </w:r>
      <w:r>
        <w:t xml:space="preserve">the natural setting and existing environment.</w:t>
      </w:r>
    </w:p>
    <w:p>
      <w:pPr>
        <w:numPr>
          <w:ilvl w:val="1"/>
          <w:numId w:val="1299"/>
        </w:numPr>
      </w:pPr>
      <w:r>
        <w:t xml:space="preserve">F.</w:t>
      </w:r>
      <w:r>
        <w:t xml:space="preserve"> </w:t>
      </w:r>
      <w:r>
        <w:t xml:space="preserve">If an antenna is installed on a structure other than a tower, the antenna and supporting</w:t>
      </w:r>
      <w:r>
        <w:t xml:space="preserve"> </w:t>
      </w:r>
      <w:r>
        <w:t xml:space="preserve">electrical and mechanical equipment must be of a neutral color identical to or closely</w:t>
      </w:r>
      <w:r>
        <w:t xml:space="preserve"> </w:t>
      </w:r>
      <w:r>
        <w:t xml:space="preserve">compatible with, the color of the supporting structure so as to make the antenna and</w:t>
      </w:r>
      <w:r>
        <w:t xml:space="preserve"> </w:t>
      </w:r>
      <w:r>
        <w:t xml:space="preserve">related equipment as visually unobtrusive as possible.</w:t>
      </w:r>
    </w:p>
    <w:p>
      <w:pPr>
        <w:numPr>
          <w:ilvl w:val="1"/>
          <w:numId w:val="1299"/>
        </w:numPr>
      </w:pPr>
      <w:r>
        <w:t xml:space="preserve">G.</w:t>
      </w:r>
      <w:r>
        <w:t xml:space="preserve"> </w:t>
      </w:r>
      <w:r>
        <w:t xml:space="preserve">Towers shall not be artificially lighted, unless required by the Federal Aviation</w:t>
      </w:r>
      <w:r>
        <w:t xml:space="preserve"> </w:t>
      </w:r>
      <w:r>
        <w:t xml:space="preserve">Administration or other applicable authority. If lighting is required, the reviewing</w:t>
      </w:r>
      <w:r>
        <w:t xml:space="preserve"> </w:t>
      </w:r>
      <w:r>
        <w:t xml:space="preserve">authority may review the available lighting alternatives and approve the design that</w:t>
      </w:r>
      <w:r>
        <w:t xml:space="preserve"> </w:t>
      </w:r>
      <w:r>
        <w:t xml:space="preserve">would cause the least disturbance to the surrounding views.</w:t>
      </w:r>
    </w:p>
    <w:p>
      <w:pPr>
        <w:numPr>
          <w:ilvl w:val="1"/>
          <w:numId w:val="1299"/>
        </w:numPr>
      </w:pPr>
      <w:r>
        <w:t xml:space="preserve">H.</w:t>
      </w:r>
      <w:r>
        <w:t xml:space="preserve"> </w:t>
      </w:r>
      <w:r>
        <w:t xml:space="preserve">There shall be no signs, symbols, flags, banners or other devices or things attached</w:t>
      </w:r>
      <w:r>
        <w:t xml:space="preserve"> </w:t>
      </w:r>
      <w:r>
        <w:t xml:space="preserve">or painted or inscribed upon any tower.</w:t>
      </w:r>
    </w:p>
    <w:p>
      <w:pPr>
        <w:pStyle w:val="FirstParagraph"/>
      </w:pPr>
      <w:r>
        <w:rPr>
          <w:i/>
          <w:iCs/>
        </w:rPr>
        <w:t xml:space="preserve">(Ord. of 8-7-00; Ord. of 12-4-2023(1))</w:t>
      </w:r>
    </w:p>
    <w:bookmarkEnd w:id="108"/>
    <w:bookmarkStart w:id="109" w:name="ix.-affordable-housing"/>
    <w:p>
      <w:pPr>
        <w:pStyle w:val="Heading1"/>
      </w:pPr>
      <w:r>
        <w:t xml:space="preserve">§ IX. AFFORDABLE HOUSING</w:t>
      </w:r>
    </w:p>
    <w:p>
      <w:pPr>
        <w:pStyle w:val="FirstParagraph"/>
      </w:pPr>
      <w:r>
        <w:br/>
      </w:r>
    </w:p>
    <w:bookmarkEnd w:id="109"/>
    <w:bookmarkStart w:id="110" w:name="general"/>
    <w:p>
      <w:pPr>
        <w:pStyle w:val="Heading2"/>
      </w:pPr>
      <w:r>
        <w:t xml:space="preserve">§ 9.1. General</w:t>
      </w:r>
    </w:p>
    <w:p>
      <w:pPr>
        <w:numPr>
          <w:ilvl w:val="0"/>
          <w:numId w:val="130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Findings.</w:t>
      </w:r>
      <w:r>
        <w:t xml:space="preserve"> </w:t>
      </w:r>
      <w:r>
        <w:t xml:space="preserve">It is a public purpose of the Town of Exeter to achieve and maintain a diverse and</w:t>
      </w:r>
      <w:r>
        <w:t xml:space="preserve"> </w:t>
      </w:r>
      <w:r>
        <w:t xml:space="preserve">balanced community with housing opportunities for residents of all income levels.</w:t>
      </w:r>
      <w:r>
        <w:t xml:space="preserve"> </w:t>
      </w:r>
      <w:r>
        <w:t xml:space="preserve">Through its affordable housing plan, the town has formally committed itself to meeting</w:t>
      </w:r>
      <w:r>
        <w:t xml:space="preserve"> </w:t>
      </w:r>
      <w:r>
        <w:t xml:space="preserve">the 10 percent affordable housing goal established by Title 45, Chapter 53 of the</w:t>
      </w:r>
      <w:r>
        <w:t xml:space="preserve"> </w:t>
      </w:r>
      <w:r>
        <w:t xml:space="preserve">General Laws, the Low and Moderate Income Housing Act (G.L. ch. 45-53) and has specified</w:t>
      </w:r>
      <w:r>
        <w:t xml:space="preserve"> </w:t>
      </w:r>
      <w:r>
        <w:t xml:space="preserve">the strategies and means by which the goal is to be achieved. This section sets forth</w:t>
      </w:r>
      <w:r>
        <w:t xml:space="preserve"> </w:t>
      </w:r>
      <w:r>
        <w:t xml:space="preserve">a regulatory framework that is designed to ensure an adequate supply of housing to</w:t>
      </w:r>
      <w:r>
        <w:t xml:space="preserve"> </w:t>
      </w:r>
      <w:r>
        <w:t xml:space="preserve">serve these needs.</w:t>
      </w:r>
    </w:p>
    <w:p>
      <w:pPr>
        <w:numPr>
          <w:ilvl w:val="0"/>
          <w:numId w:val="130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Intent.</w:t>
      </w:r>
      <w:r>
        <w:t xml:space="preserve"> </w:t>
      </w:r>
      <w:r>
        <w:t xml:space="preserve">The affordable housing provisions of this article are intended:</w:t>
      </w:r>
    </w:p>
    <w:p>
      <w:pPr>
        <w:numPr>
          <w:ilvl w:val="1"/>
          <w:numId w:val="1301"/>
        </w:numPr>
      </w:pPr>
      <w:r>
        <w:t xml:space="preserve">1.</w:t>
      </w:r>
      <w:r>
        <w:t xml:space="preserve"> </w:t>
      </w:r>
      <w:r>
        <w:t xml:space="preserve">To promote affordable housing production in accordance with the goals and policies</w:t>
      </w:r>
      <w:r>
        <w:t xml:space="preserve"> </w:t>
      </w:r>
      <w:r>
        <w:t xml:space="preserve">of the town comprehensive plan's housing element and affordable housing plan;</w:t>
      </w:r>
    </w:p>
    <w:p>
      <w:pPr>
        <w:numPr>
          <w:ilvl w:val="1"/>
          <w:numId w:val="1301"/>
        </w:numPr>
      </w:pPr>
      <w:r>
        <w:t xml:space="preserve">2.</w:t>
      </w:r>
      <w:r>
        <w:t xml:space="preserve"> </w:t>
      </w:r>
      <w:r>
        <w:t xml:space="preserve">To encourage the development and availability of housing that qualifies as low or</w:t>
      </w:r>
      <w:r>
        <w:t xml:space="preserve"> </w:t>
      </w:r>
      <w:r>
        <w:t xml:space="preserve">moderate income housing as mandated by the Rhode Island Low and Moderate Income Act,</w:t>
      </w:r>
      <w:r>
        <w:t xml:space="preserve"> </w:t>
      </w:r>
      <w:r>
        <w:t xml:space="preserve">and the Rhode Island Comprehensive Housing Production and Rehabilitation Act of 2004,</w:t>
      </w:r>
      <w:r>
        <w:t xml:space="preserve"> </w:t>
      </w:r>
      <w:r>
        <w:t xml:space="preserve">as amended; and</w:t>
      </w:r>
    </w:p>
    <w:p>
      <w:pPr>
        <w:numPr>
          <w:ilvl w:val="1"/>
          <w:numId w:val="1301"/>
        </w:numPr>
      </w:pPr>
      <w:r>
        <w:t xml:space="preserve">3.</w:t>
      </w:r>
      <w:r>
        <w:t xml:space="preserve"> </w:t>
      </w:r>
      <w:r>
        <w:t xml:space="preserve">To maintain and enhance the socio-economic diversity of the community through the</w:t>
      </w:r>
      <w:r>
        <w:t xml:space="preserve"> </w:t>
      </w:r>
      <w:r>
        <w:t xml:space="preserve">development of housing for all populations within the Town, including, but not limited</w:t>
      </w:r>
      <w:r>
        <w:t xml:space="preserve"> </w:t>
      </w:r>
      <w:r>
        <w:t xml:space="preserve">to, housing for the resident workforce and housing for special needs populations.</w:t>
      </w:r>
    </w:p>
    <w:p>
      <w:pPr>
        <w:pStyle w:val="FirstParagraph"/>
      </w:pPr>
      <w:r>
        <w:rPr>
          <w:i/>
          <w:iCs/>
        </w:rPr>
        <w:t xml:space="preserve">(Ord. of 9-4-07, § 2; Ord. of 12-4-2023(1))</w:t>
      </w:r>
    </w:p>
    <w:bookmarkEnd w:id="110"/>
    <w:bookmarkStart w:id="111" w:name="assurance-of-affordability"/>
    <w:p>
      <w:pPr>
        <w:pStyle w:val="Heading2"/>
      </w:pPr>
      <w:r>
        <w:t xml:space="preserve">§ 9.2. Assurance of affordability</w:t>
      </w:r>
    </w:p>
    <w:p>
      <w:pPr>
        <w:numPr>
          <w:ilvl w:val="0"/>
          <w:numId w:val="130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Basic requirement.</w:t>
      </w:r>
      <w:r>
        <w:t xml:space="preserve"> </w:t>
      </w:r>
      <w:r>
        <w:t xml:space="preserve">All affordable units provided created pursuant to this ordinance shall meet the definition</w:t>
      </w:r>
      <w:r>
        <w:t xml:space="preserve"> </w:t>
      </w:r>
      <w:r>
        <w:t xml:space="preserve">of "low or moderate income housing" in article I, section 1.2 of this ordinance. The</w:t>
      </w:r>
      <w:r>
        <w:t xml:space="preserve"> </w:t>
      </w:r>
      <w:r>
        <w:t xml:space="preserve">required minimum term of affordability shall be 30 years.</w:t>
      </w:r>
    </w:p>
    <w:p>
      <w:pPr>
        <w:numPr>
          <w:ilvl w:val="0"/>
          <w:numId w:val="130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Eligible occupants.</w:t>
      </w:r>
      <w:r>
        <w:t xml:space="preserve"> </w:t>
      </w:r>
      <w:r>
        <w:t xml:space="preserve">Ownership units shall be occupied by their purchasers as their primary residence</w:t>
      </w:r>
      <w:r>
        <w:t xml:space="preserve"> </w:t>
      </w:r>
      <w:r>
        <w:t xml:space="preserve">and not rented for seasonal occupancy nor rented for any other occupancy except during</w:t>
      </w:r>
      <w:r>
        <w:t xml:space="preserve"> </w:t>
      </w:r>
      <w:r>
        <w:t xml:space="preserve">temporary absences totaling not more than eight weeks in any 12-month period. Rental</w:t>
      </w:r>
      <w:r>
        <w:t xml:space="preserve"> </w:t>
      </w:r>
      <w:r>
        <w:t xml:space="preserve">units may be leased only to households meeting the applicable income restrictions.</w:t>
      </w:r>
    </w:p>
    <w:p>
      <w:pPr>
        <w:numPr>
          <w:ilvl w:val="0"/>
          <w:numId w:val="130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Qualification and monitoring.</w:t>
      </w:r>
      <w:r>
        <w:t xml:space="preserve"> </w:t>
      </w:r>
      <w:r>
        <w:t xml:space="preserve">In order to assure that the occupancy and level of affordability of low or moderate-income</w:t>
      </w:r>
      <w:r>
        <w:t xml:space="preserve"> </w:t>
      </w:r>
      <w:r>
        <w:t xml:space="preserve">housing units are maintained over time in accordance with this ordinance and with</w:t>
      </w:r>
      <w:r>
        <w:t xml:space="preserve"> </w:t>
      </w:r>
      <w:r>
        <w:t xml:space="preserve">Rhode Island Housing regulations, the developer shall contract with a monitoring agent</w:t>
      </w:r>
      <w:r>
        <w:t xml:space="preserve"> </w:t>
      </w:r>
      <w:r>
        <w:t xml:space="preserve">appointed by the R.I. Housing Resources Commission for the following purposes:</w:t>
      </w:r>
    </w:p>
    <w:p>
      <w:pPr>
        <w:numPr>
          <w:ilvl w:val="1"/>
          <w:numId w:val="1303"/>
        </w:numPr>
      </w:pPr>
      <w:r>
        <w:t xml:space="preserve">1.</w:t>
      </w:r>
      <w:r>
        <w:t xml:space="preserve"> </w:t>
      </w:r>
      <w:r>
        <w:t xml:space="preserve">To determine pricing for initial sale, resale, lease or sublease of affordable dwelling</w:t>
      </w:r>
      <w:r>
        <w:t xml:space="preserve"> </w:t>
      </w:r>
      <w:r>
        <w:t xml:space="preserve">units;</w:t>
      </w:r>
    </w:p>
    <w:p>
      <w:pPr>
        <w:numPr>
          <w:ilvl w:val="1"/>
          <w:numId w:val="1303"/>
        </w:numPr>
      </w:pPr>
      <w:r>
        <w:t xml:space="preserve">2.</w:t>
      </w:r>
      <w:r>
        <w:t xml:space="preserve"> </w:t>
      </w:r>
      <w:r>
        <w:t xml:space="preserve">To qualify purchasers or renters for occupancy based upon household size and income;</w:t>
      </w:r>
    </w:p>
    <w:p>
      <w:pPr>
        <w:numPr>
          <w:ilvl w:val="1"/>
          <w:numId w:val="1303"/>
        </w:numPr>
      </w:pPr>
      <w:r>
        <w:t xml:space="preserve">3.</w:t>
      </w:r>
      <w:r>
        <w:t xml:space="preserve"> </w:t>
      </w:r>
      <w:r>
        <w:t xml:space="preserve">To assist in the development of a marketing and resident selection plan that meets</w:t>
      </w:r>
      <w:r>
        <w:t xml:space="preserve"> </w:t>
      </w:r>
      <w:r>
        <w:t xml:space="preserve">state and federal fair housing requirements, to be approved by the Planning Board;</w:t>
      </w:r>
      <w:r>
        <w:t xml:space="preserve"> </w:t>
      </w:r>
      <w:r>
        <w:t xml:space="preserve">and</w:t>
      </w:r>
    </w:p>
    <w:p>
      <w:pPr>
        <w:numPr>
          <w:ilvl w:val="1"/>
          <w:numId w:val="1303"/>
        </w:numPr>
      </w:pPr>
      <w:r>
        <w:t xml:space="preserve">4.</w:t>
      </w:r>
      <w:r>
        <w:t xml:space="preserve"> </w:t>
      </w:r>
      <w:r>
        <w:t xml:space="preserve">To monitor occupancy of the affordable dwelling units to ensure compliance with these</w:t>
      </w:r>
      <w:r>
        <w:t xml:space="preserve"> </w:t>
      </w:r>
      <w:r>
        <w:t xml:space="preserve">requirements.</w:t>
      </w:r>
    </w:p>
    <w:p>
      <w:pPr>
        <w:numPr>
          <w:ilvl w:val="0"/>
          <w:numId w:val="130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Long-term affordability.</w:t>
      </w:r>
      <w:r>
        <w:t xml:space="preserve"> </w:t>
      </w:r>
      <w:r>
        <w:t xml:space="preserve">Long-term affordability shall be assured through a land lease or deed restriction,</w:t>
      </w:r>
      <w:r>
        <w:t xml:space="preserve"> </w:t>
      </w:r>
      <w:r>
        <w:t xml:space="preserve">recorded in the land evidence records prior to the sale or lease of the affordable</w:t>
      </w:r>
      <w:r>
        <w:t xml:space="preserve"> </w:t>
      </w:r>
      <w:r>
        <w:t xml:space="preserve">unit, addressing the following items:</w:t>
      </w:r>
    </w:p>
    <w:p>
      <w:pPr>
        <w:numPr>
          <w:ilvl w:val="1"/>
          <w:numId w:val="1304"/>
        </w:numPr>
      </w:pPr>
      <w:r>
        <w:t xml:space="preserve">1.</w:t>
      </w:r>
      <w:r>
        <w:t xml:space="preserve"> </w:t>
      </w:r>
      <w:r>
        <w:t xml:space="preserve">The basis for calculation of the maximum allowable sales or rental price for the housing</w:t>
      </w:r>
      <w:r>
        <w:t xml:space="preserve"> </w:t>
      </w:r>
      <w:r>
        <w:t xml:space="preserve">unit both initially and on future buyers or renters;</w:t>
      </w:r>
    </w:p>
    <w:p>
      <w:pPr>
        <w:numPr>
          <w:ilvl w:val="1"/>
          <w:numId w:val="1304"/>
        </w:numPr>
      </w:pPr>
      <w:r>
        <w:t xml:space="preserve">2.</w:t>
      </w:r>
      <w:r>
        <w:t xml:space="preserve"> </w:t>
      </w:r>
      <w:r>
        <w:t xml:space="preserve">Provisions for monitoring and assurance of compliance over time; and</w:t>
      </w:r>
    </w:p>
    <w:p>
      <w:pPr>
        <w:numPr>
          <w:ilvl w:val="1"/>
          <w:numId w:val="1304"/>
        </w:numPr>
      </w:pPr>
      <w:r>
        <w:t xml:space="preserve">3.</w:t>
      </w:r>
      <w:r>
        <w:t xml:space="preserve"> </w:t>
      </w:r>
      <w:r>
        <w:t xml:space="preserve">Provisions under which the town may exercise a right of first refusal to purchase</w:t>
      </w:r>
      <w:r>
        <w:t xml:space="preserve"> </w:t>
      </w:r>
      <w:r>
        <w:t xml:space="preserve">an affordable unit being offered for sale.</w:t>
      </w:r>
    </w:p>
    <w:p>
      <w:pPr>
        <w:pStyle w:val="FirstParagraph"/>
      </w:pPr>
      <w:r>
        <w:rPr>
          <w:i/>
          <w:iCs/>
        </w:rPr>
        <w:t xml:space="preserve">(Ord. of 9-4-07, § 2; Ord. of 12-4-2023(1))</w:t>
      </w:r>
    </w:p>
    <w:bookmarkEnd w:id="111"/>
    <w:bookmarkStart w:id="112" w:name="marketing-and-resident-selection"/>
    <w:p>
      <w:pPr>
        <w:pStyle w:val="Heading2"/>
      </w:pPr>
      <w:r>
        <w:t xml:space="preserve">§ 9.3. Marketing and resident selection</w:t>
      </w:r>
    </w:p>
    <w:p>
      <w:pPr>
        <w:numPr>
          <w:ilvl w:val="0"/>
          <w:numId w:val="130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Plan required.</w:t>
      </w:r>
      <w:r>
        <w:t xml:space="preserve"> </w:t>
      </w:r>
      <w:r>
        <w:t xml:space="preserve">The developer of all low or moderate income units created pursuant to this ordinance</w:t>
      </w:r>
      <w:r>
        <w:t xml:space="preserve"> </w:t>
      </w:r>
      <w:r>
        <w:t xml:space="preserve">shall submit an affordable unit marketing and resident selection plan for approval</w:t>
      </w:r>
      <w:r>
        <w:t xml:space="preserve"> </w:t>
      </w:r>
      <w:r>
        <w:t xml:space="preserve">by the planning board prior to its initiation. The plan shall describe how the low</w:t>
      </w:r>
      <w:r>
        <w:t xml:space="preserve"> </w:t>
      </w:r>
      <w:r>
        <w:t xml:space="preserve">or moderate income units will be marketed and potential homebuyers or tenants selected,</w:t>
      </w:r>
      <w:r>
        <w:t xml:space="preserve"> </w:t>
      </w:r>
      <w:r>
        <w:t xml:space="preserve">including a description of the lottery or other process to be used for their selection.</w:t>
      </w:r>
    </w:p>
    <w:p>
      <w:pPr>
        <w:numPr>
          <w:ilvl w:val="0"/>
          <w:numId w:val="130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Local preference.</w:t>
      </w:r>
      <w:r>
        <w:t xml:space="preserve"> </w:t>
      </w:r>
      <w:r>
        <w:t xml:space="preserve">Income-blind priority shall be given in resident selection for 80 percent of the</w:t>
      </w:r>
      <w:r>
        <w:t xml:space="preserve"> </w:t>
      </w:r>
      <w:r>
        <w:t xml:space="preserve">inclusionary or other affordable units (rounded down to the nearest unit) to households</w:t>
      </w:r>
      <w:r>
        <w:t xml:space="preserve"> </w:t>
      </w:r>
      <w:r>
        <w:t xml:space="preserve">containing persons currently residing or employed in the town, or persons having children,</w:t>
      </w:r>
      <w:r>
        <w:t xml:space="preserve"> </w:t>
      </w:r>
      <w:r>
        <w:t xml:space="preserve">parents, or siblings who are resident in the town. If the applicant pool of such persons</w:t>
      </w:r>
      <w:r>
        <w:t xml:space="preserve"> </w:t>
      </w:r>
      <w:r>
        <w:t xml:space="preserve">contains a smaller percentage of minority applicants (Native American or Alaskan Native,</w:t>
      </w:r>
      <w:r>
        <w:t xml:space="preserve"> </w:t>
      </w:r>
      <w:r>
        <w:t xml:space="preserve">Asian or Pacific Islander, Black, Hispanic, Cape Verdean) than the statewide percentage,</w:t>
      </w:r>
      <w:r>
        <w:t xml:space="preserve"> </w:t>
      </w:r>
      <w:r>
        <w:t xml:space="preserve">additional minority applicants not qualifying for local preference shall be added</w:t>
      </w:r>
      <w:r>
        <w:t xml:space="preserve"> </w:t>
      </w:r>
      <w:r>
        <w:t xml:space="preserve">to the pool until it reaches the statewide percentage.</w:t>
      </w:r>
    </w:p>
    <w:p>
      <w:pPr>
        <w:pStyle w:val="FirstParagraph"/>
      </w:pPr>
      <w:r>
        <w:rPr>
          <w:i/>
          <w:iCs/>
        </w:rPr>
        <w:t xml:space="preserve">(Ord. of 9-4-07, § 2; Ord. of 11-6-2023(1); Ord. of 12-4-2023(1))</w:t>
      </w:r>
    </w:p>
    <w:bookmarkEnd w:id="112"/>
    <w:bookmarkStart w:id="113" w:name="reserved-2"/>
    <w:p>
      <w:pPr>
        <w:pStyle w:val="Heading2"/>
      </w:pPr>
      <w:r>
        <w:t xml:space="preserve">§ 9.4.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Nov. 6, 2023, repealed § 9.4, which pertained to inclusionary</w:t>
      </w:r>
      <w:r>
        <w:t xml:space="preserve"> </w:t>
      </w:r>
      <w:r>
        <w:t xml:space="preserve">zoning and derived from Ord. of 9-4-07, § 2.</w:t>
      </w:r>
    </w:p>
    <w:bookmarkEnd w:id="113"/>
    <w:bookmarkStart w:id="114" w:name="x.-planned-village-development"/>
    <w:p>
      <w:pPr>
        <w:pStyle w:val="Heading1"/>
      </w:pPr>
      <w:r>
        <w:t xml:space="preserve">§ X. PLANNED VILLAGE DEVELOPMENT</w:t>
      </w:r>
    </w:p>
    <w:p>
      <w:pPr>
        <w:pStyle w:val="FirstParagraph"/>
      </w:pPr>
      <w:r>
        <w:br/>
      </w:r>
    </w:p>
    <w:bookmarkEnd w:id="114"/>
    <w:bookmarkStart w:id="115" w:name="X4ffd27dbd8d6d4f51a263121c79367a13260ae1"/>
    <w:p>
      <w:pPr>
        <w:pStyle w:val="Heading2"/>
      </w:pPr>
      <w:r>
        <w:t xml:space="preserve">§ 10.1. Planned village development general requirements</w:t>
      </w:r>
    </w:p>
    <w:p>
      <w:pPr>
        <w:pStyle w:val="FirstParagraph"/>
      </w:pPr>
      <w:r>
        <w:t xml:space="preserve">10.1.1.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 promote development that:</w:t>
      </w:r>
    </w:p>
    <w:p>
      <w:pPr>
        <w:pStyle w:val="Compact"/>
        <w:numPr>
          <w:ilvl w:val="0"/>
          <w:numId w:val="1306"/>
        </w:numPr>
      </w:pPr>
    </w:p>
    <w:p>
      <w:pPr>
        <w:numPr>
          <w:ilvl w:val="1"/>
          <w:numId w:val="1307"/>
        </w:numPr>
      </w:pPr>
      <w:r>
        <w:t xml:space="preserve">A.</w:t>
      </w:r>
      <w:r>
        <w:t xml:space="preserve"> </w:t>
      </w:r>
      <w:r>
        <w:t xml:space="preserve">Incorporates residential, commercial, and public uses in a compact, walkable environment;</w:t>
      </w:r>
    </w:p>
    <w:p>
      <w:pPr>
        <w:numPr>
          <w:ilvl w:val="1"/>
          <w:numId w:val="1307"/>
        </w:numPr>
      </w:pPr>
      <w:r>
        <w:t xml:space="preserve">B.</w:t>
      </w:r>
      <w:r>
        <w:t xml:space="preserve"> </w:t>
      </w:r>
      <w:r>
        <w:t xml:space="preserve">Includes housing units providing long-term housing affordability to low or moderate-income</w:t>
      </w:r>
      <w:r>
        <w:t xml:space="preserve"> </w:t>
      </w:r>
      <w:r>
        <w:t xml:space="preserve">households;</w:t>
      </w:r>
    </w:p>
    <w:p>
      <w:pPr>
        <w:numPr>
          <w:ilvl w:val="1"/>
          <w:numId w:val="1307"/>
        </w:numPr>
      </w:pPr>
      <w:r>
        <w:t xml:space="preserve">C.</w:t>
      </w:r>
      <w:r>
        <w:t xml:space="preserve"> </w:t>
      </w:r>
      <w:r>
        <w:t xml:space="preserve">Reflects traditional New England village development in terms of its physical design,</w:t>
      </w:r>
      <w:r>
        <w:t xml:space="preserve"> </w:t>
      </w:r>
      <w:r>
        <w:t xml:space="preserve">scale, mix of uses, and visual character;</w:t>
      </w:r>
    </w:p>
    <w:p>
      <w:pPr>
        <w:numPr>
          <w:ilvl w:val="1"/>
          <w:numId w:val="1307"/>
        </w:numPr>
      </w:pPr>
      <w:r>
        <w:t xml:space="preserve">D.</w:t>
      </w:r>
      <w:r>
        <w:t xml:space="preserve"> </w:t>
      </w:r>
      <w:r>
        <w:t xml:space="preserve">Supports environmental sustainability by providing for pedestrian access and circulation,</w:t>
      </w:r>
      <w:r>
        <w:t xml:space="preserve"> </w:t>
      </w:r>
      <w:r>
        <w:t xml:space="preserve">compact design, and open space preservation through transfer of development rights;</w:t>
      </w:r>
      <w:r>
        <w:t xml:space="preserve"> </w:t>
      </w:r>
      <w:r>
        <w:t xml:space="preserve">and</w:t>
      </w:r>
    </w:p>
    <w:p>
      <w:pPr>
        <w:numPr>
          <w:ilvl w:val="1"/>
          <w:numId w:val="1307"/>
        </w:numPr>
      </w:pPr>
      <w:r>
        <w:t xml:space="preserve">E.</w:t>
      </w:r>
      <w:r>
        <w:t xml:space="preserve"> </w:t>
      </w:r>
      <w:r>
        <w:t xml:space="preserve">Implements "A Vision for Exeter" as described in the comprehensive plan.</w:t>
      </w:r>
    </w:p>
    <w:p>
      <w:pPr>
        <w:pStyle w:val="FirstParagraph"/>
      </w:pPr>
      <w:r>
        <w:t xml:space="preserve">10.1.2</w:t>
      </w:r>
      <w:r>
        <w:t xml:space="preserve"> </w:t>
      </w:r>
      <w:r>
        <w:rPr>
          <w:i/>
          <w:iCs/>
        </w:rPr>
        <w:t xml:space="preserve">Establishment of a planned village overlay district.</w:t>
      </w:r>
      <w:r>
        <w:t xml:space="preserve"> </w:t>
      </w:r>
      <w:r>
        <w:t xml:space="preserve">Planned village development (PVD) can only occur in the Town of Exeter through the</w:t>
      </w:r>
      <w:r>
        <w:t xml:space="preserve"> </w:t>
      </w:r>
      <w:r>
        <w:t xml:space="preserve">establishment of a planned village overlay district (PVOD) in accordance with the</w:t>
      </w:r>
      <w:r>
        <w:t xml:space="preserve"> </w:t>
      </w:r>
      <w:r>
        <w:t xml:space="preserve">provisions of this article.</w:t>
      </w:r>
    </w:p>
    <w:p>
      <w:pPr>
        <w:pStyle w:val="Compact"/>
        <w:numPr>
          <w:ilvl w:val="0"/>
          <w:numId w:val="1308"/>
        </w:numPr>
      </w:pPr>
    </w:p>
    <w:p>
      <w:pPr>
        <w:numPr>
          <w:ilvl w:val="1"/>
          <w:numId w:val="1309"/>
        </w:numPr>
      </w:pPr>
      <w:r>
        <w:t xml:space="preserve">A.</w:t>
      </w:r>
      <w:r>
        <w:t xml:space="preserve"> </w:t>
      </w:r>
      <w:r>
        <w:t xml:space="preserve">Applications for a PVD may be submitted to the Town of Exeter for land within an existing</w:t>
      </w:r>
      <w:r>
        <w:t xml:space="preserve"> </w:t>
      </w:r>
      <w:r>
        <w:t xml:space="preserve">PVOD or as part of a new district. Applications for a new district shall be accompanied</w:t>
      </w:r>
      <w:r>
        <w:t xml:space="preserve"> </w:t>
      </w:r>
      <w:r>
        <w:t xml:space="preserve">by a proposed comprehensive plan future land use map amendment (if necessary) and</w:t>
      </w:r>
      <w:r>
        <w:t xml:space="preserve"> </w:t>
      </w:r>
      <w:r>
        <w:t xml:space="preserve">a zoning map amendment consistent with the comprehensive plan.</w:t>
      </w:r>
    </w:p>
    <w:p>
      <w:pPr>
        <w:numPr>
          <w:ilvl w:val="1"/>
          <w:numId w:val="1309"/>
        </w:numPr>
      </w:pPr>
      <w:r>
        <w:t xml:space="preserve">B.</w:t>
      </w:r>
      <w:r>
        <w:t xml:space="preserve"> </w:t>
      </w:r>
      <w:r>
        <w:t xml:space="preserve">Where a change to the zoning map is required, application to the planning board for</w:t>
      </w:r>
      <w:r>
        <w:t xml:space="preserve"> </w:t>
      </w:r>
      <w:r>
        <w:t xml:space="preserve">the zoning map amendment shall be accompanied by site plans depicting the proposed</w:t>
      </w:r>
      <w:r>
        <w:t xml:space="preserve"> </w:t>
      </w:r>
      <w:r>
        <w:t xml:space="preserve">development within the full extent of the district. The site plans shall include all</w:t>
      </w:r>
      <w:r>
        <w:t xml:space="preserve"> </w:t>
      </w:r>
      <w:r>
        <w:t xml:space="preserve">information that would be required for a master plan submittal for a PVD major land</w:t>
      </w:r>
      <w:r>
        <w:t xml:space="preserve"> </w:t>
      </w:r>
      <w:r>
        <w:t xml:space="preserve">development project.</w:t>
      </w:r>
    </w:p>
    <w:p>
      <w:pPr>
        <w:pStyle w:val="FirstParagraph"/>
      </w:pPr>
      <w:r>
        <w:t xml:space="preserve">10.1.3.</w:t>
      </w:r>
      <w:r>
        <w:t xml:space="preserve"> </w:t>
      </w:r>
      <w:r>
        <w:rPr>
          <w:i/>
          <w:iCs/>
        </w:rPr>
        <w:t xml:space="preserve">Eligibility.</w:t>
      </w:r>
      <w:r>
        <w:t xml:space="preserve"> </w:t>
      </w:r>
      <w:r>
        <w:t xml:space="preserve">Locations eligible for PVOD shall meet all of the following criteria:</w:t>
      </w:r>
    </w:p>
    <w:p>
      <w:pPr>
        <w:pStyle w:val="Compact"/>
        <w:numPr>
          <w:ilvl w:val="0"/>
          <w:numId w:val="1310"/>
        </w:numPr>
      </w:pPr>
    </w:p>
    <w:p>
      <w:pPr>
        <w:numPr>
          <w:ilvl w:val="1"/>
          <w:numId w:val="1311"/>
        </w:numPr>
      </w:pPr>
      <w:r>
        <w:t xml:space="preserve">A.</w:t>
      </w:r>
      <w:r>
        <w:t xml:space="preserve"> </w:t>
      </w:r>
      <w:r>
        <w:t xml:space="preserve">At least one lot within a proposed PVOD shall have adequate frontage on and access</w:t>
      </w:r>
      <w:r>
        <w:t xml:space="preserve"> </w:t>
      </w:r>
      <w:r>
        <w:t xml:space="preserve">to an arterial street as defined in the article I, section 1.2 of this ordinance.</w:t>
      </w:r>
    </w:p>
    <w:p>
      <w:pPr>
        <w:numPr>
          <w:ilvl w:val="1"/>
          <w:numId w:val="1311"/>
        </w:numPr>
      </w:pPr>
      <w:r>
        <w:t xml:space="preserve">B.</w:t>
      </w:r>
      <w:r>
        <w:t xml:space="preserve"> </w:t>
      </w:r>
      <w:r>
        <w:t xml:space="preserve">The location of the proposed PVOD shall be consistent with areas identified as potential</w:t>
      </w:r>
      <w:r>
        <w:t xml:space="preserve"> </w:t>
      </w:r>
      <w:r>
        <w:t xml:space="preserve">village sites in the comprehensive plan.</w:t>
      </w:r>
    </w:p>
    <w:p>
      <w:pPr>
        <w:numPr>
          <w:ilvl w:val="1"/>
          <w:numId w:val="1311"/>
        </w:numPr>
      </w:pPr>
      <w:r>
        <w:t xml:space="preserve">C.</w:t>
      </w:r>
      <w:r>
        <w:t xml:space="preserve"> </w:t>
      </w:r>
      <w:r>
        <w:t xml:space="preserve">For newly proposed PVOD districts, the minimum aggregate lot size shall be no less</w:t>
      </w:r>
      <w:r>
        <w:t xml:space="preserve"> </w:t>
      </w:r>
      <w:r>
        <w:t xml:space="preserve">than ten acres.</w:t>
      </w:r>
    </w:p>
    <w:p>
      <w:pPr>
        <w:numPr>
          <w:ilvl w:val="1"/>
          <w:numId w:val="1311"/>
        </w:numPr>
      </w:pPr>
      <w:r>
        <w:t xml:space="preserve">D.</w:t>
      </w:r>
      <w:r>
        <w:t xml:space="preserve"> </w:t>
      </w:r>
      <w:r>
        <w:t xml:space="preserve">Land that abuts an existing PVOD may also be considered for PVOD zoning change where</w:t>
      </w:r>
      <w:r>
        <w:t xml:space="preserve"> </w:t>
      </w:r>
      <w:r>
        <w:t xml:space="preserve">the property will be integrated by design into the existing PVOD. Where an abutting</w:t>
      </w:r>
      <w:r>
        <w:t xml:space="preserve"> </w:t>
      </w:r>
      <w:r>
        <w:t xml:space="preserve">property may be added on to an existing PVD, there shall be no minimum area requirement</w:t>
      </w:r>
      <w:r>
        <w:t xml:space="preserve"> </w:t>
      </w:r>
      <w:r>
        <w:t xml:space="preserve">for that abutting property.</w:t>
      </w:r>
    </w:p>
    <w:p>
      <w:pPr>
        <w:pStyle w:val="FirstParagraph"/>
      </w:pPr>
      <w:r>
        <w:t xml:space="preserve">10.1.4.</w:t>
      </w:r>
      <w:r>
        <w:t xml:space="preserve"> </w:t>
      </w:r>
      <w:r>
        <w:rPr>
          <w:i/>
          <w:iCs/>
        </w:rPr>
        <w:t xml:space="preserve">Permit procedures.</w:t>
      </w:r>
    </w:p>
    <w:p>
      <w:pPr>
        <w:pStyle w:val="Compact"/>
        <w:numPr>
          <w:ilvl w:val="0"/>
          <w:numId w:val="1312"/>
        </w:numPr>
      </w:pPr>
    </w:p>
    <w:p>
      <w:pPr>
        <w:numPr>
          <w:ilvl w:val="1"/>
          <w:numId w:val="1313"/>
        </w:numPr>
      </w:pPr>
      <w:r>
        <w:t xml:space="preserve">A.</w:t>
      </w:r>
      <w:r>
        <w:t xml:space="preserve"> </w:t>
      </w:r>
      <w:r>
        <w:t xml:space="preserve">Any application for PVOD that requires a change to the zoning map shall be reviewed</w:t>
      </w:r>
      <w:r>
        <w:t xml:space="preserve"> </w:t>
      </w:r>
      <w:r>
        <w:t xml:space="preserve">as a major land development project.</w:t>
      </w:r>
    </w:p>
    <w:p>
      <w:pPr>
        <w:numPr>
          <w:ilvl w:val="1"/>
          <w:numId w:val="1313"/>
        </w:numPr>
      </w:pPr>
      <w:r>
        <w:t xml:space="preserve">B.</w:t>
      </w:r>
      <w:r>
        <w:t xml:space="preserve"> </w:t>
      </w:r>
      <w:r>
        <w:t xml:space="preserve">Approval of a PVD master plan submission by the planning board shall be conditional</w:t>
      </w:r>
      <w:r>
        <w:t xml:space="preserve"> </w:t>
      </w:r>
      <w:r>
        <w:t xml:space="preserve">upon subsequent changes to the future land use map and the zoning map to establish</w:t>
      </w:r>
      <w:r>
        <w:t xml:space="preserve"> </w:t>
      </w:r>
      <w:r>
        <w:t xml:space="preserve">the PVOD.</w:t>
      </w:r>
    </w:p>
    <w:p>
      <w:pPr>
        <w:numPr>
          <w:ilvl w:val="1"/>
          <w:numId w:val="1313"/>
        </w:numPr>
      </w:pPr>
      <w:r>
        <w:t xml:space="preserve">C.</w:t>
      </w:r>
      <w:r>
        <w:t xml:space="preserve"> </w:t>
      </w:r>
      <w:r>
        <w:t xml:space="preserve">Where a PVOD is already established on the zoning map, but the development proposed</w:t>
      </w:r>
      <w:r>
        <w:t xml:space="preserve"> </w:t>
      </w:r>
      <w:r>
        <w:t xml:space="preserve">as part of the initial zoning map change was not constructed per the conditions of</w:t>
      </w:r>
      <w:r>
        <w:t xml:space="preserve"> </w:t>
      </w:r>
      <w:r>
        <w:t xml:space="preserve">the approved master plan within the required timeframe allowed by state law, new proposals</w:t>
      </w:r>
      <w:r>
        <w:t xml:space="preserve"> </w:t>
      </w:r>
      <w:r>
        <w:t xml:space="preserve">or revisions to that first proposal shall require review as a new major land development</w:t>
      </w:r>
      <w:r>
        <w:t xml:space="preserve"> </w:t>
      </w:r>
      <w:r>
        <w:t xml:space="preserve">project.</w:t>
      </w:r>
    </w:p>
    <w:p>
      <w:pPr>
        <w:numPr>
          <w:ilvl w:val="1"/>
          <w:numId w:val="1313"/>
        </w:numPr>
      </w:pPr>
      <w:r>
        <w:t xml:space="preserve">D.</w:t>
      </w:r>
      <w:r>
        <w:t xml:space="preserve"> </w:t>
      </w:r>
      <w:r>
        <w:t xml:space="preserve">Any change to restrictions or conditions placed on the original zoning map amendment</w:t>
      </w:r>
      <w:r>
        <w:t xml:space="preserve"> </w:t>
      </w:r>
      <w:r>
        <w:t xml:space="preserve">including, but not limited to, deed restrictions, covenants, maintenance agreements,</w:t>
      </w:r>
      <w:r>
        <w:t xml:space="preserve"> </w:t>
      </w:r>
      <w:r>
        <w:t xml:space="preserve">design standards, and limits on commercial square footage, shall require a formal</w:t>
      </w:r>
      <w:r>
        <w:t xml:space="preserve"> </w:t>
      </w:r>
      <w:r>
        <w:t xml:space="preserve">re-submittal of the master plan.</w:t>
      </w:r>
    </w:p>
    <w:p>
      <w:pPr>
        <w:numPr>
          <w:ilvl w:val="1"/>
          <w:numId w:val="1313"/>
        </w:numPr>
      </w:pPr>
      <w:r>
        <w:t xml:space="preserve">E.</w:t>
      </w:r>
      <w:r>
        <w:t xml:space="preserve"> </w:t>
      </w:r>
      <w:r>
        <w:t xml:space="preserve">Where a PVOD zoning district is already established and substantial construction conforming</w:t>
      </w:r>
      <w:r>
        <w:t xml:space="preserve"> </w:t>
      </w:r>
      <w:r>
        <w:t xml:space="preserve">to the plans approved as part of the initial zoning map change has taken place, applications</w:t>
      </w:r>
      <w:r>
        <w:t xml:space="preserve"> </w:t>
      </w:r>
      <w:r>
        <w:t xml:space="preserve">for additional development or changes within the district that meet or exceed the</w:t>
      </w:r>
      <w:r>
        <w:t xml:space="preserve"> </w:t>
      </w:r>
      <w:r>
        <w:t xml:space="preserve">following criteria shall be submitted as a major land development projects in accordance</w:t>
      </w:r>
      <w:r>
        <w:t xml:space="preserve"> </w:t>
      </w:r>
      <w:r>
        <w:t xml:space="preserve">with the procedures of the land development and subdivision regulations:</w:t>
      </w:r>
    </w:p>
    <w:p>
      <w:pPr>
        <w:numPr>
          <w:ilvl w:val="2"/>
          <w:numId w:val="1314"/>
        </w:numPr>
      </w:pPr>
      <w:r>
        <w:t xml:space="preserve">1.</w:t>
      </w:r>
      <w:r>
        <w:t xml:space="preserve"> </w:t>
      </w:r>
      <w:r>
        <w:t xml:space="preserve">Any new commercial use with a building footprint that exceeds 4,000 square feet;</w:t>
      </w:r>
    </w:p>
    <w:p>
      <w:pPr>
        <w:numPr>
          <w:ilvl w:val="2"/>
          <w:numId w:val="1314"/>
        </w:numPr>
      </w:pPr>
      <w:r>
        <w:t xml:space="preserve">2.</w:t>
      </w:r>
      <w:r>
        <w:t xml:space="preserve"> </w:t>
      </w:r>
      <w:r>
        <w:t xml:space="preserve">Any proposed use that requires transfer of development rights;</w:t>
      </w:r>
    </w:p>
    <w:p>
      <w:pPr>
        <w:numPr>
          <w:ilvl w:val="2"/>
          <w:numId w:val="1314"/>
        </w:numPr>
      </w:pPr>
      <w:r>
        <w:t xml:space="preserve">3.</w:t>
      </w:r>
      <w:r>
        <w:t xml:space="preserve"> </w:t>
      </w:r>
      <w:r>
        <w:t xml:space="preserve">The creation of new development or the expansion of existing development that would</w:t>
      </w:r>
      <w:r>
        <w:t xml:space="preserve"> </w:t>
      </w:r>
      <w:r>
        <w:t xml:space="preserve">increase the amount of parking by more than ten spaces.</w:t>
      </w:r>
    </w:p>
    <w:p>
      <w:pPr>
        <w:pStyle w:val="FirstParagraph"/>
      </w:pPr>
      <w:r>
        <w:t xml:space="preserve">10.1.5.</w:t>
      </w:r>
      <w:r>
        <w:t xml:space="preserve"> </w:t>
      </w:r>
      <w:r>
        <w:rPr>
          <w:i/>
          <w:iCs/>
        </w:rPr>
        <w:t xml:space="preserve">Relationship to other sections of the zoning ordinance.</w:t>
      </w:r>
      <w:r>
        <w:t xml:space="preserve"> </w:t>
      </w:r>
      <w:r>
        <w:t xml:space="preserve">Where the provisions set forth in this section of the zoning ordinance govern the</w:t>
      </w:r>
      <w:r>
        <w:t xml:space="preserve"> </w:t>
      </w:r>
      <w:r>
        <w:t xml:space="preserve">procedures or standards found elsewhere in the zoning ordinance that would otherwise</w:t>
      </w:r>
      <w:r>
        <w:t xml:space="preserve"> </w:t>
      </w:r>
      <w:r>
        <w:t xml:space="preserve">apply, including but not limited to those that apply to the underlying districts,</w:t>
      </w:r>
      <w:r>
        <w:t xml:space="preserve"> </w:t>
      </w:r>
      <w:r>
        <w:t xml:space="preserve">the provisions of the PVOD shall govern. Where this section of the zoning ordinance</w:t>
      </w:r>
      <w:r>
        <w:t xml:space="preserve"> </w:t>
      </w:r>
      <w:r>
        <w:t xml:space="preserve">may be silent on procedures found elsewhere in the zoning ordinance, and which are</w:t>
      </w:r>
      <w:r>
        <w:t xml:space="preserve"> </w:t>
      </w:r>
      <w:r>
        <w:t xml:space="preserve">otherwise applicable, those standards found elsewhere in the zoning ordinance shall</w:t>
      </w:r>
      <w:r>
        <w:t xml:space="preserve"> </w:t>
      </w:r>
      <w:r>
        <w:t xml:space="preserve">govern.</w:t>
      </w:r>
    </w:p>
    <w:p>
      <w:pPr>
        <w:pStyle w:val="BodyText"/>
      </w:pPr>
      <w:r>
        <w:rPr>
          <w:i/>
          <w:iCs/>
        </w:rPr>
        <w:t xml:space="preserve">(Ord. of 9-27-12, Exh. 1; Ord. of 12-4-2023(1))</w:t>
      </w:r>
    </w:p>
    <w:bookmarkEnd w:id="115"/>
    <w:bookmarkStart w:id="116" w:name="special-requirements"/>
    <w:p>
      <w:pPr>
        <w:pStyle w:val="Heading2"/>
      </w:pPr>
      <w:r>
        <w:t xml:space="preserve">§ 10.2. Special requirements</w:t>
      </w:r>
    </w:p>
    <w:p>
      <w:pPr>
        <w:pStyle w:val="FirstParagraph"/>
      </w:pPr>
      <w:r>
        <w:t xml:space="preserve">10.2.1</w:t>
      </w:r>
      <w:r>
        <w:t xml:space="preserve"> </w:t>
      </w:r>
      <w:r>
        <w:rPr>
          <w:i/>
          <w:iCs/>
        </w:rPr>
        <w:t xml:space="preserve">Housing affordability.</w:t>
      </w:r>
      <w:r>
        <w:t xml:space="preserve"> </w:t>
      </w:r>
      <w:r>
        <w:t xml:space="preserve">At least one low or moderate income dwelling unit shall be provided for every seven</w:t>
      </w:r>
      <w:r>
        <w:t xml:space="preserve"> </w:t>
      </w:r>
      <w:r>
        <w:t xml:space="preserve">market-rate dwelling units.</w:t>
      </w:r>
    </w:p>
    <w:p>
      <w:pPr>
        <w:pStyle w:val="BodyText"/>
      </w:pPr>
      <w:r>
        <w:t xml:space="preserve">10.2.2</w:t>
      </w:r>
      <w:r>
        <w:t xml:space="preserve"> </w:t>
      </w:r>
      <w:r>
        <w:rPr>
          <w:i/>
          <w:iCs/>
        </w:rPr>
        <w:t xml:space="preserve">Residential density.</w:t>
      </w:r>
      <w:r>
        <w:t xml:space="preserve"> </w:t>
      </w:r>
      <w:r>
        <w:t xml:space="preserve">Residential development within a PVD is intended to provide a diversity of attractive</w:t>
      </w:r>
      <w:r>
        <w:t xml:space="preserve"> </w:t>
      </w:r>
      <w:r>
        <w:t xml:space="preserve">housing types that will serve a range of individuals and families in accordance with</w:t>
      </w:r>
      <w:r>
        <w:t xml:space="preserve"> </w:t>
      </w:r>
      <w:r>
        <w:t xml:space="preserve">the requirements of this subsection. Residential density that is proposed over and</w:t>
      </w:r>
      <w:r>
        <w:t xml:space="preserve"> </w:t>
      </w:r>
      <w:r>
        <w:t xml:space="preserve">above the residential density allowed by right within the underlying district shall</w:t>
      </w:r>
      <w:r>
        <w:t xml:space="preserve"> </w:t>
      </w:r>
      <w:r>
        <w:t xml:space="preserve">also require the transfer of development rights pursuant to section 6.0 of the land development and subdivision regulations.</w:t>
      </w:r>
    </w:p>
    <w:p>
      <w:pPr>
        <w:pStyle w:val="Compact"/>
        <w:numPr>
          <w:ilvl w:val="0"/>
          <w:numId w:val="1315"/>
        </w:numPr>
      </w:pPr>
    </w:p>
    <w:p>
      <w:pPr>
        <w:numPr>
          <w:ilvl w:val="1"/>
          <w:numId w:val="1316"/>
        </w:numPr>
      </w:pPr>
      <w:r>
        <w:t xml:space="preserve">A.</w:t>
      </w:r>
      <w:r>
        <w:t xml:space="preserve"> </w:t>
      </w:r>
      <w:r>
        <w:t xml:space="preserve">The maximum density of residential development for an individual lot within a PVD</w:t>
      </w:r>
      <w:r>
        <w:t xml:space="preserve"> </w:t>
      </w:r>
      <w:r>
        <w:t xml:space="preserve">shall not exceed 15 units per acre. The average density of residential development</w:t>
      </w:r>
      <w:r>
        <w:t xml:space="preserve"> </w:t>
      </w:r>
      <w:r>
        <w:t xml:space="preserve">in the PVOD shall not exceed eight units per acre. Any dedicated open space within</w:t>
      </w:r>
      <w:r>
        <w:t xml:space="preserve"> </w:t>
      </w:r>
      <w:r>
        <w:t xml:space="preserve">the PVOD or on an individual lot shall not be included in these calculations.</w:t>
      </w:r>
    </w:p>
    <w:p>
      <w:pPr>
        <w:numPr>
          <w:ilvl w:val="1"/>
          <w:numId w:val="1316"/>
        </w:numPr>
      </w:pPr>
      <w:r>
        <w:t xml:space="preserve">B.</w:t>
      </w:r>
      <w:r>
        <w:t xml:space="preserve"> </w:t>
      </w:r>
      <w:r>
        <w:t xml:space="preserve">This permitted increase in density is provided as a municipal government subsidy as</w:t>
      </w:r>
      <w:r>
        <w:t xml:space="preserve"> </w:t>
      </w:r>
      <w:r>
        <w:t xml:space="preserve">defined in this ordinance and in R.I. Gen. Laws § 45-53-3.</w:t>
      </w:r>
    </w:p>
    <w:p>
      <w:pPr>
        <w:pStyle w:val="FirstParagraph"/>
      </w:pPr>
      <w:r>
        <w:t xml:space="preserve">10.2.3</w:t>
      </w:r>
      <w:r>
        <w:t xml:space="preserve"> </w:t>
      </w:r>
      <w:r>
        <w:rPr>
          <w:i/>
          <w:iCs/>
        </w:rPr>
        <w:t xml:space="preserve">Maximum floor area.</w:t>
      </w:r>
      <w:r>
        <w:t xml:space="preserve"> </w:t>
      </w:r>
      <w:r>
        <w:t xml:space="preserve">The gross floor area of an individual commercial establishment in the PVD shall not</w:t>
      </w:r>
      <w:r>
        <w:t xml:space="preserve"> </w:t>
      </w:r>
      <w:r>
        <w:t xml:space="preserve">exceed 15,000 square feet, except that a grocery store may be permitted a gross floor</w:t>
      </w:r>
      <w:r>
        <w:t xml:space="preserve"> </w:t>
      </w:r>
      <w:r>
        <w:t xml:space="preserve">area up to 25,000 square feet. Architectural techniques shall be used on larger structures</w:t>
      </w:r>
      <w:r>
        <w:t xml:space="preserve"> </w:t>
      </w:r>
      <w:r>
        <w:t xml:space="preserve">to reduce the impact of massing including varied rooflines and articulation pursuant</w:t>
      </w:r>
      <w:r>
        <w:t xml:space="preserve"> </w:t>
      </w:r>
      <w:r>
        <w:t xml:space="preserve">to the design regulations in section 6.0 of the land development and subdivision regulations.</w:t>
      </w:r>
    </w:p>
    <w:p>
      <w:pPr>
        <w:pStyle w:val="BodyText"/>
      </w:pPr>
      <w:r>
        <w:t xml:space="preserve">10.2.4</w:t>
      </w:r>
      <w:r>
        <w:t xml:space="preserve"> </w:t>
      </w:r>
      <w:r>
        <w:rPr>
          <w:i/>
          <w:iCs/>
        </w:rPr>
        <w:t xml:space="preserve">Public space.</w:t>
      </w:r>
    </w:p>
    <w:p>
      <w:pPr>
        <w:pStyle w:val="Compact"/>
        <w:numPr>
          <w:ilvl w:val="0"/>
          <w:numId w:val="1317"/>
        </w:numPr>
      </w:pPr>
    </w:p>
    <w:p>
      <w:pPr>
        <w:numPr>
          <w:ilvl w:val="1"/>
          <w:numId w:val="1318"/>
        </w:numPr>
      </w:pPr>
      <w:r>
        <w:t xml:space="preserve">A.</w:t>
      </w:r>
      <w:r>
        <w:t xml:space="preserve"> </w:t>
      </w:r>
      <w:r>
        <w:t xml:space="preserve">At least ten percent of the land in a PVD shall be designated as public space as part</w:t>
      </w:r>
      <w:r>
        <w:t xml:space="preserve"> </w:t>
      </w:r>
      <w:r>
        <w:t xml:space="preserve">of the site design, but can remain in private ownership.</w:t>
      </w:r>
    </w:p>
    <w:p>
      <w:pPr>
        <w:numPr>
          <w:ilvl w:val="1"/>
          <w:numId w:val="1318"/>
        </w:numPr>
      </w:pPr>
      <w:r>
        <w:t xml:space="preserve">B.</w:t>
      </w:r>
      <w:r>
        <w:t xml:space="preserve"> </w:t>
      </w:r>
      <w:r>
        <w:t xml:space="preserve">Wetlands may be devoted to public space but shall not be counted towards the minimum</w:t>
      </w:r>
      <w:r>
        <w:t xml:space="preserve"> </w:t>
      </w:r>
      <w:r>
        <w:t xml:space="preserve">public space requirement.</w:t>
      </w:r>
    </w:p>
    <w:p>
      <w:pPr>
        <w:pStyle w:val="FirstParagraph"/>
      </w:pPr>
      <w:r>
        <w:t xml:space="preserve">10.2.5.</w:t>
      </w:r>
      <w:r>
        <w:t xml:space="preserve"> </w:t>
      </w:r>
      <w:r>
        <w:rPr>
          <w:i/>
          <w:iCs/>
        </w:rPr>
        <w:t xml:space="preserve">Parking.</w:t>
      </w:r>
    </w:p>
    <w:p>
      <w:pPr>
        <w:pStyle w:val="Compact"/>
        <w:numPr>
          <w:ilvl w:val="0"/>
          <w:numId w:val="1319"/>
        </w:numPr>
      </w:pPr>
    </w:p>
    <w:p>
      <w:pPr>
        <w:numPr>
          <w:ilvl w:val="1"/>
          <w:numId w:val="1320"/>
        </w:numPr>
      </w:pPr>
      <w:r>
        <w:t xml:space="preserve">A.</w:t>
      </w:r>
      <w:r>
        <w:t xml:space="preserve"> </w:t>
      </w:r>
      <w:r>
        <w:t xml:space="preserve">Any application for a PVD shall demonstrate that the development complies with the</w:t>
      </w:r>
      <w:r>
        <w:t xml:space="preserve"> </w:t>
      </w:r>
      <w:r>
        <w:t xml:space="preserve">requirements of the applicable provisions of the article V of the zoning ordinance</w:t>
      </w:r>
      <w:r>
        <w:t xml:space="preserve"> </w:t>
      </w:r>
      <w:r>
        <w:t xml:space="preserve">with the following additions, exemptions or alterations:</w:t>
      </w:r>
    </w:p>
    <w:p>
      <w:pPr>
        <w:numPr>
          <w:ilvl w:val="2"/>
          <w:numId w:val="1321"/>
        </w:numPr>
      </w:pPr>
      <w:r>
        <w:t xml:space="preserve">1.</w:t>
      </w:r>
      <w:r>
        <w:t xml:space="preserve"> </w:t>
      </w:r>
      <w:r>
        <w:t xml:space="preserve">Any use requiring in excess of 125 parking spaces shall not require a special use</w:t>
      </w:r>
      <w:r>
        <w:t xml:space="preserve"> </w:t>
      </w:r>
      <w:r>
        <w:t xml:space="preserve">permit.</w:t>
      </w:r>
    </w:p>
    <w:p>
      <w:pPr>
        <w:numPr>
          <w:ilvl w:val="2"/>
          <w:numId w:val="1321"/>
        </w:numPr>
      </w:pPr>
      <w:r>
        <w:t xml:space="preserve">2.</w:t>
      </w:r>
      <w:r>
        <w:t xml:space="preserve"> </w:t>
      </w:r>
      <w:r>
        <w:t xml:space="preserve">As part of a PVD application review, the planning board may allow parking within the</w:t>
      </w:r>
      <w:r>
        <w:t xml:space="preserve"> </w:t>
      </w:r>
      <w:r>
        <w:t xml:space="preserve">front yard setback where the placement of the parking is part of a larger design scheme</w:t>
      </w:r>
      <w:r>
        <w:t xml:space="preserve"> </w:t>
      </w:r>
      <w:r>
        <w:t xml:space="preserve">to enhance the walkability within a village setting.</w:t>
      </w:r>
    </w:p>
    <w:p>
      <w:pPr>
        <w:numPr>
          <w:ilvl w:val="2"/>
          <w:numId w:val="1321"/>
        </w:numPr>
      </w:pPr>
      <w:r>
        <w:t xml:space="preserve">3.</w:t>
      </w:r>
      <w:r>
        <w:t xml:space="preserve"> </w:t>
      </w:r>
      <w:r>
        <w:t xml:space="preserve">As part of a PVD application review, the planning board may reduce setbacks for parking</w:t>
      </w:r>
      <w:r>
        <w:t xml:space="preserve"> </w:t>
      </w:r>
      <w:r>
        <w:t xml:space="preserve">spaces or aisles where the placement of said parking or aisle is part of a larger</w:t>
      </w:r>
      <w:r>
        <w:t xml:space="preserve"> </w:t>
      </w:r>
      <w:r>
        <w:t xml:space="preserve">design scheme to enhance the walkability within a village setting. Parking spaces</w:t>
      </w:r>
      <w:r>
        <w:t xml:space="preserve"> </w:t>
      </w:r>
      <w:r>
        <w:t xml:space="preserve">less than ten feet from any building shall be separated from the building by raised</w:t>
      </w:r>
      <w:r>
        <w:t xml:space="preserve"> </w:t>
      </w:r>
      <w:r>
        <w:t xml:space="preserve">curb, bumper or wheel guards. The requirements of this subsection shall not be applied</w:t>
      </w:r>
      <w:r>
        <w:t xml:space="preserve"> </w:t>
      </w:r>
      <w:r>
        <w:t xml:space="preserve">to detached single-family dwellings.</w:t>
      </w:r>
    </w:p>
    <w:p>
      <w:pPr>
        <w:numPr>
          <w:ilvl w:val="2"/>
          <w:numId w:val="1321"/>
        </w:numPr>
      </w:pPr>
      <w:r>
        <w:t xml:space="preserve">4.</w:t>
      </w:r>
      <w:r>
        <w:t xml:space="preserve"> </w:t>
      </w:r>
      <w:r>
        <w:t xml:space="preserve">As part of a PVD application review, the planning board may allow for different buffer</w:t>
      </w:r>
      <w:r>
        <w:t xml:space="preserve"> </w:t>
      </w:r>
      <w:r>
        <w:t xml:space="preserve">configurations and design where connections with the adjacent residential district</w:t>
      </w:r>
      <w:r>
        <w:t xml:space="preserve"> </w:t>
      </w:r>
      <w:r>
        <w:t xml:space="preserve">are designed as part of the PVD.</w:t>
      </w:r>
    </w:p>
    <w:p>
      <w:pPr>
        <w:numPr>
          <w:ilvl w:val="2"/>
          <w:numId w:val="1321"/>
        </w:numPr>
      </w:pPr>
      <w:r>
        <w:t xml:space="preserve">5.</w:t>
      </w:r>
      <w:r>
        <w:t xml:space="preserve"> </w:t>
      </w:r>
      <w:r>
        <w:t xml:space="preserve">Off-street loading space shall not be part of any area used to fulfill the off-street</w:t>
      </w:r>
      <w:r>
        <w:t xml:space="preserve"> </w:t>
      </w:r>
      <w:r>
        <w:t xml:space="preserve">parking requirement associated with the intended use of the land unless approved by</w:t>
      </w:r>
      <w:r>
        <w:t xml:space="preserve"> </w:t>
      </w:r>
      <w:r>
        <w:t xml:space="preserve">the planning board as part of a PVD application and where the use of the parking area</w:t>
      </w:r>
      <w:r>
        <w:t xml:space="preserve"> </w:t>
      </w:r>
      <w:r>
        <w:t xml:space="preserve">is consistent with the goal of creating a walkable village setting.</w:t>
      </w:r>
    </w:p>
    <w:p>
      <w:pPr>
        <w:numPr>
          <w:ilvl w:val="1"/>
          <w:numId w:val="1320"/>
        </w:numPr>
      </w:pPr>
      <w:r>
        <w:t xml:space="preserve">B.</w:t>
      </w:r>
      <w:r>
        <w:t xml:space="preserve"> </w:t>
      </w:r>
      <w:r>
        <w:t xml:space="preserve">An applicant for a PVD may propose that all or a portion of parking associated with</w:t>
      </w:r>
      <w:r>
        <w:t xml:space="preserve"> </w:t>
      </w:r>
      <w:r>
        <w:t xml:space="preserve">residential or commercial use will be located off-site. The planning board may allow</w:t>
      </w:r>
      <w:r>
        <w:t xml:space="preserve"> </w:t>
      </w:r>
      <w:r>
        <w:t xml:space="preserve">off-site parking on a lot of different ownership to be counted for a given operation</w:t>
      </w:r>
      <w:r>
        <w:t xml:space="preserve"> </w:t>
      </w:r>
      <w:r>
        <w:t xml:space="preserve">provided that a covenant or easement between property owners is presented in advance</w:t>
      </w:r>
      <w:r>
        <w:t xml:space="preserve"> </w:t>
      </w:r>
      <w:r>
        <w:t xml:space="preserve">of final plan review. Off-site parking shall be within 500 feet of the front entrance</w:t>
      </w:r>
      <w:r>
        <w:t xml:space="preserve"> </w:t>
      </w:r>
      <w:r>
        <w:t xml:space="preserve">of the use it is proposed to serve as measured along an easily accessible and well-lit</w:t>
      </w:r>
      <w:r>
        <w:t xml:space="preserve"> </w:t>
      </w:r>
      <w:r>
        <w:t xml:space="preserve">pedestrian pathway.</w:t>
      </w:r>
    </w:p>
    <w:p>
      <w:pPr>
        <w:numPr>
          <w:ilvl w:val="1"/>
          <w:numId w:val="1320"/>
        </w:numPr>
      </w:pPr>
      <w:r>
        <w:t xml:space="preserve">C.</w:t>
      </w:r>
      <w:r>
        <w:t xml:space="preserve"> </w:t>
      </w:r>
      <w:r>
        <w:t xml:space="preserve">The planning board may require, within the PVD review process, that an applicant provide</w:t>
      </w:r>
      <w:r>
        <w:t xml:space="preserve"> </w:t>
      </w:r>
      <w:r>
        <w:t xml:space="preserve">justification for the number of proposed parking spaces. Analyses provided by the</w:t>
      </w:r>
      <w:r>
        <w:t xml:space="preserve"> </w:t>
      </w:r>
      <w:r>
        <w:t xml:space="preserve">applicant may include, but shall not be limited to, shared parking or off-site parking</w:t>
      </w:r>
      <w:r>
        <w:t xml:space="preserve"> </w:t>
      </w:r>
      <w:r>
        <w:t xml:space="preserve">analyses, case study data of similar uses, or the use of parking space management</w:t>
      </w:r>
      <w:r>
        <w:t xml:space="preserve"> </w:t>
      </w:r>
      <w:r>
        <w:t xml:space="preserve">measures such as enforceable time limitations, fees, or parking limitations for employees.</w:t>
      </w:r>
    </w:p>
    <w:p>
      <w:pPr>
        <w:pStyle w:val="FirstParagraph"/>
      </w:pPr>
      <w:r>
        <w:rPr>
          <w:i/>
          <w:iCs/>
        </w:rPr>
        <w:t xml:space="preserve">(Ord. of 9-27-12, Exh. 1; Ord. of 11-6-2023(1) ; Ord. of 12-4-2023(1))</w:t>
      </w:r>
    </w:p>
    <w:bookmarkEnd w:id="116"/>
    <w:bookmarkStart w:id="117" w:name="transfer-of-development-rights-tdr"/>
    <w:p>
      <w:pPr>
        <w:pStyle w:val="Heading2"/>
      </w:pPr>
      <w:r>
        <w:t xml:space="preserve">§ 10.3. Transfer of development rights (TDR)</w:t>
      </w:r>
    </w:p>
    <w:p>
      <w:pPr>
        <w:pStyle w:val="FirstParagraph"/>
      </w:pPr>
      <w:r>
        <w:t xml:space="preserve">10.3.1.</w:t>
      </w:r>
      <w:r>
        <w:t xml:space="preserve"> </w:t>
      </w:r>
      <w:r>
        <w:rPr>
          <w:i/>
          <w:iCs/>
        </w:rPr>
        <w:t xml:space="preserve">TDR required.</w:t>
      </w:r>
      <w:r>
        <w:t xml:space="preserve"> </w:t>
      </w:r>
      <w:r>
        <w:t xml:space="preserve">TDR is required where an application for PVD would increase the amount of residential</w:t>
      </w:r>
      <w:r>
        <w:t xml:space="preserve"> </w:t>
      </w:r>
      <w:r>
        <w:t xml:space="preserve">development beyond what is allowed in any of the underlying districts.</w:t>
      </w:r>
    </w:p>
    <w:p>
      <w:pPr>
        <w:pStyle w:val="BodyText"/>
      </w:pPr>
      <w:r>
        <w:t xml:space="preserve">10.3.2.</w:t>
      </w:r>
      <w:r>
        <w:t xml:space="preserve"> </w:t>
      </w:r>
      <w:r>
        <w:rPr>
          <w:i/>
          <w:iCs/>
        </w:rPr>
        <w:t xml:space="preserve">Applicability.</w:t>
      </w:r>
    </w:p>
    <w:p>
      <w:pPr>
        <w:pStyle w:val="Compact"/>
        <w:numPr>
          <w:ilvl w:val="0"/>
          <w:numId w:val="1322"/>
        </w:numPr>
      </w:pPr>
    </w:p>
    <w:p>
      <w:pPr>
        <w:numPr>
          <w:ilvl w:val="1"/>
          <w:numId w:val="1323"/>
        </w:numPr>
      </w:pPr>
      <w:r>
        <w:t xml:space="preserve">1.</w:t>
      </w:r>
      <w:r>
        <w:t xml:space="preserve"> </w:t>
      </w:r>
      <w:r>
        <w:t xml:space="preserve">Areas of the Town of Exeter that qualify as potential sending areas include undeveloped</w:t>
      </w:r>
      <w:r>
        <w:t xml:space="preserve"> </w:t>
      </w:r>
      <w:r>
        <w:t xml:space="preserve">or agricultural lots within the B, RE-2, RU-3, RU-4 and CR5 districts.</w:t>
      </w:r>
    </w:p>
    <w:p>
      <w:pPr>
        <w:numPr>
          <w:ilvl w:val="1"/>
          <w:numId w:val="1323"/>
        </w:numPr>
      </w:pPr>
      <w:r>
        <w:t xml:space="preserve">2.</w:t>
      </w:r>
      <w:r>
        <w:t xml:space="preserve"> </w:t>
      </w:r>
      <w:r>
        <w:t xml:space="preserve">Districts that qualify as potential receiving districts for development rights include</w:t>
      </w:r>
      <w:r>
        <w:t xml:space="preserve"> </w:t>
      </w:r>
      <w:r>
        <w:t xml:space="preserve">approved PVODs.</w:t>
      </w:r>
    </w:p>
    <w:p>
      <w:pPr>
        <w:numPr>
          <w:ilvl w:val="1"/>
          <w:numId w:val="1323"/>
        </w:numPr>
      </w:pPr>
      <w:r>
        <w:t xml:space="preserve">3.</w:t>
      </w:r>
      <w:r>
        <w:t xml:space="preserve"> </w:t>
      </w:r>
      <w:r>
        <w:t xml:space="preserve">Where a lot is partially contained within either a sending area or a receiving area,</w:t>
      </w:r>
      <w:r>
        <w:t xml:space="preserve"> </w:t>
      </w:r>
      <w:r>
        <w:t xml:space="preserve">only the portion of the lot contained in such area may be used for the purposes of</w:t>
      </w:r>
      <w:r>
        <w:t xml:space="preserve"> </w:t>
      </w:r>
      <w:r>
        <w:t xml:space="preserve">establishing or landing development rights respectively.</w:t>
      </w:r>
    </w:p>
    <w:p>
      <w:pPr>
        <w:pStyle w:val="FirstParagraph"/>
      </w:pPr>
      <w:r>
        <w:t xml:space="preserve">10.3.3.</w:t>
      </w:r>
      <w:r>
        <w:t xml:space="preserve"> </w:t>
      </w:r>
      <w:r>
        <w:rPr>
          <w:i/>
          <w:iCs/>
        </w:rPr>
        <w:t xml:space="preserve">Authority.</w:t>
      </w:r>
      <w:r>
        <w:t xml:space="preserve"> </w:t>
      </w:r>
      <w:r>
        <w:t xml:space="preserve">The certification or transfer of development rights may only be approved through</w:t>
      </w:r>
      <w:r>
        <w:t xml:space="preserve"> </w:t>
      </w:r>
      <w:r>
        <w:t xml:space="preserve">application to the planning board according to the procedures and standards provided</w:t>
      </w:r>
      <w:r>
        <w:t xml:space="preserve"> </w:t>
      </w:r>
      <w:r>
        <w:t xml:space="preserve">in this article X of the ordinance and related provisions in the land development</w:t>
      </w:r>
      <w:r>
        <w:t xml:space="preserve"> </w:t>
      </w:r>
      <w:r>
        <w:t xml:space="preserve">and subdivision regulations. A person or party proposing only to determine the development</w:t>
      </w:r>
      <w:r>
        <w:t xml:space="preserve"> </w:t>
      </w:r>
      <w:r>
        <w:t xml:space="preserve">rights and vest those rights in a certificate of development rights shall apply for</w:t>
      </w:r>
      <w:r>
        <w:t xml:space="preserve"> </w:t>
      </w:r>
      <w:r>
        <w:t xml:space="preserve">TDR sending area land development project approval with the planning board in accordance</w:t>
      </w:r>
      <w:r>
        <w:t xml:space="preserve"> </w:t>
      </w:r>
      <w:r>
        <w:t xml:space="preserve">with section 6.0 of the land development and subdivision regulations.</w:t>
      </w:r>
    </w:p>
    <w:p>
      <w:pPr>
        <w:pStyle w:val="BodyText"/>
      </w:pPr>
      <w:r>
        <w:rPr>
          <w:i/>
          <w:iCs/>
        </w:rPr>
        <w:t xml:space="preserve">(Ord. of 9-27-12, Exh. 1)</w:t>
      </w:r>
    </w:p>
    <w:bookmarkEnd w:id="117"/>
    <w:bookmarkStart w:id="118" w:name="xi.-renewable-energy"/>
    <w:p>
      <w:pPr>
        <w:pStyle w:val="Heading1"/>
      </w:pPr>
      <w:r>
        <w:t xml:space="preserve">§ XI. RENEWABLE ENERGY</w:t>
      </w:r>
    </w:p>
    <w:p>
      <w:pPr>
        <w:pStyle w:val="FirstParagraph"/>
      </w:pPr>
      <w:r>
        <w:br/>
      </w:r>
    </w:p>
    <w:bookmarkEnd w:id="118"/>
    <w:bookmarkStart w:id="119" w:name="solar"/>
    <w:p>
      <w:pPr>
        <w:pStyle w:val="Heading2"/>
      </w:pPr>
      <w:r>
        <w:t xml:space="preserve">§ 11.1. Solar</w:t>
      </w:r>
    </w:p>
    <w:p>
      <w:pPr>
        <w:pStyle w:val="FirstParagraph"/>
      </w:pPr>
      <w:r>
        <w:rPr>
          <w:i/>
          <w:iCs/>
        </w:rPr>
        <w:t xml:space="preserve">11.1.1. Solar energy facilities.</w:t>
      </w:r>
    </w:p>
    <w:p>
      <w:pPr>
        <w:numPr>
          <w:ilvl w:val="0"/>
          <w:numId w:val="1324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Purpose</w:t>
      </w:r>
      <w:r>
        <w:t xml:space="preserve">. The purpose of this section is to regulate the installation of solar energy facilities</w:t>
      </w:r>
      <w:r>
        <w:t xml:space="preserve"> </w:t>
      </w:r>
      <w:r>
        <w:t xml:space="preserve">by providing standards for the placement, design, construction, operation, monitoring,</w:t>
      </w:r>
      <w:r>
        <w:t xml:space="preserve"> </w:t>
      </w:r>
      <w:r>
        <w:t xml:space="preserve">modification and removal of such facilities that address public safety, minimize impacts</w:t>
      </w:r>
      <w:r>
        <w:t xml:space="preserve"> </w:t>
      </w:r>
      <w:r>
        <w:t xml:space="preserve">on scenic, natural and historic resources and are compatible with the town's comprehensive</w:t>
      </w:r>
      <w:r>
        <w:t xml:space="preserve"> </w:t>
      </w:r>
      <w:r>
        <w:t xml:space="preserve">plan.</w:t>
      </w:r>
    </w:p>
    <w:p>
      <w:pPr>
        <w:numPr>
          <w:ilvl w:val="0"/>
          <w:numId w:val="132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Applicability</w:t>
      </w:r>
      <w:r>
        <w:t xml:space="preserve">. The provisions of this section shall apply to placement, design, construction, operation,</w:t>
      </w:r>
      <w:r>
        <w:t xml:space="preserve"> </w:t>
      </w:r>
      <w:r>
        <w:t xml:space="preserve">monitoring, expansion and/or repair or removal of any solar energy facility in the</w:t>
      </w:r>
      <w:r>
        <w:t xml:space="preserve"> </w:t>
      </w:r>
      <w:r>
        <w:t xml:space="preserve">Town of Exeter.</w:t>
      </w:r>
    </w:p>
    <w:p>
      <w:pPr>
        <w:numPr>
          <w:ilvl w:val="0"/>
          <w:numId w:val="1324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General requirements</w:t>
      </w:r>
      <w:r>
        <w:t xml:space="preserve">. All solar energy facilities shall comply with the following requirements.</w:t>
      </w:r>
    </w:p>
    <w:p>
      <w:pPr>
        <w:numPr>
          <w:ilvl w:val="1"/>
          <w:numId w:val="1325"/>
        </w:numPr>
      </w:pPr>
      <w:r>
        <w:t xml:space="preserve">1.</w:t>
      </w:r>
      <w:r>
        <w:t xml:space="preserve"> </w:t>
      </w:r>
      <w:r>
        <w:t xml:space="preserve">Location. Solar energy facilities shall be allowed in accordance with section 2.4.1</w:t>
      </w:r>
      <w:r>
        <w:t xml:space="preserve"> </w:t>
      </w:r>
      <w:r>
        <w:t xml:space="preserve">of the Town of Exeter Zoning Ordinance Use Tables.</w:t>
      </w:r>
    </w:p>
    <w:p>
      <w:pPr>
        <w:numPr>
          <w:ilvl w:val="1"/>
          <w:numId w:val="1325"/>
        </w:numPr>
      </w:pPr>
      <w:r>
        <w:t xml:space="preserve">2.</w:t>
      </w:r>
      <w:r>
        <w:t xml:space="preserve"> </w:t>
      </w:r>
      <w:r>
        <w:t xml:space="preserve">Building permit and inspection. No solar energy facility shall be constructed, installed,</w:t>
      </w:r>
      <w:r>
        <w:t xml:space="preserve"> </w:t>
      </w:r>
      <w:r>
        <w:t xml:space="preserve">or modified without first obtaining a building permit and such facility shall be subject</w:t>
      </w:r>
      <w:r>
        <w:t xml:space="preserve"> </w:t>
      </w:r>
      <w:r>
        <w:t xml:space="preserve">to periodic inspections as deemed necessary by the building official and/or electrical</w:t>
      </w:r>
      <w:r>
        <w:t xml:space="preserve"> </w:t>
      </w:r>
      <w:r>
        <w:t xml:space="preserve">inspector.</w:t>
      </w:r>
    </w:p>
    <w:p>
      <w:pPr>
        <w:numPr>
          <w:ilvl w:val="1"/>
          <w:numId w:val="1325"/>
        </w:numPr>
      </w:pPr>
      <w:r>
        <w:t xml:space="preserve">3.</w:t>
      </w:r>
      <w:r>
        <w:t xml:space="preserve"> </w:t>
      </w:r>
      <w:r>
        <w:t xml:space="preserve">Applicants are strongly encouraged to locate solar energy facilities on rooftops,</w:t>
      </w:r>
      <w:r>
        <w:t xml:space="preserve"> </w:t>
      </w:r>
      <w:r>
        <w:t xml:space="preserve">contaminated sites, gravel banks, quarries, and parking lots and in existing industrial</w:t>
      </w:r>
      <w:r>
        <w:t xml:space="preserve"> </w:t>
      </w:r>
      <w:r>
        <w:t xml:space="preserve">zones. To encourage solar development in these locations, the solar land coverage</w:t>
      </w:r>
      <w:r>
        <w:t xml:space="preserve"> </w:t>
      </w:r>
      <w:r>
        <w:t xml:space="preserve">requirement may be increased to 50 percent of the land suitable for development if</w:t>
      </w:r>
      <w:r>
        <w:t xml:space="preserve"> </w:t>
      </w:r>
      <w:r>
        <w:t xml:space="preserve">it can be demonstrated to the planning board that the remaining general requirements</w:t>
      </w:r>
      <w:r>
        <w:t xml:space="preserve"> </w:t>
      </w:r>
      <w:r>
        <w:t xml:space="preserve">in this section can be met and the modification of the solar land coverage requirement</w:t>
      </w:r>
      <w:r>
        <w:t xml:space="preserve"> </w:t>
      </w:r>
      <w:r>
        <w:t xml:space="preserve">would not negatively impact adjacent property owners and is consistent with the Exeter</w:t>
      </w:r>
      <w:r>
        <w:t xml:space="preserve"> </w:t>
      </w:r>
      <w:r>
        <w:t xml:space="preserve">Comprehensive Plan. All other provisions of this ordinance would remain applicable.</w:t>
      </w:r>
    </w:p>
    <w:p>
      <w:pPr>
        <w:numPr>
          <w:ilvl w:val="1"/>
          <w:numId w:val="1325"/>
        </w:numPr>
      </w:pPr>
      <w:r>
        <w:t xml:space="preserve">4.</w:t>
      </w:r>
      <w:r>
        <w:t xml:space="preserve"> </w:t>
      </w:r>
      <w:r>
        <w:t xml:space="preserve">No individual panel within a ground-mounted solar energy facility shall exceed 12</w:t>
      </w:r>
      <w:r>
        <w:t xml:space="preserve"> </w:t>
      </w:r>
      <w:r>
        <w:t xml:space="preserve">feet in height. Solar canopies are exempted from this requirement.</w:t>
      </w:r>
    </w:p>
    <w:p>
      <w:pPr>
        <w:numPr>
          <w:ilvl w:val="1"/>
          <w:numId w:val="1325"/>
        </w:numPr>
      </w:pPr>
      <w:r>
        <w:t xml:space="preserve">5.</w:t>
      </w:r>
      <w:r>
        <w:t xml:space="preserve"> </w:t>
      </w:r>
      <w:r>
        <w:t xml:space="preserve">Proposed site re-grading shall not be excessive and shall be kept to the minimum amount</w:t>
      </w:r>
      <w:r>
        <w:t xml:space="preserve"> </w:t>
      </w:r>
      <w:r>
        <w:t xml:space="preserve">necessary. No removal of topsoil or unnecessary disturbance of the ground or grading</w:t>
      </w:r>
      <w:r>
        <w:t xml:space="preserve"> </w:t>
      </w:r>
      <w:r>
        <w:t xml:space="preserve">is permitted as part of the installation or maintenance. Any topsoil that must be</w:t>
      </w:r>
      <w:r>
        <w:t xml:space="preserve"> </w:t>
      </w:r>
      <w:r>
        <w:t xml:space="preserve">moved shall be stored and stabilized on-site for future use.</w:t>
      </w:r>
    </w:p>
    <w:p>
      <w:pPr>
        <w:numPr>
          <w:ilvl w:val="1"/>
          <w:numId w:val="1325"/>
        </w:numPr>
      </w:pPr>
      <w:r>
        <w:t xml:space="preserve">6.</w:t>
      </w:r>
      <w:r>
        <w:t xml:space="preserve"> </w:t>
      </w:r>
      <w:r>
        <w:t xml:space="preserve">To the maximum extent practicable, all ground mounted solar installations shall be</w:t>
      </w:r>
      <w:r>
        <w:t xml:space="preserve"> </w:t>
      </w:r>
      <w:r>
        <w:t xml:space="preserve">located so as to take advantage of existing cleared land. Clearing of forest or woodland</w:t>
      </w:r>
      <w:r>
        <w:t xml:space="preserve"> </w:t>
      </w:r>
      <w:r>
        <w:t xml:space="preserve">shall be avoided to the greatest extent practicable.</w:t>
      </w:r>
    </w:p>
    <w:p>
      <w:pPr>
        <w:numPr>
          <w:ilvl w:val="1"/>
          <w:numId w:val="1325"/>
        </w:numPr>
      </w:pPr>
      <w:r>
        <w:t xml:space="preserve">7.</w:t>
      </w:r>
      <w:r>
        <w:t xml:space="preserve"> </w:t>
      </w:r>
      <w:r>
        <w:t xml:space="preserve">A building mounted solar energy facility shall not exceed the permitted building height</w:t>
      </w:r>
      <w:r>
        <w:t xml:space="preserve"> </w:t>
      </w:r>
      <w:r>
        <w:t xml:space="preserve">as set forth in section 2.4.2.</w:t>
      </w:r>
    </w:p>
    <w:p>
      <w:pPr>
        <w:numPr>
          <w:ilvl w:val="1"/>
          <w:numId w:val="1325"/>
        </w:numPr>
      </w:pPr>
      <w:r>
        <w:t xml:space="preserve">8.</w:t>
      </w:r>
      <w:r>
        <w:t xml:space="preserve"> </w:t>
      </w:r>
      <w:r>
        <w:t xml:space="preserve">Ground-mounted solar energy facilities shall conform, at a minimum, to the yard setback</w:t>
      </w:r>
      <w:r>
        <w:t xml:space="preserve"> </w:t>
      </w:r>
      <w:r>
        <w:t xml:space="preserve">requirements of the applicable zoning district.</w:t>
      </w:r>
    </w:p>
    <w:p>
      <w:pPr>
        <w:numPr>
          <w:ilvl w:val="1"/>
          <w:numId w:val="1325"/>
        </w:numPr>
      </w:pPr>
      <w:r>
        <w:t xml:space="preserve">9.</w:t>
      </w:r>
      <w:r>
        <w:t xml:space="preserve"> </w:t>
      </w:r>
      <w:r>
        <w:t xml:space="preserve">Decommissioning. Any solar energy facility which has reached the end of its useful</w:t>
      </w:r>
      <w:r>
        <w:t xml:space="preserve"> </w:t>
      </w:r>
      <w:r>
        <w:t xml:space="preserve">life shall be removed within 180 days from the date of discontinued operations. A</w:t>
      </w:r>
      <w:r>
        <w:t xml:space="preserve"> </w:t>
      </w:r>
      <w:r>
        <w:t xml:space="preserve">decommissioning estimate, prepared by a professional engineer registered in Rhode</w:t>
      </w:r>
      <w:r>
        <w:t xml:space="preserve"> </w:t>
      </w:r>
      <w:r>
        <w:t xml:space="preserve">Island, must be approved by the planning board during the preliminary phase of review.</w:t>
      </w:r>
      <w:r>
        <w:t xml:space="preserve"> </w:t>
      </w:r>
      <w:r>
        <w:t xml:space="preserve">Each element of the decommissioning cost estimate must include verifiable source with</w:t>
      </w:r>
      <w:r>
        <w:t xml:space="preserve"> </w:t>
      </w:r>
      <w:r>
        <w:t xml:space="preserve">contact information. Decommissioning shall consist of:</w:t>
      </w:r>
    </w:p>
    <w:p>
      <w:pPr>
        <w:numPr>
          <w:ilvl w:val="2"/>
          <w:numId w:val="1326"/>
        </w:numPr>
      </w:pPr>
      <w:r>
        <w:t xml:space="preserve">a.</w:t>
      </w:r>
      <w:r>
        <w:t xml:space="preserve"> </w:t>
      </w:r>
      <w:r>
        <w:t xml:space="preserve">Physical removal and recycling of all solar energy facility structure, equipment,</w:t>
      </w:r>
      <w:r>
        <w:t xml:space="preserve"> </w:t>
      </w:r>
      <w:r>
        <w:t xml:space="preserve">security barriers, fencing and transmission lines from the site.</w:t>
      </w:r>
    </w:p>
    <w:p>
      <w:pPr>
        <w:numPr>
          <w:ilvl w:val="2"/>
          <w:numId w:val="1326"/>
        </w:numPr>
      </w:pPr>
      <w:r>
        <w:t xml:space="preserve">b.</w:t>
      </w:r>
      <w:r>
        <w:t xml:space="preserve"> </w:t>
      </w:r>
      <w:r>
        <w:t xml:space="preserve">Disposal of all solid and hazardous waste in accordance with all federal, state and</w:t>
      </w:r>
      <w:r>
        <w:t xml:space="preserve"> </w:t>
      </w:r>
      <w:r>
        <w:t xml:space="preserve">local laws, regulations and ordinances.</w:t>
      </w:r>
    </w:p>
    <w:p>
      <w:pPr>
        <w:numPr>
          <w:ilvl w:val="2"/>
          <w:numId w:val="1326"/>
        </w:numPr>
      </w:pPr>
      <w:r>
        <w:t xml:space="preserve">c.</w:t>
      </w:r>
      <w:r>
        <w:t xml:space="preserve"> </w:t>
      </w:r>
      <w:r>
        <w:t xml:space="preserve">Stabilization and re-vegetation of the site in compliance with all state and local</w:t>
      </w:r>
      <w:r>
        <w:t xml:space="preserve"> </w:t>
      </w:r>
      <w:r>
        <w:t xml:space="preserve">laws, regulations, and ordinances necessary to minimize erosion. The site shall be</w:t>
      </w:r>
      <w:r>
        <w:t xml:space="preserve"> </w:t>
      </w:r>
      <w:r>
        <w:t xml:space="preserve">inspected by the Exeter Zoning Inspector and/or his/her designee in coordination with</w:t>
      </w:r>
      <w:r>
        <w:t xml:space="preserve"> </w:t>
      </w:r>
      <w:r>
        <w:t xml:space="preserve">the town planner.</w:t>
      </w:r>
    </w:p>
    <w:p>
      <w:pPr>
        <w:numPr>
          <w:ilvl w:val="1"/>
          <w:numId w:val="1325"/>
        </w:numPr>
      </w:pPr>
      <w:r>
        <w:t xml:space="preserve">10.</w:t>
      </w:r>
      <w:r>
        <w:t xml:space="preserve"> </w:t>
      </w:r>
      <w:r>
        <w:t xml:space="preserve">Financial surety. Prior to the issuance of a building permit for a medium, large or</w:t>
      </w:r>
      <w:r>
        <w:t xml:space="preserve"> </w:t>
      </w:r>
      <w:r>
        <w:t xml:space="preserve">utility scale ground mounted or solar canopy solar energy facility, an escrow agreement</w:t>
      </w:r>
      <w:r>
        <w:t xml:space="preserve"> </w:t>
      </w:r>
      <w:r>
        <w:t xml:space="preserve">or escrow fund to cover 125 percent of the cost of decommissioning, as approved by</w:t>
      </w:r>
      <w:r>
        <w:t xml:space="preserve"> </w:t>
      </w:r>
      <w:r>
        <w:t xml:space="preserve">the planning board, shall be posted with the Town of Exeter. This surety shall be</w:t>
      </w:r>
      <w:r>
        <w:t xml:space="preserve"> </w:t>
      </w:r>
      <w:r>
        <w:t xml:space="preserve">automatically renewed annually for a minimum of 20 years or for the anticipated life</w:t>
      </w:r>
      <w:r>
        <w:t xml:space="preserve"> </w:t>
      </w:r>
      <w:r>
        <w:t xml:space="preserve">of the solar energy system.</w:t>
      </w:r>
    </w:p>
    <w:p>
      <w:pPr>
        <w:numPr>
          <w:ilvl w:val="1"/>
          <w:numId w:val="1325"/>
        </w:numPr>
      </w:pPr>
      <w:r>
        <w:t xml:space="preserve">11.</w:t>
      </w:r>
      <w:r>
        <w:t xml:space="preserve"> </w:t>
      </w:r>
      <w:r>
        <w:t xml:space="preserve">Parking and circulation. The applicant shall demonstrate that adequate access and</w:t>
      </w:r>
      <w:r>
        <w:t xml:space="preserve"> </w:t>
      </w:r>
      <w:r>
        <w:t xml:space="preserve">parking are provided for service and emergency vehicles as determined by the planning</w:t>
      </w:r>
      <w:r>
        <w:t xml:space="preserve"> </w:t>
      </w:r>
      <w:r>
        <w:t xml:space="preserve">board in consultation with the fire marshal.</w:t>
      </w:r>
    </w:p>
    <w:p>
      <w:pPr>
        <w:numPr>
          <w:ilvl w:val="1"/>
          <w:numId w:val="1325"/>
        </w:numPr>
      </w:pPr>
      <w:r>
        <w:t xml:space="preserve">12.</w:t>
      </w:r>
      <w:r>
        <w:t xml:space="preserve"> </w:t>
      </w:r>
      <w:r>
        <w:t xml:space="preserve">Fencing. The applicant shall be required to install a minimum of a six foot fence</w:t>
      </w:r>
      <w:r>
        <w:t xml:space="preserve"> </w:t>
      </w:r>
      <w:r>
        <w:t xml:space="preserve">around the perimeter of the solar energy facility. Barbed wire fencing is prohibited.</w:t>
      </w:r>
      <w:r>
        <w:t xml:space="preserve"> </w:t>
      </w:r>
      <w:r>
        <w:t xml:space="preserve">The fence shall be installed a minimum of eight inches off the ground to allow small</w:t>
      </w:r>
      <w:r>
        <w:t xml:space="preserve"> </w:t>
      </w:r>
      <w:r>
        <w:t xml:space="preserve">animals to pass underneath. Newly installed fences shall be flagged for at least six</w:t>
      </w:r>
      <w:r>
        <w:t xml:space="preserve"> </w:t>
      </w:r>
      <w:r>
        <w:t xml:space="preserve">months to protect both fencing and wildlife. In the instance where the applicant can</w:t>
      </w:r>
      <w:r>
        <w:t xml:space="preserve"> </w:t>
      </w:r>
      <w:r>
        <w:t xml:space="preserve">show that the surrounding area and site do not require fencing for protection or trespass,</w:t>
      </w:r>
      <w:r>
        <w:t xml:space="preserve"> </w:t>
      </w:r>
      <w:r>
        <w:t xml:space="preserve">or to allow agricultural production within the array area, the planning board may</w:t>
      </w:r>
      <w:r>
        <w:t xml:space="preserve"> </w:t>
      </w:r>
      <w:r>
        <w:t xml:space="preserve">waive the fencing requirements. Solar canopies are exempt from this requirement.</w:t>
      </w:r>
    </w:p>
    <w:p>
      <w:pPr>
        <w:numPr>
          <w:ilvl w:val="1"/>
          <w:numId w:val="1325"/>
        </w:numPr>
      </w:pPr>
      <w:r>
        <w:t xml:space="preserve">13.</w:t>
      </w:r>
      <w:r>
        <w:t xml:space="preserve"> </w:t>
      </w:r>
      <w:r>
        <w:t xml:space="preserve">Applicants must provide a thorough explanation of any transmission lines access or</w:t>
      </w:r>
      <w:r>
        <w:t xml:space="preserve"> </w:t>
      </w:r>
      <w:r>
        <w:t xml:space="preserve">upgrade required as a result of the project, including but not limited to the route</w:t>
      </w:r>
      <w:r>
        <w:t xml:space="preserve"> </w:t>
      </w:r>
      <w:r>
        <w:t xml:space="preserve">starting and end points, potential impacts to street trees, and right-of-way width.</w:t>
      </w:r>
    </w:p>
    <w:p>
      <w:pPr>
        <w:numPr>
          <w:ilvl w:val="1"/>
          <w:numId w:val="1325"/>
        </w:numPr>
      </w:pPr>
      <w:r>
        <w:t xml:space="preserve">14.</w:t>
      </w:r>
      <w:r>
        <w:t xml:space="preserve"> </w:t>
      </w:r>
      <w:r>
        <w:t xml:space="preserve">Applicants must provide a thorough explanation of any new or proposed upgrades to</w:t>
      </w:r>
      <w:r>
        <w:t xml:space="preserve"> </w:t>
      </w:r>
      <w:r>
        <w:t xml:space="preserve">electrical substations that are related to the proposed project. Information necessary</w:t>
      </w:r>
      <w:r>
        <w:t xml:space="preserve"> </w:t>
      </w:r>
      <w:r>
        <w:t xml:space="preserve">includes but not limited to location, screening, setbacks and noise impacts.</w:t>
      </w:r>
    </w:p>
    <w:p>
      <w:pPr>
        <w:numPr>
          <w:ilvl w:val="1"/>
          <w:numId w:val="1325"/>
        </w:numPr>
      </w:pPr>
      <w:r>
        <w:t xml:space="preserve">15.</w:t>
      </w:r>
      <w:r>
        <w:t xml:space="preserve"> </w:t>
      </w:r>
      <w:r>
        <w:t xml:space="preserve">Stormwater management and erosion and sediment control. Every effort shall be made</w:t>
      </w:r>
      <w:r>
        <w:t xml:space="preserve"> </w:t>
      </w:r>
      <w:r>
        <w:t xml:space="preserve">to avoid or minimize changes to existing topography and hydrology. Site alterations</w:t>
      </w:r>
      <w:r>
        <w:t xml:space="preserve"> </w:t>
      </w:r>
      <w:r>
        <w:t xml:space="preserve">must conform to the most recent edition of the RI Stormwater Design and Installation</w:t>
      </w:r>
      <w:r>
        <w:t xml:space="preserve"> </w:t>
      </w:r>
      <w:r>
        <w:t xml:space="preserve">Standards Manual and the RI Soil Erosion and Sediment Control handbook, as well as</w:t>
      </w:r>
      <w:r>
        <w:t xml:space="preserve"> </w:t>
      </w:r>
      <w:r>
        <w:t xml:space="preserve">applicable town regulations. All applicable erosion and sediment controls must be</w:t>
      </w:r>
      <w:r>
        <w:t xml:space="preserve"> </w:t>
      </w:r>
      <w:r>
        <w:t xml:space="preserve">in place prior to construction, including site work, begins.</w:t>
      </w:r>
    </w:p>
    <w:p>
      <w:pPr>
        <w:numPr>
          <w:ilvl w:val="1"/>
          <w:numId w:val="1325"/>
        </w:numPr>
      </w:pPr>
      <w:r>
        <w:t xml:space="preserve">16.</w:t>
      </w:r>
      <w:r>
        <w:t xml:space="preserve"> </w:t>
      </w:r>
      <w:r>
        <w:t xml:space="preserve">Siting and screening. The solar facility shall be sited and screened to minimize the</w:t>
      </w:r>
      <w:r>
        <w:t xml:space="preserve"> </w:t>
      </w:r>
      <w:r>
        <w:t xml:space="preserve">aesthetic effect of solar facilities on viewsheds within the community. The design</w:t>
      </w:r>
      <w:r>
        <w:t xml:space="preserve"> </w:t>
      </w:r>
      <w:r>
        <w:t xml:space="preserve">shall incorporate landscaping and design elements to visually screen the installation</w:t>
      </w:r>
      <w:r>
        <w:t xml:space="preserve"> </w:t>
      </w:r>
      <w:r>
        <w:t xml:space="preserve">from view of public roads and adjoining properties. Solar installations in residentially</w:t>
      </w:r>
      <w:r>
        <w:t xml:space="preserve"> </w:t>
      </w:r>
      <w:r>
        <w:t xml:space="preserve">zoned districts shall maintain a 200 foot undisturbed vegetated setback from all adjacent</w:t>
      </w:r>
      <w:r>
        <w:t xml:space="preserve"> </w:t>
      </w:r>
      <w:r>
        <w:t xml:space="preserve">properties and roadways. If planting is required within the designated setback due</w:t>
      </w:r>
      <w:r>
        <w:t xml:space="preserve"> </w:t>
      </w:r>
      <w:r>
        <w:t xml:space="preserve">to a lack of natural screening, such plantings shall be a minimum of six feet in height</w:t>
      </w:r>
      <w:r>
        <w:t xml:space="preserve"> </w:t>
      </w:r>
      <w:r>
        <w:t xml:space="preserve">at the time of installation. Solar energy facilities in the B, LB-R, LI, Planned District</w:t>
      </w:r>
      <w:r>
        <w:t xml:space="preserve"> </w:t>
      </w:r>
      <w:r>
        <w:t xml:space="preserve">and PVOD zones shall be required to provide the 200 foot undisturbed vegetated buffer</w:t>
      </w:r>
      <w:r>
        <w:t xml:space="preserve"> </w:t>
      </w:r>
      <w:r>
        <w:t xml:space="preserve">on property lines abutting residentially zoned land. As part of the major land development</w:t>
      </w:r>
      <w:r>
        <w:t xml:space="preserve"> </w:t>
      </w:r>
      <w:r>
        <w:t xml:space="preserve">process the planning board may alter this width or require additional screening elements</w:t>
      </w:r>
      <w:r>
        <w:t xml:space="preserve"> </w:t>
      </w:r>
      <w:r>
        <w:t xml:space="preserve">dependent on site characteristics such as slope, wetland area, existing buffering,</w:t>
      </w:r>
      <w:r>
        <w:t xml:space="preserve"> </w:t>
      </w:r>
      <w:r>
        <w:t xml:space="preserve">etc.</w:t>
      </w:r>
    </w:p>
    <w:p>
      <w:pPr>
        <w:numPr>
          <w:ilvl w:val="1"/>
          <w:numId w:val="1325"/>
        </w:numPr>
      </w:pPr>
      <w:r>
        <w:t xml:space="preserve">17.</w:t>
      </w:r>
      <w:r>
        <w:t xml:space="preserve"> </w:t>
      </w:r>
      <w:r>
        <w:t xml:space="preserve">Reasonable efforts shall be made to place all utility connections from the facility</w:t>
      </w:r>
      <w:r>
        <w:t xml:space="preserve"> </w:t>
      </w:r>
      <w:r>
        <w:t xml:space="preserve">underground, depending upon appropriate soil conditions, shape, topography of the</w:t>
      </w:r>
      <w:r>
        <w:t xml:space="preserve"> </w:t>
      </w:r>
      <w:r>
        <w:t xml:space="preserve">site, sub-surface conditions, and any requirements of the utility provider.</w:t>
      </w:r>
    </w:p>
    <w:p>
      <w:pPr>
        <w:numPr>
          <w:ilvl w:val="1"/>
          <w:numId w:val="1325"/>
        </w:numPr>
      </w:pPr>
      <w:r>
        <w:t xml:space="preserve">18.</w:t>
      </w:r>
      <w:r>
        <w:t xml:space="preserve"> </w:t>
      </w:r>
      <w:r>
        <w:t xml:space="preserve">Lighting of a ground-mounted solar energy facility shall be consistent with local,</w:t>
      </w:r>
      <w:r>
        <w:t xml:space="preserve"> </w:t>
      </w:r>
      <w:r>
        <w:t xml:space="preserve">state and federal law. Lighting of other parts of the facility, such as appurtenant</w:t>
      </w:r>
      <w:r>
        <w:t xml:space="preserve"> </w:t>
      </w:r>
      <w:r>
        <w:t xml:space="preserve">structures, shall be limited to that required for safety and operational purposes,</w:t>
      </w:r>
      <w:r>
        <w:t xml:space="preserve"> </w:t>
      </w:r>
      <w:r>
        <w:t xml:space="preserve">and shall be reasonably shielded from abutting properties. Where feasible, lighting</w:t>
      </w:r>
      <w:r>
        <w:t xml:space="preserve"> </w:t>
      </w:r>
      <w:r>
        <w:t xml:space="preserve">of the facility shall be directed downward and shall incorporate full cut-off fixtures</w:t>
      </w:r>
      <w:r>
        <w:t xml:space="preserve"> </w:t>
      </w:r>
      <w:r>
        <w:t xml:space="preserve">to reduce light pollution.</w:t>
      </w:r>
    </w:p>
    <w:p>
      <w:pPr>
        <w:numPr>
          <w:ilvl w:val="1"/>
          <w:numId w:val="1325"/>
        </w:numPr>
      </w:pPr>
      <w:r>
        <w:t xml:space="preserve">19.</w:t>
      </w:r>
      <w:r>
        <w:t xml:space="preserve"> </w:t>
      </w:r>
      <w:r>
        <w:t xml:space="preserve">Solar energy facilities and associated equipment shall not be allowed on land held</w:t>
      </w:r>
      <w:r>
        <w:t xml:space="preserve"> </w:t>
      </w:r>
      <w:r>
        <w:t xml:space="preserve">under conservation easement or land for which the development rights have been sold,</w:t>
      </w:r>
      <w:r>
        <w:t xml:space="preserve"> </w:t>
      </w:r>
      <w:r>
        <w:t xml:space="preserve">transferred, or otherwise removed from the parcel, unless the conditions of the easement,</w:t>
      </w:r>
      <w:r>
        <w:t xml:space="preserve"> </w:t>
      </w:r>
      <w:r>
        <w:t xml:space="preserve">deed or other applicable legal document specifically allows for such facility.</w:t>
      </w:r>
    </w:p>
    <w:p>
      <w:pPr>
        <w:numPr>
          <w:ilvl w:val="1"/>
          <w:numId w:val="1325"/>
        </w:numPr>
      </w:pPr>
      <w:r>
        <w:t xml:space="preserve">20.</w:t>
      </w:r>
      <w:r>
        <w:t xml:space="preserve"> </w:t>
      </w:r>
      <w:r>
        <w:t xml:space="preserve">All solar energy facilities shall be designed and located to prevent reflective glare</w:t>
      </w:r>
      <w:r>
        <w:t xml:space="preserve"> </w:t>
      </w:r>
      <w:r>
        <w:t xml:space="preserve">toward any inhabited buildings or adjacent properties. Glare generated from solar</w:t>
      </w:r>
      <w:r>
        <w:t xml:space="preserve"> </w:t>
      </w:r>
      <w:r>
        <w:t xml:space="preserve">panels shall not interfere with traffic or create a safety hazard.</w:t>
      </w:r>
    </w:p>
    <w:p>
      <w:pPr>
        <w:numPr>
          <w:ilvl w:val="1"/>
          <w:numId w:val="1325"/>
        </w:numPr>
      </w:pPr>
      <w:r>
        <w:t xml:space="preserve">21.</w:t>
      </w:r>
      <w:r>
        <w:t xml:space="preserve"> </w:t>
      </w:r>
      <w:r>
        <w:t xml:space="preserve">The applicant is required to provide verification from a landscape architect licensed</w:t>
      </w:r>
      <w:r>
        <w:t xml:space="preserve"> </w:t>
      </w:r>
      <w:r>
        <w:t xml:space="preserve">in Rhode Island at the preliminary stage of review that the landscape buffer is adequate</w:t>
      </w:r>
      <w:r>
        <w:t xml:space="preserve"> </w:t>
      </w:r>
      <w:r>
        <w:t xml:space="preserve">to thoroughly screen the solar energy facility year round. In addition, the required</w:t>
      </w:r>
      <w:r>
        <w:t xml:space="preserve"> </w:t>
      </w:r>
      <w:r>
        <w:t xml:space="preserve">vegetated buffer/screening shall be maintained for the life of the solar energy facility.</w:t>
      </w:r>
      <w:r>
        <w:t xml:space="preserve"> </w:t>
      </w:r>
      <w:r>
        <w:t xml:space="preserve">The property owner and/or facility owner shall be required to replant any section</w:t>
      </w:r>
      <w:r>
        <w:t xml:space="preserve"> </w:t>
      </w:r>
      <w:r>
        <w:t xml:space="preserve">of the buffer/screening found not to meet the requirements of this section as determined</w:t>
      </w:r>
      <w:r>
        <w:t xml:space="preserve"> </w:t>
      </w:r>
      <w:r>
        <w:t xml:space="preserve">by the zoning enforcement officer with consultation from the town planner.</w:t>
      </w:r>
    </w:p>
    <w:p>
      <w:pPr>
        <w:numPr>
          <w:ilvl w:val="1"/>
          <w:numId w:val="1325"/>
        </w:numPr>
      </w:pPr>
      <w:r>
        <w:t xml:space="preserve">22.</w:t>
      </w:r>
      <w:r>
        <w:t xml:space="preserve"> </w:t>
      </w:r>
      <w:r>
        <w:t xml:space="preserve">In any areas of the site where prime farmland or farmland of statewide importance,</w:t>
      </w:r>
      <w:r>
        <w:t xml:space="preserve"> </w:t>
      </w:r>
      <w:r>
        <w:t xml:space="preserve">as determined by the United States Department of Agriculture Natural Resource Conservation</w:t>
      </w:r>
      <w:r>
        <w:t xml:space="preserve"> </w:t>
      </w:r>
      <w:r>
        <w:t xml:space="preserve">Service within the most recent Rhode Island Soil Survey, and where the solar facility</w:t>
      </w:r>
      <w:r>
        <w:t xml:space="preserve"> </w:t>
      </w:r>
      <w:r>
        <w:t xml:space="preserve">or a portion of is proposed the following is required:</w:t>
      </w:r>
    </w:p>
    <w:p>
      <w:pPr>
        <w:numPr>
          <w:ilvl w:val="2"/>
          <w:numId w:val="1327"/>
        </w:numPr>
      </w:pPr>
      <w:r>
        <w:t xml:space="preserve">a.</w:t>
      </w:r>
      <w:r>
        <w:t xml:space="preserve"> </w:t>
      </w:r>
      <w:r>
        <w:t xml:space="preserve">If soils need to be removed from areas of the site for installation purposes, the</w:t>
      </w:r>
      <w:r>
        <w:t xml:space="preserve"> </w:t>
      </w:r>
      <w:r>
        <w:t xml:space="preserve">soils must be stored on site for future reclamation and areas under the panels are</w:t>
      </w:r>
      <w:r>
        <w:t xml:space="preserve"> </w:t>
      </w:r>
      <w:r>
        <w:t xml:space="preserve">to be replanted with grass or low growth vegetation that is listed in the University</w:t>
      </w:r>
      <w:r>
        <w:t xml:space="preserve"> </w:t>
      </w:r>
      <w:r>
        <w:t xml:space="preserve">of Rhode Island's native plant database;</w:t>
      </w:r>
    </w:p>
    <w:p>
      <w:pPr>
        <w:numPr>
          <w:ilvl w:val="2"/>
          <w:numId w:val="1327"/>
        </w:numPr>
      </w:pPr>
      <w:r>
        <w:t xml:space="preserve">b.</w:t>
      </w:r>
      <w:r>
        <w:t xml:space="preserve"> </w:t>
      </w:r>
      <w:r>
        <w:t xml:space="preserve">Siting of the facility overall and individual panels shall keep with the existing</w:t>
      </w:r>
      <w:r>
        <w:t xml:space="preserve"> </w:t>
      </w:r>
      <w:r>
        <w:t xml:space="preserve">contours of the land, and only pile driven or ballast block footing are to be used,</w:t>
      </w:r>
      <w:r>
        <w:t xml:space="preserve"> </w:t>
      </w:r>
      <w:r>
        <w:t xml:space="preserve">so as to minimize the disturbance of soils during installation; and</w:t>
      </w:r>
    </w:p>
    <w:p>
      <w:pPr>
        <w:numPr>
          <w:ilvl w:val="2"/>
          <w:numId w:val="1327"/>
        </w:numPr>
      </w:pPr>
      <w:r>
        <w:t xml:space="preserve">c.</w:t>
      </w:r>
      <w:r>
        <w:t xml:space="preserve"> </w:t>
      </w:r>
      <w:r>
        <w:t xml:space="preserve">Required vegetative buffers are to be composed of plant materials listed in the University</w:t>
      </w:r>
      <w:r>
        <w:t xml:space="preserve"> </w:t>
      </w:r>
      <w:r>
        <w:t xml:space="preserve">of Rhode Island's native plant database (except as otherwise permitted in this ordinance),</w:t>
      </w:r>
      <w:r>
        <w:t xml:space="preserve"> </w:t>
      </w:r>
      <w:r>
        <w:t xml:space="preserve">with a preference for pollinator-friendly materials to the maximum extent practicable.</w:t>
      </w:r>
    </w:p>
    <w:p>
      <w:pPr>
        <w:numPr>
          <w:ilvl w:val="0"/>
          <w:numId w:val="1324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Applications for major land development projects</w:t>
      </w:r>
      <w:r>
        <w:t xml:space="preserve">. Applications shall include, in addition to the requirements set forth in the town's</w:t>
      </w:r>
      <w:r>
        <w:t xml:space="preserve"> </w:t>
      </w:r>
      <w:r>
        <w:t xml:space="preserve">land development and subdivision regulations, the following items. These items are</w:t>
      </w:r>
      <w:r>
        <w:t xml:space="preserve"> </w:t>
      </w:r>
      <w:r>
        <w:t xml:space="preserve">required for submission in order for the administrative officer to certify the application</w:t>
      </w:r>
      <w:r>
        <w:t xml:space="preserve"> </w:t>
      </w:r>
      <w:r>
        <w:t xml:space="preserve">as complete and place it on an agenda for review at the master plan stage of review</w:t>
      </w:r>
      <w:r>
        <w:t xml:space="preserve"> </w:t>
      </w:r>
      <w:r>
        <w:t xml:space="preserve">and all subsequent stages, unless otherwise specified. The planning board may waive</w:t>
      </w:r>
      <w:r>
        <w:t xml:space="preserve"> </w:t>
      </w:r>
      <w:r>
        <w:t xml:space="preserve">any document requirement it deems appropriate upon written request of the applicant.</w:t>
      </w:r>
    </w:p>
    <w:p>
      <w:pPr>
        <w:numPr>
          <w:ilvl w:val="1"/>
          <w:numId w:val="1328"/>
        </w:numPr>
      </w:pPr>
      <w:r>
        <w:t xml:space="preserve">1.</w:t>
      </w:r>
      <w:r>
        <w:t xml:space="preserve"> </w:t>
      </w:r>
      <w:r>
        <w:t xml:space="preserve">Class I comprehensive boundary survey site plan including a T-1 topography survey;</w:t>
      </w:r>
    </w:p>
    <w:p>
      <w:pPr>
        <w:numPr>
          <w:ilvl w:val="1"/>
          <w:numId w:val="1328"/>
        </w:numPr>
      </w:pPr>
      <w:r>
        <w:t xml:space="preserve">2.</w:t>
      </w:r>
      <w:r>
        <w:t xml:space="preserve"> </w:t>
      </w:r>
      <w:r>
        <w:t xml:space="preserve">Property lines and all physical features for the project site;</w:t>
      </w:r>
    </w:p>
    <w:p>
      <w:pPr>
        <w:numPr>
          <w:ilvl w:val="1"/>
          <w:numId w:val="1328"/>
        </w:numPr>
      </w:pPr>
      <w:r>
        <w:t xml:space="preserve">3.</w:t>
      </w:r>
      <w:r>
        <w:t xml:space="preserve"> </w:t>
      </w:r>
      <w:r>
        <w:t xml:space="preserve">Proposed changes to the landscape of the site, grading, vegetation clearing and planting,</w:t>
      </w:r>
      <w:r>
        <w:t xml:space="preserve"> </w:t>
      </w:r>
      <w:r>
        <w:t xml:space="preserve">exterior lighting and screening vegetation or structures that conform to the town's</w:t>
      </w:r>
      <w:r>
        <w:t xml:space="preserve"> </w:t>
      </w:r>
      <w:r>
        <w:t xml:space="preserve">land development and subdivision regulations;</w:t>
      </w:r>
    </w:p>
    <w:p>
      <w:pPr>
        <w:numPr>
          <w:ilvl w:val="1"/>
          <w:numId w:val="1328"/>
        </w:numPr>
      </w:pPr>
      <w:r>
        <w:t xml:space="preserve">4.</w:t>
      </w:r>
      <w:r>
        <w:t xml:space="preserve"> </w:t>
      </w:r>
      <w:r>
        <w:t xml:space="preserve">A site plan of the solar energy facility showing the proposed layout of the system</w:t>
      </w:r>
      <w:r>
        <w:t xml:space="preserve"> </w:t>
      </w:r>
      <w:r>
        <w:t xml:space="preserve">and any potential shading from nearby structures or vegetation;</w:t>
      </w:r>
    </w:p>
    <w:p>
      <w:pPr>
        <w:numPr>
          <w:ilvl w:val="1"/>
          <w:numId w:val="1328"/>
        </w:numPr>
      </w:pPr>
      <w:r>
        <w:t xml:space="preserve">5.</w:t>
      </w:r>
      <w:r>
        <w:t xml:space="preserve"> </w:t>
      </w:r>
      <w:r>
        <w:t xml:space="preserve">One or three line electrical diagram detailing the solar energy facility, associated</w:t>
      </w:r>
      <w:r>
        <w:t xml:space="preserve"> </w:t>
      </w:r>
      <w:r>
        <w:t xml:space="preserve">components and electrical interconnection methods, with all current state electrical</w:t>
      </w:r>
      <w:r>
        <w:t xml:space="preserve"> </w:t>
      </w:r>
      <w:r>
        <w:t xml:space="preserve">code compliant disconnects and over current devices (required at preliminary plan</w:t>
      </w:r>
      <w:r>
        <w:t xml:space="preserve"> </w:t>
      </w:r>
      <w:r>
        <w:t xml:space="preserve">review submission);</w:t>
      </w:r>
    </w:p>
    <w:p>
      <w:pPr>
        <w:numPr>
          <w:ilvl w:val="1"/>
          <w:numId w:val="1328"/>
        </w:numPr>
      </w:pPr>
      <w:r>
        <w:t xml:space="preserve">6.</w:t>
      </w:r>
      <w:r>
        <w:t xml:space="preserve"> </w:t>
      </w:r>
      <w:r>
        <w:t xml:space="preserve">Documentation/details of major system components to be used, including the energy</w:t>
      </w:r>
      <w:r>
        <w:t xml:space="preserve"> </w:t>
      </w:r>
      <w:r>
        <w:t xml:space="preserve">panels, mounting system and inverter (required at preliminary plan review submission);</w:t>
      </w:r>
    </w:p>
    <w:p>
      <w:pPr>
        <w:numPr>
          <w:ilvl w:val="1"/>
          <w:numId w:val="1328"/>
        </w:numPr>
      </w:pPr>
      <w:r>
        <w:t xml:space="preserve">7.</w:t>
      </w:r>
      <w:r>
        <w:t xml:space="preserve"> </w:t>
      </w:r>
      <w:r>
        <w:t xml:space="preserve">An operation and maintenance plan which addresses site access maintenance, vegetation</w:t>
      </w:r>
      <w:r>
        <w:t xml:space="preserve"> </w:t>
      </w:r>
      <w:r>
        <w:t xml:space="preserve">management, equipment and fence maintenance and any other maintenance that may be</w:t>
      </w:r>
      <w:r>
        <w:t xml:space="preserve"> </w:t>
      </w:r>
      <w:r>
        <w:t xml:space="preserve">needed to address town requirements imposed as a result of unique site conditions</w:t>
      </w:r>
      <w:r>
        <w:t xml:space="preserve"> </w:t>
      </w:r>
      <w:r>
        <w:t xml:space="preserve">(required at preliminary plan review submission);</w:t>
      </w:r>
    </w:p>
    <w:p>
      <w:pPr>
        <w:numPr>
          <w:ilvl w:val="1"/>
          <w:numId w:val="1328"/>
        </w:numPr>
      </w:pPr>
      <w:r>
        <w:t xml:space="preserve">8.</w:t>
      </w:r>
      <w:r>
        <w:t xml:space="preserve"> </w:t>
      </w:r>
      <w:r>
        <w:t xml:space="preserve">Proof of liability insurance in an amount approved by the town (required at preliminary</w:t>
      </w:r>
      <w:r>
        <w:t xml:space="preserve"> </w:t>
      </w:r>
      <w:r>
        <w:t xml:space="preserve">plan review submission);</w:t>
      </w:r>
    </w:p>
    <w:p>
      <w:pPr>
        <w:numPr>
          <w:ilvl w:val="1"/>
          <w:numId w:val="1328"/>
        </w:numPr>
      </w:pPr>
      <w:r>
        <w:t xml:space="preserve">9.</w:t>
      </w:r>
      <w:r>
        <w:t xml:space="preserve"> </w:t>
      </w:r>
      <w:r>
        <w:t xml:space="preserve">Decommission/restoration plan including an itemized cost estimate for the decommissioning</w:t>
      </w:r>
      <w:r>
        <w:t xml:space="preserve"> </w:t>
      </w:r>
      <w:r>
        <w:t xml:space="preserve">and restoration of the site (required at preliminary plan review submission);</w:t>
      </w:r>
    </w:p>
    <w:p>
      <w:pPr>
        <w:numPr>
          <w:ilvl w:val="1"/>
          <w:numId w:val="1328"/>
        </w:numPr>
      </w:pPr>
      <w:r>
        <w:t xml:space="preserve">10.</w:t>
      </w:r>
      <w:r>
        <w:t xml:space="preserve"> </w:t>
      </w:r>
      <w:r>
        <w:t xml:space="preserve">A copy of the preliminary interconnection feasibility study from the applicable utility</w:t>
      </w:r>
      <w:r>
        <w:t xml:space="preserve"> </w:t>
      </w:r>
      <w:r>
        <w:t xml:space="preserve">company;</w:t>
      </w:r>
    </w:p>
    <w:p>
      <w:pPr>
        <w:numPr>
          <w:ilvl w:val="1"/>
          <w:numId w:val="1328"/>
        </w:numPr>
      </w:pPr>
      <w:r>
        <w:t xml:space="preserve">11.</w:t>
      </w:r>
      <w:r>
        <w:t xml:space="preserve"> </w:t>
      </w:r>
      <w:r>
        <w:t xml:space="preserve">A zoning certificate for the property on which the solar facility is proposed;</w:t>
      </w:r>
    </w:p>
    <w:p>
      <w:pPr>
        <w:numPr>
          <w:ilvl w:val="1"/>
          <w:numId w:val="1328"/>
        </w:numPr>
      </w:pPr>
      <w:r>
        <w:t xml:space="preserve">12.</w:t>
      </w:r>
      <w:r>
        <w:t xml:space="preserve"> </w:t>
      </w:r>
      <w:r>
        <w:t xml:space="preserve">The calculated square footage of the proposed solar facility including rows and interspacing</w:t>
      </w:r>
      <w:r>
        <w:t xml:space="preserve"> </w:t>
      </w:r>
      <w:r>
        <w:t xml:space="preserve">between panels to be used to calculate the fee for each stage of review and for the</w:t>
      </w:r>
      <w:r>
        <w:t xml:space="preserve"> </w:t>
      </w:r>
      <w:r>
        <w:t xml:space="preserve">calculation of the coverage area; (required at each stage of review)</w:t>
      </w:r>
    </w:p>
    <w:p>
      <w:pPr>
        <w:numPr>
          <w:ilvl w:val="1"/>
          <w:numId w:val="1328"/>
        </w:numPr>
      </w:pPr>
      <w:r>
        <w:t xml:space="preserve">13.</w:t>
      </w:r>
      <w:r>
        <w:t xml:space="preserve"> </w:t>
      </w:r>
      <w:r>
        <w:t xml:space="preserve">A project narrative, which shall contain a summary of the proposed facility, a description</w:t>
      </w:r>
      <w:r>
        <w:t xml:space="preserve"> </w:t>
      </w:r>
      <w:r>
        <w:t xml:space="preserve">of the facility's context in relation to the surrounding neighboring land uses and</w:t>
      </w:r>
      <w:r>
        <w:t xml:space="preserve"> </w:t>
      </w:r>
      <w:r>
        <w:t xml:space="preserve">environmental features, and detail regarding the proposed operational characteristics</w:t>
      </w:r>
      <w:r>
        <w:t xml:space="preserve"> </w:t>
      </w:r>
      <w:r>
        <w:t xml:space="preserve">of the solar energy facility, including features concerning the means and methods</w:t>
      </w:r>
      <w:r>
        <w:t xml:space="preserve"> </w:t>
      </w:r>
      <w:r>
        <w:t xml:space="preserve">planned to minimize or avoid off-premises impacts to adjoining land use;</w:t>
      </w:r>
    </w:p>
    <w:p>
      <w:pPr>
        <w:numPr>
          <w:ilvl w:val="1"/>
          <w:numId w:val="1328"/>
        </w:numPr>
      </w:pPr>
      <w:r>
        <w:t xml:space="preserve">14.</w:t>
      </w:r>
      <w:r>
        <w:t xml:space="preserve"> </w:t>
      </w:r>
      <w:r>
        <w:t xml:space="preserve">A landscape plan, stamped by a landscape architect registered in Rhode Island showing</w:t>
      </w:r>
      <w:r>
        <w:t xml:space="preserve"> </w:t>
      </w:r>
      <w:r>
        <w:t xml:space="preserve">the following information:</w:t>
      </w:r>
    </w:p>
    <w:p>
      <w:pPr>
        <w:numPr>
          <w:ilvl w:val="2"/>
          <w:numId w:val="1329"/>
        </w:numPr>
      </w:pPr>
      <w:r>
        <w:t xml:space="preserve">a.</w:t>
      </w:r>
      <w:r>
        <w:t xml:space="preserve"> </w:t>
      </w:r>
      <w:r>
        <w:t xml:space="preserve">That the land beneath the panels will be reseeded after installation with a grass</w:t>
      </w:r>
      <w:r>
        <w:t xml:space="preserve"> </w:t>
      </w:r>
      <w:r>
        <w:t xml:space="preserve">or low growth vegetation that is listed in the University of Rhode Island's native</w:t>
      </w:r>
      <w:r>
        <w:t xml:space="preserve"> </w:t>
      </w:r>
      <w:r>
        <w:t xml:space="preserve">plan database to the maximum extent practicable;</w:t>
      </w:r>
    </w:p>
    <w:p>
      <w:pPr>
        <w:numPr>
          <w:ilvl w:val="2"/>
          <w:numId w:val="1329"/>
        </w:numPr>
      </w:pPr>
      <w:r>
        <w:t xml:space="preserve">b.</w:t>
      </w:r>
      <w:r>
        <w:t xml:space="preserve"> </w:t>
      </w:r>
      <w:r>
        <w:t xml:space="preserve">Required vegetative buffers are comprised of plant materials listed in the University</w:t>
      </w:r>
      <w:r>
        <w:t xml:space="preserve"> </w:t>
      </w:r>
      <w:r>
        <w:t xml:space="preserve">of Rhode Island's native plant database, with a preference for pollinator-friendly</w:t>
      </w:r>
      <w:r>
        <w:t xml:space="preserve"> </w:t>
      </w:r>
      <w:r>
        <w:t xml:space="preserve">materials;</w:t>
      </w:r>
    </w:p>
    <w:p>
      <w:pPr>
        <w:numPr>
          <w:ilvl w:val="2"/>
          <w:numId w:val="1329"/>
        </w:numPr>
      </w:pPr>
      <w:r>
        <w:t xml:space="preserve">c.</w:t>
      </w:r>
      <w:r>
        <w:t xml:space="preserve"> </w:t>
      </w:r>
      <w:r>
        <w:t xml:space="preserve">Any areas of buffering or screening required by the planning board.</w:t>
      </w:r>
    </w:p>
    <w:p>
      <w:pPr>
        <w:numPr>
          <w:ilvl w:val="2"/>
          <w:numId w:val="1329"/>
        </w:numPr>
      </w:pPr>
      <w:r>
        <w:t xml:space="preserve">d.</w:t>
      </w:r>
      <w:r>
        <w:t xml:space="preserve"> </w:t>
      </w:r>
      <w:r>
        <w:t xml:space="preserve">Only native vegetation and planting shall be used as screening for solar facilities.</w:t>
      </w:r>
      <w:r>
        <w:t xml:space="preserve"> </w:t>
      </w:r>
      <w:r>
        <w:t xml:space="preserve">Additional landscaping vegetation and plantings must not be conspicuously different</w:t>
      </w:r>
      <w:r>
        <w:t xml:space="preserve"> </w:t>
      </w:r>
      <w:r>
        <w:t xml:space="preserve">than the existing natural vegetation and planting in the project vicinity, both in</w:t>
      </w:r>
      <w:r>
        <w:t xml:space="preserve"> </w:t>
      </w:r>
      <w:r>
        <w:t xml:space="preserve">the types of plants and layout configuration;</w:t>
      </w:r>
    </w:p>
    <w:p>
      <w:pPr>
        <w:numPr>
          <w:ilvl w:val="2"/>
          <w:numId w:val="1329"/>
        </w:numPr>
      </w:pPr>
      <w:r>
        <w:t xml:space="preserve">e.</w:t>
      </w:r>
      <w:r>
        <w:t xml:space="preserve"> </w:t>
      </w:r>
      <w:r>
        <w:t xml:space="preserve">The planning board may allow for exceptions to these requirements in the event that</w:t>
      </w:r>
      <w:r>
        <w:t xml:space="preserve"> </w:t>
      </w:r>
      <w:r>
        <w:t xml:space="preserve">the applicant requests to plant non invasive harvest crops to allow agricultural production</w:t>
      </w:r>
      <w:r>
        <w:t xml:space="preserve"> </w:t>
      </w:r>
      <w:r>
        <w:t xml:space="preserve">within the limits of the solar installation.</w:t>
      </w:r>
    </w:p>
    <w:p>
      <w:pPr>
        <w:numPr>
          <w:ilvl w:val="0"/>
          <w:numId w:val="1324"/>
        </w:numPr>
      </w:pPr>
      <w:r>
        <w:t xml:space="preserve">E.</w:t>
      </w:r>
      <w:r>
        <w:t xml:space="preserve"> </w:t>
      </w:r>
      <w:r>
        <w:t xml:space="preserve">To ensure the fulfillment of the requirements of this section, the planning board</w:t>
      </w:r>
      <w:r>
        <w:t xml:space="preserve"> </w:t>
      </w:r>
      <w:r>
        <w:t xml:space="preserve">shall have the authority to require the following:</w:t>
      </w:r>
    </w:p>
    <w:p>
      <w:pPr>
        <w:numPr>
          <w:ilvl w:val="1"/>
          <w:numId w:val="1330"/>
        </w:numPr>
      </w:pPr>
      <w:r>
        <w:t xml:space="preserve">1.</w:t>
      </w:r>
      <w:r>
        <w:t xml:space="preserve"> </w:t>
      </w:r>
      <w:r>
        <w:t xml:space="preserve">Adjustments to the proposed location of the solar energy facility determined to be</w:t>
      </w:r>
      <w:r>
        <w:t xml:space="preserve"> </w:t>
      </w:r>
      <w:r>
        <w:t xml:space="preserve">necessary to mitigate negative impacts to adjacent properties or impacts to the general</w:t>
      </w:r>
      <w:r>
        <w:t xml:space="preserve"> </w:t>
      </w:r>
      <w:r>
        <w:t xml:space="preserve">public through loss of scenic vistas and/or cultural and/or historic character.</w:t>
      </w:r>
    </w:p>
    <w:p>
      <w:pPr>
        <w:numPr>
          <w:ilvl w:val="1"/>
          <w:numId w:val="1330"/>
        </w:numPr>
      </w:pPr>
      <w:r>
        <w:t xml:space="preserve">2.</w:t>
      </w:r>
      <w:r>
        <w:t xml:space="preserve"> </w:t>
      </w:r>
      <w:r>
        <w:t xml:space="preserve">The provision of additional landscaping beyond the minimum requirements of this section</w:t>
      </w:r>
      <w:r>
        <w:t xml:space="preserve"> </w:t>
      </w:r>
      <w:r>
        <w:t xml:space="preserve">and the town's land development and subdivision regulations, where such is necessary</w:t>
      </w:r>
      <w:r>
        <w:t xml:space="preserve"> </w:t>
      </w:r>
      <w:r>
        <w:t xml:space="preserve">to mitigate negative impacts to adjacent properties or prominent viewsheds, or due</w:t>
      </w:r>
      <w:r>
        <w:t xml:space="preserve"> </w:t>
      </w:r>
      <w:r>
        <w:t xml:space="preserve">to the unique characteristics of the subject property.</w:t>
      </w:r>
    </w:p>
    <w:p>
      <w:pPr>
        <w:numPr>
          <w:ilvl w:val="1"/>
          <w:numId w:val="1330"/>
        </w:numPr>
      </w:pPr>
      <w:r>
        <w:t xml:space="preserve">3.</w:t>
      </w:r>
      <w:r>
        <w:t xml:space="preserve"> </w:t>
      </w:r>
      <w:r>
        <w:t xml:space="preserve">Submission of an Environmental Community Impact Study (ECIS) in accordance with section</w:t>
      </w:r>
      <w:r>
        <w:t xml:space="preserve"> </w:t>
      </w:r>
      <w:r>
        <w:t xml:space="preserve">3.4 of the land development and subdivision regulations at the master plan review</w:t>
      </w:r>
      <w:r>
        <w:t xml:space="preserve"> </w:t>
      </w:r>
      <w:r>
        <w:t xml:space="preserve">stage.</w:t>
      </w:r>
    </w:p>
    <w:p>
      <w:pPr>
        <w:numPr>
          <w:ilvl w:val="0"/>
          <w:numId w:val="1324"/>
        </w:numPr>
      </w:pPr>
      <w:r>
        <w:t xml:space="preserve">F.</w:t>
      </w:r>
      <w:r>
        <w:t xml:space="preserve"> </w:t>
      </w:r>
      <w:r>
        <w:t xml:space="preserve">Additional requirements for solar energy facilities in all residential zones:</w:t>
      </w:r>
    </w:p>
    <w:p>
      <w:pPr>
        <w:numPr>
          <w:ilvl w:val="1"/>
          <w:numId w:val="1331"/>
        </w:numPr>
      </w:pPr>
      <w:r>
        <w:t xml:space="preserve">1.</w:t>
      </w:r>
      <w:r>
        <w:t xml:space="preserve"> </w:t>
      </w:r>
      <w:r>
        <w:t xml:space="preserve">Ground mounted solar facilities allowed pursuant to this section shall have a solar</w:t>
      </w:r>
      <w:r>
        <w:t xml:space="preserve"> </w:t>
      </w:r>
      <w:r>
        <w:t xml:space="preserve">land coverage of no more than 15 percent of the parcel on which they are located including</w:t>
      </w:r>
      <w:r>
        <w:t xml:space="preserve"> </w:t>
      </w:r>
      <w:r>
        <w:t xml:space="preserve">existing structures. The planning board may waive this requirement if they find that</w:t>
      </w:r>
      <w:r>
        <w:t xml:space="preserve"> </w:t>
      </w:r>
      <w:r>
        <w:t xml:space="preserve">the parcel and/ or circumstances of the facility are unique and/or would serve a public</w:t>
      </w:r>
      <w:r>
        <w:t xml:space="preserve"> </w:t>
      </w:r>
      <w:r>
        <w:t xml:space="preserve">benefit to allow a higher percentage of solar land coverage, this is including but</w:t>
      </w:r>
      <w:r>
        <w:t xml:space="preserve"> </w:t>
      </w:r>
      <w:r>
        <w:t xml:space="preserve">not limited to contaminated sites, gravel banks and landfills.</w:t>
      </w:r>
    </w:p>
    <w:p>
      <w:pPr>
        <w:numPr>
          <w:ilvl w:val="1"/>
          <w:numId w:val="1331"/>
        </w:numPr>
      </w:pPr>
      <w:r>
        <w:t xml:space="preserve">2.</w:t>
      </w:r>
      <w:r>
        <w:t xml:space="preserve"> </w:t>
      </w:r>
      <w:r>
        <w:t xml:space="preserve">Any subsequent subdivision of a parcel in residential zone that contains a solar energy</w:t>
      </w:r>
      <w:r>
        <w:t xml:space="preserve"> </w:t>
      </w:r>
      <w:r>
        <w:t xml:space="preserve">facility shall be required to maintain the minimum parcel size on which the facility</w:t>
      </w:r>
      <w:r>
        <w:t xml:space="preserve"> </w:t>
      </w:r>
      <w:r>
        <w:t xml:space="preserve">exists, as well as not exceeding the solar land coverage established in this ordinance.</w:t>
      </w:r>
    </w:p>
    <w:p>
      <w:pPr>
        <w:numPr>
          <w:ilvl w:val="0"/>
          <w:numId w:val="1324"/>
        </w:numPr>
      </w:pPr>
      <w:r>
        <w:t xml:space="preserve">G.</w:t>
      </w:r>
      <w:r>
        <w:t xml:space="preserve"> </w:t>
      </w:r>
      <w:r>
        <w:t xml:space="preserve">Additional requirements for solar energy facilities in non-residential zoning districts</w:t>
      </w:r>
      <w:r>
        <w:t xml:space="preserve"> </w:t>
      </w:r>
      <w:r>
        <w:t xml:space="preserve">(B, LR-R, LI, Planned District, PVOD)</w:t>
      </w:r>
    </w:p>
    <w:p>
      <w:pPr>
        <w:numPr>
          <w:ilvl w:val="1"/>
          <w:numId w:val="1332"/>
        </w:numPr>
      </w:pPr>
      <w:r>
        <w:t xml:space="preserve">1.</w:t>
      </w:r>
      <w:r>
        <w:t xml:space="preserve"> </w:t>
      </w:r>
      <w:r>
        <w:t xml:space="preserve">Ground mounted solar energy facilities in the B, LB-R, LI, Planned District and PVOD</w:t>
      </w:r>
      <w:r>
        <w:t xml:space="preserve"> </w:t>
      </w:r>
      <w:r>
        <w:t xml:space="preserve">zone shall not have a solar land coverage of more than 25 percent of the lot on which</w:t>
      </w:r>
      <w:r>
        <w:t xml:space="preserve"> </w:t>
      </w:r>
      <w:r>
        <w:t xml:space="preserve">they are located, including existing structures.</w:t>
      </w:r>
    </w:p>
    <w:p>
      <w:pPr>
        <w:numPr>
          <w:ilvl w:val="0"/>
          <w:numId w:val="1324"/>
        </w:numPr>
      </w:pPr>
      <w:r>
        <w:t xml:space="preserve">H.</w:t>
      </w:r>
      <w:r>
        <w:t xml:space="preserve"> </w:t>
      </w:r>
      <w:r>
        <w:t xml:space="preserve">Additional requirements for solar energy facilities along scenic roadways:</w:t>
      </w:r>
    </w:p>
    <w:p>
      <w:pPr>
        <w:numPr>
          <w:ilvl w:val="1"/>
          <w:numId w:val="1333"/>
        </w:numPr>
      </w:pPr>
      <w:r>
        <w:t xml:space="preserve">1.</w:t>
      </w:r>
      <w:r>
        <w:t xml:space="preserve"> </w:t>
      </w:r>
      <w:r>
        <w:t xml:space="preserve">Ground mounted solar energy facilities located adjacent to a designated (local or</w:t>
      </w:r>
      <w:r>
        <w:t xml:space="preserve"> </w:t>
      </w:r>
      <w:r>
        <w:t xml:space="preserve">state) scenic highway shall locate the solar facility, including solar panels and</w:t>
      </w:r>
      <w:r>
        <w:t xml:space="preserve"> </w:t>
      </w:r>
      <w:r>
        <w:t xml:space="preserve">any appurtenant structures, out of the viewshed of the scenic roadway.</w:t>
      </w:r>
    </w:p>
    <w:p>
      <w:pPr>
        <w:pStyle w:val="FirstParagraph"/>
      </w:pPr>
      <w:r>
        <w:rPr>
          <w:i/>
          <w:iCs/>
        </w:rPr>
        <w:t xml:space="preserve">11.1.2. Procedural Requirements</w:t>
      </w:r>
    </w:p>
    <w:p>
      <w:pPr>
        <w:numPr>
          <w:ilvl w:val="0"/>
          <w:numId w:val="1334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Building-mounted solar energy facilities.</w:t>
      </w:r>
    </w:p>
    <w:p>
      <w:pPr>
        <w:numPr>
          <w:ilvl w:val="1"/>
          <w:numId w:val="1335"/>
        </w:numPr>
      </w:pPr>
      <w:r>
        <w:t xml:space="preserve">1.</w:t>
      </w:r>
      <w:r>
        <w:t xml:space="preserve"> </w:t>
      </w:r>
      <w:r>
        <w:t xml:space="preserve">Building-mounted solar energy facilities are permitted in all zoning districts per</w:t>
      </w:r>
      <w:r>
        <w:t xml:space="preserve"> </w:t>
      </w:r>
      <w:r>
        <w:t xml:space="preserve">section 2.4.1 of the Zoning Ordinance.</w:t>
      </w:r>
    </w:p>
    <w:p>
      <w:pPr>
        <w:numPr>
          <w:ilvl w:val="1"/>
          <w:numId w:val="1335"/>
        </w:numPr>
      </w:pPr>
      <w:r>
        <w:t xml:space="preserve">2.</w:t>
      </w:r>
      <w:r>
        <w:t xml:space="preserve"> </w:t>
      </w:r>
      <w:r>
        <w:t xml:space="preserve">Issuance of a building permit (local and/or state) is required prior to any installation</w:t>
      </w:r>
      <w:r>
        <w:t xml:space="preserve"> </w:t>
      </w:r>
      <w:r>
        <w:t xml:space="preserve">of a building-mounted solar energy facility.</w:t>
      </w:r>
    </w:p>
    <w:p>
      <w:pPr>
        <w:numPr>
          <w:ilvl w:val="1"/>
          <w:numId w:val="1335"/>
        </w:numPr>
      </w:pPr>
      <w:r>
        <w:t xml:space="preserve">3.</w:t>
      </w:r>
      <w:r>
        <w:t xml:space="preserve"> </w:t>
      </w:r>
      <w:r>
        <w:t xml:space="preserve">All building mounted solar energy facilities adjacent to a scenic roadway (local or</w:t>
      </w:r>
      <w:r>
        <w:t xml:space="preserve"> </w:t>
      </w:r>
      <w:r>
        <w:t xml:space="preserve">state designated) shall place the solar panels and appurtenant structures out of the</w:t>
      </w:r>
      <w:r>
        <w:t xml:space="preserve"> </w:t>
      </w:r>
      <w:r>
        <w:t xml:space="preserve">viewshed from the scenic highway, where possible.</w:t>
      </w:r>
    </w:p>
    <w:p>
      <w:pPr>
        <w:numPr>
          <w:ilvl w:val="1"/>
          <w:numId w:val="1335"/>
        </w:numPr>
      </w:pPr>
      <w:r>
        <w:t xml:space="preserve">4.</w:t>
      </w:r>
      <w:r>
        <w:t xml:space="preserve"> </w:t>
      </w:r>
      <w:r>
        <w:t xml:space="preserve">No individual panel within a building mounted solar energy facility, shall exceed</w:t>
      </w:r>
      <w:r>
        <w:t xml:space="preserve"> </w:t>
      </w:r>
      <w:r>
        <w:t xml:space="preserve">the permitted building height for the zoning district which the structure the panel</w:t>
      </w:r>
      <w:r>
        <w:t xml:space="preserve"> </w:t>
      </w:r>
      <w:r>
        <w:t xml:space="preserve">is mounted on is located.</w:t>
      </w:r>
    </w:p>
    <w:p>
      <w:pPr>
        <w:numPr>
          <w:ilvl w:val="0"/>
          <w:numId w:val="133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Solar canopies.</w:t>
      </w:r>
    </w:p>
    <w:p>
      <w:pPr>
        <w:numPr>
          <w:ilvl w:val="1"/>
          <w:numId w:val="1336"/>
        </w:numPr>
      </w:pPr>
      <w:r>
        <w:t xml:space="preserve">1.</w:t>
      </w:r>
      <w:r>
        <w:t xml:space="preserve"> </w:t>
      </w:r>
      <w:r>
        <w:t xml:space="preserve">Solar canopies shall be located over parking lots, driveways or walkways.</w:t>
      </w:r>
    </w:p>
    <w:p>
      <w:pPr>
        <w:numPr>
          <w:ilvl w:val="1"/>
          <w:numId w:val="1336"/>
        </w:numPr>
      </w:pPr>
      <w:r>
        <w:t xml:space="preserve">2.</w:t>
      </w:r>
      <w:r>
        <w:t xml:space="preserve"> </w:t>
      </w:r>
      <w:r>
        <w:t xml:space="preserve">All solar canopies shall meet all applicable zone requirements including but not limited</w:t>
      </w:r>
      <w:r>
        <w:t xml:space="preserve"> </w:t>
      </w:r>
      <w:r>
        <w:t xml:space="preserve">to lighting, setbacks and signage.</w:t>
      </w:r>
    </w:p>
    <w:p>
      <w:pPr>
        <w:numPr>
          <w:ilvl w:val="1"/>
          <w:numId w:val="1336"/>
        </w:numPr>
      </w:pPr>
      <w:r>
        <w:t xml:space="preserve">3.</w:t>
      </w:r>
      <w:r>
        <w:t xml:space="preserve"> </w:t>
      </w:r>
      <w:r>
        <w:t xml:space="preserve">All medium and large scale solar canopies shall meet the following:</w:t>
      </w:r>
    </w:p>
    <w:p>
      <w:pPr>
        <w:numPr>
          <w:ilvl w:val="2"/>
          <w:numId w:val="1337"/>
        </w:numPr>
      </w:pPr>
      <w:r>
        <w:t xml:space="preserve">a.</w:t>
      </w:r>
      <w:r>
        <w:t xml:space="preserve"> </w:t>
      </w:r>
      <w:r>
        <w:t xml:space="preserve">Major land development project approval from the planning board.</w:t>
      </w:r>
    </w:p>
    <w:p>
      <w:pPr>
        <w:numPr>
          <w:ilvl w:val="2"/>
          <w:numId w:val="1337"/>
        </w:numPr>
      </w:pPr>
      <w:r>
        <w:t xml:space="preserve">b.</w:t>
      </w:r>
      <w:r>
        <w:t xml:space="preserve"> </w:t>
      </w:r>
      <w:r>
        <w:t xml:space="preserve">Applicable general requirements identified in section 11.1.1.C.</w:t>
      </w:r>
    </w:p>
    <w:p>
      <w:pPr>
        <w:numPr>
          <w:ilvl w:val="0"/>
          <w:numId w:val="1334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Small-scale solar energy facilities.</w:t>
      </w:r>
    </w:p>
    <w:p>
      <w:pPr>
        <w:numPr>
          <w:ilvl w:val="1"/>
          <w:numId w:val="1338"/>
        </w:numPr>
      </w:pPr>
      <w:r>
        <w:t xml:space="preserve">1.</w:t>
      </w:r>
      <w:r>
        <w:t xml:space="preserve"> </w:t>
      </w:r>
      <w:r>
        <w:t xml:space="preserve">All small-scale solar energy facilities are required to obtain major land development</w:t>
      </w:r>
      <w:r>
        <w:t xml:space="preserve"> </w:t>
      </w:r>
      <w:r>
        <w:t xml:space="preserve">project approval. In addition, all applicable requirements under 11.1.1.C of this</w:t>
      </w:r>
      <w:r>
        <w:t xml:space="preserve"> </w:t>
      </w:r>
      <w:r>
        <w:t xml:space="preserve">section shall apply.</w:t>
      </w:r>
    </w:p>
    <w:p>
      <w:pPr>
        <w:numPr>
          <w:ilvl w:val="0"/>
          <w:numId w:val="1334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Medium-scale solar energy facilities.</w:t>
      </w:r>
    </w:p>
    <w:p>
      <w:pPr>
        <w:numPr>
          <w:ilvl w:val="1"/>
          <w:numId w:val="1339"/>
        </w:numPr>
      </w:pPr>
      <w:r>
        <w:t xml:space="preserve">1.</w:t>
      </w:r>
      <w:r>
        <w:t xml:space="preserve"> </w:t>
      </w:r>
      <w:r>
        <w:t xml:space="preserve">All medium-scale solar energy facilities are required to obtain major land development</w:t>
      </w:r>
      <w:r>
        <w:t xml:space="preserve"> </w:t>
      </w:r>
      <w:r>
        <w:t xml:space="preserve">project approval and a special use permit. In addition, all applicable requirements</w:t>
      </w:r>
      <w:r>
        <w:t xml:space="preserve"> </w:t>
      </w:r>
      <w:r>
        <w:t xml:space="preserve">under 11.1 of this section shall apply.</w:t>
      </w:r>
    </w:p>
    <w:p>
      <w:pPr>
        <w:numPr>
          <w:ilvl w:val="0"/>
          <w:numId w:val="1334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Large-scale solar energy facilities.</w:t>
      </w:r>
    </w:p>
    <w:p>
      <w:pPr>
        <w:numPr>
          <w:ilvl w:val="1"/>
          <w:numId w:val="1340"/>
        </w:numPr>
      </w:pPr>
      <w:r>
        <w:t xml:space="preserve">1.</w:t>
      </w:r>
      <w:r>
        <w:t xml:space="preserve"> </w:t>
      </w:r>
      <w:r>
        <w:t xml:space="preserve">All large-scale solar energy facilities are required to obtain major land development</w:t>
      </w:r>
      <w:r>
        <w:t xml:space="preserve"> </w:t>
      </w:r>
      <w:r>
        <w:t xml:space="preserve">plan approval and a special use permit. All applicable requirements set forth in section 11.1 of this ordinance shall apply.</w:t>
      </w:r>
    </w:p>
    <w:p>
      <w:pPr>
        <w:numPr>
          <w:ilvl w:val="0"/>
          <w:numId w:val="1334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Utility-scale solar energy facilities.</w:t>
      </w:r>
    </w:p>
    <w:p>
      <w:pPr>
        <w:numPr>
          <w:ilvl w:val="1"/>
          <w:numId w:val="1341"/>
        </w:numPr>
      </w:pPr>
      <w:r>
        <w:t xml:space="preserve">1.</w:t>
      </w:r>
      <w:r>
        <w:t xml:space="preserve"> </w:t>
      </w:r>
      <w:r>
        <w:t xml:space="preserve">All utility-scale solar energy facilities are required to obtain major land development</w:t>
      </w:r>
      <w:r>
        <w:t xml:space="preserve"> </w:t>
      </w:r>
      <w:r>
        <w:t xml:space="preserve">plan approval and a special use permit. All requirements set forth in section 11.1 of this ordinance shall apply.</w:t>
      </w:r>
    </w:p>
    <w:p>
      <w:pPr>
        <w:pStyle w:val="FirstParagraph"/>
      </w:pPr>
      <w:r>
        <w:rPr>
          <w:i/>
          <w:iCs/>
        </w:rPr>
        <w:t xml:space="preserve">(Ord. of 12-7-15; Ord. of 7-16-18, § 1; Amd. of 9-4-18; Amd. of 2-4-19, § 1; Ord. of 12-4-2023(1))</w:t>
      </w:r>
    </w:p>
    <w:bookmarkEnd w:id="119"/>
    <w:bookmarkStart w:id="120" w:name="xii.-medical-marijuana"/>
    <w:p>
      <w:pPr>
        <w:pStyle w:val="Heading1"/>
      </w:pPr>
      <w:r>
        <w:t xml:space="preserve">§ XII. MEDICAL MARIJUANA</w:t>
      </w:r>
    </w:p>
    <w:p>
      <w:pPr>
        <w:pStyle w:val="FirstParagraph"/>
      </w:pPr>
      <w:r>
        <w:br/>
      </w:r>
    </w:p>
    <w:bookmarkEnd w:id="120"/>
    <w:bookmarkStart w:id="121" w:name="definitions-4"/>
    <w:p>
      <w:pPr>
        <w:pStyle w:val="Heading2"/>
      </w:pPr>
      <w:r>
        <w:t xml:space="preserve">§ 12.1. Definitions</w:t>
      </w:r>
    </w:p>
    <w:p>
      <w:pPr>
        <w:pStyle w:val="FirstParagraph"/>
      </w:pPr>
      <w:r>
        <w:rPr>
          <w:i/>
          <w:iCs/>
        </w:rPr>
        <w:t xml:space="preserve">Compassion center</w:t>
      </w:r>
      <w:r>
        <w:t xml:space="preserve"> </w:t>
      </w:r>
      <w:r>
        <w:t xml:space="preserve">means, as defined in Rhode Island General Laws § 21-28.6-3, a not-for profit corporation,</w:t>
      </w:r>
      <w:r>
        <w:t xml:space="preserve"> </w:t>
      </w:r>
      <w:r>
        <w:t xml:space="preserve">subject to the provisions of Chapter 6 of title 7, and registered under § 21-28.6-12, that acquires, possess, cultivates,</w:t>
      </w:r>
      <w:r>
        <w:t xml:space="preserve"> </w:t>
      </w:r>
      <w:r>
        <w:t xml:space="preserve">manufactures, delivers, transfers, transports, supplies or dispenses marijuana, and/or</w:t>
      </w:r>
      <w:r>
        <w:t xml:space="preserve"> </w:t>
      </w:r>
      <w:r>
        <w:t xml:space="preserve">related supplies and educational materials, to patient cardholders and/or their registered</w:t>
      </w:r>
      <w:r>
        <w:t xml:space="preserve"> </w:t>
      </w:r>
      <w:r>
        <w:t xml:space="preserve">caregiver cardholder, who have designated it as one of their primary caregivers.</w:t>
      </w:r>
    </w:p>
    <w:p>
      <w:pPr>
        <w:pStyle w:val="BodyText"/>
      </w:pPr>
      <w:r>
        <w:rPr>
          <w:i/>
          <w:iCs/>
        </w:rPr>
        <w:t xml:space="preserve">Marijuana cultivation center</w:t>
      </w:r>
      <w:r>
        <w:t xml:space="preserve"> </w:t>
      </w:r>
      <w:r>
        <w:t xml:space="preserve">means any entity that, under state law, may acquire, possess, cultivate, manufacture,</w:t>
      </w:r>
      <w:r>
        <w:t xml:space="preserve"> </w:t>
      </w:r>
      <w:r>
        <w:t xml:space="preserve">deliver, transfer, transport, or supply marijuana, to a registered compassion center,</w:t>
      </w:r>
      <w:r>
        <w:t xml:space="preserve"> </w:t>
      </w:r>
      <w:r>
        <w:t xml:space="preserve">or other entity authorized to dispense marijuana.</w:t>
      </w:r>
    </w:p>
    <w:p>
      <w:pPr>
        <w:pStyle w:val="BodyText"/>
      </w:pPr>
      <w:r>
        <w:rPr>
          <w:i/>
          <w:iCs/>
        </w:rPr>
        <w:t xml:space="preserve">Marijuana store</w:t>
      </w:r>
      <w:r>
        <w:t xml:space="preserve"> </w:t>
      </w:r>
      <w:r>
        <w:t xml:space="preserve">means any retail establishment at which the sale or use of marijuana, medical or</w:t>
      </w:r>
      <w:r>
        <w:t xml:space="preserve"> </w:t>
      </w:r>
      <w:r>
        <w:t xml:space="preserve">otherwise, takes place. This shall not include compassion centers regulated and licensed</w:t>
      </w:r>
      <w:r>
        <w:t xml:space="preserve"> </w:t>
      </w:r>
      <w:r>
        <w:t xml:space="preserve">by the State of Rhode Island, as defined herein.</w:t>
      </w:r>
    </w:p>
    <w:p>
      <w:pPr>
        <w:pStyle w:val="BodyText"/>
      </w:pPr>
      <w:r>
        <w:rPr>
          <w:i/>
          <w:iCs/>
        </w:rPr>
        <w:t xml:space="preserve">Medical marijuana cultivation center</w:t>
      </w:r>
      <w:r>
        <w:t xml:space="preserve"> </w:t>
      </w:r>
      <w:r>
        <w:t xml:space="preserve">means any entity that, under state law, may acquire, possess, cultivate, manufacture,</w:t>
      </w:r>
      <w:r>
        <w:t xml:space="preserve"> </w:t>
      </w:r>
      <w:r>
        <w:t xml:space="preserve">deliver, transfer, transport, or supply marijuana, for medical purposes, to a registered</w:t>
      </w:r>
      <w:r>
        <w:t xml:space="preserve"> </w:t>
      </w:r>
      <w:r>
        <w:t xml:space="preserve">compassion center, or other entity authorized to dispense medical marijuana.</w:t>
      </w:r>
    </w:p>
    <w:p>
      <w:pPr>
        <w:pStyle w:val="BodyText"/>
      </w:pPr>
      <w:r>
        <w:rPr>
          <w:i/>
          <w:iCs/>
        </w:rPr>
        <w:t xml:space="preserve">Non-residential cooperative cultivation</w:t>
      </w:r>
      <w:r>
        <w:t xml:space="preserve"> </w:t>
      </w:r>
      <w:r>
        <w:t xml:space="preserve">means a use of land located in a non-residential zone, or of a building, or a portion</w:t>
      </w:r>
      <w:r>
        <w:t xml:space="preserve"> </w:t>
      </w:r>
      <w:r>
        <w:t xml:space="preserve">thereof, located in a non-residential zone for the cultivation of marijuana by two</w:t>
      </w:r>
      <w:r>
        <w:t xml:space="preserve"> </w:t>
      </w:r>
      <w:r>
        <w:t xml:space="preserve">or more cardholders, as defined in Rhode Island General Laws § 21-28.6-3.</w:t>
      </w:r>
    </w:p>
    <w:p>
      <w:pPr>
        <w:pStyle w:val="BodyText"/>
      </w:pPr>
      <w:r>
        <w:rPr>
          <w:i/>
          <w:iCs/>
        </w:rPr>
        <w:t xml:space="preserve">Residential cooperative cultivation</w:t>
      </w:r>
      <w:r>
        <w:t xml:space="preserve"> </w:t>
      </w:r>
      <w:r>
        <w:t xml:space="preserve">means use of land located in a residential zone, or of a building, or portion thereof,</w:t>
      </w:r>
      <w:r>
        <w:t xml:space="preserve"> </w:t>
      </w:r>
      <w:r>
        <w:t xml:space="preserve">located in a residential zone, for the cultivation of marijuana by two or more cardholders,</w:t>
      </w:r>
      <w:r>
        <w:t xml:space="preserve"> </w:t>
      </w:r>
      <w:r>
        <w:t xml:space="preserve">as defined in Rhode Island General Laws § 21-28.6-3.</w:t>
      </w:r>
    </w:p>
    <w:p>
      <w:pPr>
        <w:pStyle w:val="BodyText"/>
      </w:pPr>
      <w:r>
        <w:rPr>
          <w:i/>
          <w:iCs/>
        </w:rPr>
        <w:t xml:space="preserve">Patient cultivation</w:t>
      </w:r>
      <w:r>
        <w:t xml:space="preserve"> </w:t>
      </w:r>
      <w:r>
        <w:t xml:space="preserve">means marijuana cultivation by a single registered cardholder, as defined in Rhode</w:t>
      </w:r>
      <w:r>
        <w:t xml:space="preserve"> </w:t>
      </w:r>
      <w:r>
        <w:t xml:space="preserve">Island General Laws § 21-28.6-3, within his or her residential dwelling for medical</w:t>
      </w:r>
      <w:r>
        <w:t xml:space="preserve"> </w:t>
      </w:r>
      <w:r>
        <w:t xml:space="preserve">use only. This use shall only be permitted as an accessory use to a lawfully permitted</w:t>
      </w:r>
      <w:r>
        <w:t xml:space="preserve"> </w:t>
      </w:r>
      <w:r>
        <w:t xml:space="preserve">residential use. In a mixed use building that contains residential and nonresidential</w:t>
      </w:r>
      <w:r>
        <w:t xml:space="preserve"> </w:t>
      </w:r>
      <w:r>
        <w:t xml:space="preserve">uses, this use shall be contained within the residential dwelling unit only.</w:t>
      </w:r>
    </w:p>
    <w:p>
      <w:pPr>
        <w:pStyle w:val="BodyText"/>
      </w:pPr>
      <w:r>
        <w:rPr>
          <w:i/>
          <w:iCs/>
        </w:rPr>
        <w:t xml:space="preserve">(Amend. of 10-2-17)</w:t>
      </w:r>
    </w:p>
    <w:bookmarkEnd w:id="121"/>
    <w:bookmarkStart w:id="122" w:name="compassion-centers"/>
    <w:p>
      <w:pPr>
        <w:pStyle w:val="Heading2"/>
      </w:pPr>
      <w:r>
        <w:t xml:space="preserve">§ 12.2. Compassion centers</w:t>
      </w:r>
    </w:p>
    <w:p>
      <w:pPr>
        <w:numPr>
          <w:ilvl w:val="0"/>
          <w:numId w:val="1342"/>
        </w:numPr>
      </w:pPr>
      <w:r>
        <w:t xml:space="preserve">A.</w:t>
      </w:r>
      <w:r>
        <w:t xml:space="preserve"> </w:t>
      </w:r>
      <w:r>
        <w:t xml:space="preserve">Compassion centers shall be permitted according to Table 2.4 and shall be subject</w:t>
      </w:r>
      <w:r>
        <w:t xml:space="preserve"> </w:t>
      </w:r>
      <w:r>
        <w:t xml:space="preserve">to all applicable provisions of the zoning ordinance. A compassion center requires</w:t>
      </w:r>
      <w:r>
        <w:t xml:space="preserve"> </w:t>
      </w:r>
      <w:r>
        <w:t xml:space="preserve">Major Land Development approval by the Planning Board and must meet all of the following</w:t>
      </w:r>
      <w:r>
        <w:t xml:space="preserve"> </w:t>
      </w:r>
      <w:r>
        <w:t xml:space="preserve">requirements:</w:t>
      </w:r>
    </w:p>
    <w:p>
      <w:pPr>
        <w:numPr>
          <w:ilvl w:val="1"/>
          <w:numId w:val="1343"/>
        </w:numPr>
      </w:pPr>
      <w:r>
        <w:t xml:space="preserve">1.</w:t>
      </w:r>
      <w:r>
        <w:t xml:space="preserve"> </w:t>
      </w:r>
      <w:r>
        <w:t xml:space="preserve">Evidence that the requested use at the proposed location is not within 1000 feet of</w:t>
      </w:r>
      <w:r>
        <w:t xml:space="preserve"> </w:t>
      </w:r>
      <w:r>
        <w:t xml:space="preserve">any property used for school, public or private, playground, play field, youth center,</w:t>
      </w:r>
      <w:r>
        <w:t xml:space="preserve"> </w:t>
      </w:r>
      <w:r>
        <w:t xml:space="preserve">licensed day-care center or any location where groups of minors regularly congregate.</w:t>
      </w:r>
    </w:p>
    <w:p>
      <w:pPr>
        <w:numPr>
          <w:ilvl w:val="1"/>
          <w:numId w:val="1343"/>
        </w:numPr>
      </w:pPr>
      <w:r>
        <w:t xml:space="preserve">2.</w:t>
      </w:r>
      <w:r>
        <w:t xml:space="preserve"> </w:t>
      </w:r>
      <w:r>
        <w:t xml:space="preserve">The requested use at the proposed location will be sufficiently buffered in relation</w:t>
      </w:r>
      <w:r>
        <w:t xml:space="preserve"> </w:t>
      </w:r>
      <w:r>
        <w:t xml:space="preserve">to any residential area in the immediate vicinity so as not to adversely affect said</w:t>
      </w:r>
      <w:r>
        <w:t xml:space="preserve"> </w:t>
      </w:r>
      <w:r>
        <w:t xml:space="preserve">area.</w:t>
      </w:r>
    </w:p>
    <w:p>
      <w:pPr>
        <w:numPr>
          <w:ilvl w:val="1"/>
          <w:numId w:val="1343"/>
        </w:numPr>
      </w:pPr>
      <w:r>
        <w:t xml:space="preserve">3.</w:t>
      </w:r>
      <w:r>
        <w:t xml:space="preserve"> </w:t>
      </w:r>
      <w:r>
        <w:t xml:space="preserve">The exterior appearance of the structure must be consistent with the exterior appearance</w:t>
      </w:r>
      <w:r>
        <w:t xml:space="preserve"> </w:t>
      </w:r>
      <w:r>
        <w:t xml:space="preserve">of existing structures within the immediate neighborhood.</w:t>
      </w:r>
    </w:p>
    <w:p>
      <w:pPr>
        <w:numPr>
          <w:ilvl w:val="1"/>
          <w:numId w:val="1343"/>
        </w:numPr>
      </w:pPr>
      <w:r>
        <w:t xml:space="preserve">4.</w:t>
      </w:r>
      <w:r>
        <w:t xml:space="preserve"> </w:t>
      </w:r>
      <w:r>
        <w:t xml:space="preserve">The proposed compassion center shall implement the appropriate security measures to</w:t>
      </w:r>
      <w:r>
        <w:t xml:space="preserve"> </w:t>
      </w:r>
      <w:r>
        <w:t xml:space="preserve">deter and prevent unauthorized entrance into areas containing marijuana and shall</w:t>
      </w:r>
      <w:r>
        <w:t xml:space="preserve"> </w:t>
      </w:r>
      <w:r>
        <w:t xml:space="preserve">ensure that each location has an operational security/alarm system.</w:t>
      </w:r>
    </w:p>
    <w:p>
      <w:pPr>
        <w:numPr>
          <w:ilvl w:val="1"/>
          <w:numId w:val="1343"/>
        </w:numPr>
      </w:pPr>
      <w:r>
        <w:t xml:space="preserve">5.</w:t>
      </w:r>
      <w:r>
        <w:t xml:space="preserve"> </w:t>
      </w:r>
      <w:r>
        <w:t xml:space="preserve">All compassion center uses shall comply with all licensing and permitting requirements</w:t>
      </w:r>
      <w:r>
        <w:t xml:space="preserve"> </w:t>
      </w:r>
      <w:r>
        <w:t xml:space="preserve">of the Town of Exeter and the laws of the State of Rhode Island.</w:t>
      </w:r>
    </w:p>
    <w:p>
      <w:pPr>
        <w:numPr>
          <w:ilvl w:val="1"/>
          <w:numId w:val="1343"/>
        </w:numPr>
      </w:pPr>
      <w:r>
        <w:t xml:space="preserve">6.</w:t>
      </w:r>
      <w:r>
        <w:t xml:space="preserve"> </w:t>
      </w:r>
      <w:r>
        <w:t xml:space="preserve">The use of butane for the purposes of marijuana extraction shall be prohibited in</w:t>
      </w:r>
      <w:r>
        <w:t xml:space="preserve"> </w:t>
      </w:r>
      <w:r>
        <w:t xml:space="preserve">all districts.</w:t>
      </w:r>
    </w:p>
    <w:p>
      <w:pPr>
        <w:numPr>
          <w:ilvl w:val="1"/>
          <w:numId w:val="1343"/>
        </w:numPr>
      </w:pPr>
      <w:r>
        <w:t xml:space="preserve">7.</w:t>
      </w:r>
      <w:r>
        <w:t xml:space="preserve"> </w:t>
      </w:r>
      <w:r>
        <w:t xml:space="preserve">The proposed compassion center shall provide detailed plans to the Planning Board</w:t>
      </w:r>
      <w:r>
        <w:t xml:space="preserve"> </w:t>
      </w:r>
      <w:r>
        <w:t xml:space="preserve">regarding the disposal of their wastewater from the growing operations, hours of operation,</w:t>
      </w:r>
      <w:r>
        <w:t xml:space="preserve"> </w:t>
      </w:r>
      <w:r>
        <w:t xml:space="preserve">number of employees, parking requirements, signage, lighting and any other items deemed</w:t>
      </w:r>
      <w:r>
        <w:t xml:space="preserve"> </w:t>
      </w:r>
      <w:r>
        <w:t xml:space="preserve">necessary by the Town Planner or the Planning Board as part of the application review</w:t>
      </w:r>
      <w:r>
        <w:t xml:space="preserve"> </w:t>
      </w:r>
      <w:r>
        <w:t xml:space="preserve">process.</w:t>
      </w:r>
    </w:p>
    <w:p>
      <w:pPr>
        <w:numPr>
          <w:ilvl w:val="1"/>
          <w:numId w:val="1343"/>
        </w:numPr>
      </w:pPr>
      <w:r>
        <w:t xml:space="preserve">8.</w:t>
      </w:r>
      <w:r>
        <w:t xml:space="preserve"> </w:t>
      </w:r>
      <w:r>
        <w:t xml:space="preserve">See section 12.8 of this article, Building requirements.</w:t>
      </w:r>
    </w:p>
    <w:p>
      <w:pPr>
        <w:pStyle w:val="FirstParagraph"/>
      </w:pPr>
      <w:r>
        <w:rPr>
          <w:i/>
          <w:iCs/>
        </w:rPr>
        <w:t xml:space="preserve">(Amend. of 10-2-17; Ord. of 12-4-2023(1))</w:t>
      </w:r>
    </w:p>
    <w:bookmarkEnd w:id="122"/>
    <w:bookmarkStart w:id="123" w:name="medical-marijuana-cultivation-center"/>
    <w:p>
      <w:pPr>
        <w:pStyle w:val="Heading2"/>
      </w:pPr>
      <w:r>
        <w:t xml:space="preserve">§ 12.3. Medical marijuana cultivation center</w:t>
      </w:r>
    </w:p>
    <w:p>
      <w:pPr>
        <w:numPr>
          <w:ilvl w:val="0"/>
          <w:numId w:val="1344"/>
        </w:numPr>
      </w:pPr>
      <w:r>
        <w:t xml:space="preserve">A.</w:t>
      </w:r>
      <w:r>
        <w:t xml:space="preserve"> </w:t>
      </w:r>
      <w:r>
        <w:t xml:space="preserve">Marijuana cultivation centers shall be permitted according to Table 2.4 and shall</w:t>
      </w:r>
      <w:r>
        <w:t xml:space="preserve"> </w:t>
      </w:r>
      <w:r>
        <w:t xml:space="preserve">be subject to all applicable provisions of the zoning ordinance. A marijuana cultivation</w:t>
      </w:r>
      <w:r>
        <w:t xml:space="preserve"> </w:t>
      </w:r>
      <w:r>
        <w:t xml:space="preserve">center shall require Major Land Development approval by the Planning Board and must</w:t>
      </w:r>
      <w:r>
        <w:t xml:space="preserve"> </w:t>
      </w:r>
      <w:r>
        <w:t xml:space="preserve">meet all of the following requirements:</w:t>
      </w:r>
    </w:p>
    <w:p>
      <w:pPr>
        <w:numPr>
          <w:ilvl w:val="1"/>
          <w:numId w:val="1345"/>
        </w:numPr>
      </w:pPr>
      <w:r>
        <w:t xml:space="preserve">1.</w:t>
      </w:r>
      <w:r>
        <w:t xml:space="preserve"> </w:t>
      </w:r>
      <w:r>
        <w:t xml:space="preserve">Evidence that the requested use at the proposed location is not within 1000 feet of</w:t>
      </w:r>
      <w:r>
        <w:t xml:space="preserve"> </w:t>
      </w:r>
      <w:r>
        <w:t xml:space="preserve">property used for school, public or private, playground, play field, youth center,</w:t>
      </w:r>
      <w:r>
        <w:t xml:space="preserve"> </w:t>
      </w:r>
      <w:r>
        <w:t xml:space="preserve">licensed day care center or any location where groups of minors regularly congregate.</w:t>
      </w:r>
    </w:p>
    <w:p>
      <w:pPr>
        <w:numPr>
          <w:ilvl w:val="1"/>
          <w:numId w:val="1345"/>
        </w:numPr>
      </w:pPr>
      <w:r>
        <w:t xml:space="preserve">2.</w:t>
      </w:r>
      <w:r>
        <w:t xml:space="preserve"> </w:t>
      </w:r>
      <w:r>
        <w:t xml:space="preserve">The requested use at the proposed location will be sufficiently buffered in relation</w:t>
      </w:r>
      <w:r>
        <w:t xml:space="preserve"> </w:t>
      </w:r>
      <w:r>
        <w:t xml:space="preserve">to any residential area in the immediate vicinity so as not to adversely affect said</w:t>
      </w:r>
      <w:r>
        <w:t xml:space="preserve"> </w:t>
      </w:r>
      <w:r>
        <w:t xml:space="preserve">area.</w:t>
      </w:r>
    </w:p>
    <w:p>
      <w:pPr>
        <w:numPr>
          <w:ilvl w:val="1"/>
          <w:numId w:val="1345"/>
        </w:numPr>
      </w:pPr>
      <w:r>
        <w:t xml:space="preserve">3.</w:t>
      </w:r>
      <w:r>
        <w:t xml:space="preserve"> </w:t>
      </w:r>
      <w:r>
        <w:t xml:space="preserve">The exterior appearance of the structure must be consistent with the exterior appearance</w:t>
      </w:r>
      <w:r>
        <w:t xml:space="preserve"> </w:t>
      </w:r>
      <w:r>
        <w:t xml:space="preserve">of existing structures within the immediate neighborhood.</w:t>
      </w:r>
    </w:p>
    <w:p>
      <w:pPr>
        <w:numPr>
          <w:ilvl w:val="1"/>
          <w:numId w:val="1345"/>
        </w:numPr>
      </w:pPr>
      <w:r>
        <w:t xml:space="preserve">4.</w:t>
      </w:r>
      <w:r>
        <w:t xml:space="preserve"> </w:t>
      </w:r>
      <w:r>
        <w:t xml:space="preserve">The proposed cultivation center shall implement the appropriate security measures</w:t>
      </w:r>
      <w:r>
        <w:t xml:space="preserve"> </w:t>
      </w:r>
      <w:r>
        <w:t xml:space="preserve">to deter and prevent unauthorized entrance into the facility and shall ensure that</w:t>
      </w:r>
      <w:r>
        <w:t xml:space="preserve"> </w:t>
      </w:r>
      <w:r>
        <w:t xml:space="preserve">the facility has an operational security/alarm system.</w:t>
      </w:r>
    </w:p>
    <w:p>
      <w:pPr>
        <w:numPr>
          <w:ilvl w:val="1"/>
          <w:numId w:val="1345"/>
        </w:numPr>
      </w:pPr>
      <w:r>
        <w:t xml:space="preserve">5.</w:t>
      </w:r>
      <w:r>
        <w:t xml:space="preserve"> </w:t>
      </w:r>
      <w:r>
        <w:t xml:space="preserve">The use of butane for the purposes of marijuana extraction shall be prohibited in</w:t>
      </w:r>
      <w:r>
        <w:t xml:space="preserve"> </w:t>
      </w:r>
      <w:r>
        <w:t xml:space="preserve">all districts.</w:t>
      </w:r>
    </w:p>
    <w:p>
      <w:pPr>
        <w:numPr>
          <w:ilvl w:val="1"/>
          <w:numId w:val="1345"/>
        </w:numPr>
      </w:pPr>
      <w:r>
        <w:t xml:space="preserve">6.</w:t>
      </w:r>
      <w:r>
        <w:t xml:space="preserve"> </w:t>
      </w:r>
      <w:r>
        <w:t xml:space="preserve">The proposed cultivation center shall provide detailed plans to the Planning Board</w:t>
      </w:r>
      <w:r>
        <w:t xml:space="preserve"> </w:t>
      </w:r>
      <w:r>
        <w:t xml:space="preserve">regarding the disposal of their wastewater or waste products from the growing or manufacturing</w:t>
      </w:r>
      <w:r>
        <w:t xml:space="preserve"> </w:t>
      </w:r>
      <w:r>
        <w:t xml:space="preserve">operations, hours of operation, number of employees, parking requirements, signage,</w:t>
      </w:r>
      <w:r>
        <w:t xml:space="preserve"> </w:t>
      </w:r>
      <w:r>
        <w:t xml:space="preserve">lighting and any other items deemed necessary by the Town Planner or the Planning</w:t>
      </w:r>
      <w:r>
        <w:t xml:space="preserve"> </w:t>
      </w:r>
      <w:r>
        <w:t xml:space="preserve">Board as part of the application review process.</w:t>
      </w:r>
    </w:p>
    <w:p>
      <w:pPr>
        <w:numPr>
          <w:ilvl w:val="1"/>
          <w:numId w:val="1345"/>
        </w:numPr>
      </w:pPr>
      <w:r>
        <w:t xml:space="preserve">7.</w:t>
      </w:r>
      <w:r>
        <w:t xml:space="preserve"> </w:t>
      </w:r>
      <w:r>
        <w:t xml:space="preserve">See section 12.8 of this article, Building requirements.</w:t>
      </w:r>
    </w:p>
    <w:p>
      <w:pPr>
        <w:pStyle w:val="FirstParagraph"/>
      </w:pPr>
      <w:r>
        <w:rPr>
          <w:i/>
          <w:iCs/>
        </w:rPr>
        <w:t xml:space="preserve">(Amend. of 10-2-17; Ord. of 12-4-2023(1))</w:t>
      </w:r>
    </w:p>
    <w:bookmarkEnd w:id="123"/>
    <w:bookmarkStart w:id="124" w:name="marijuana-cultivation-center"/>
    <w:p>
      <w:pPr>
        <w:pStyle w:val="Heading2"/>
      </w:pPr>
      <w:r>
        <w:t xml:space="preserve">§ 12.4. Marijuana cultivation center</w:t>
      </w:r>
    </w:p>
    <w:p>
      <w:pPr>
        <w:pStyle w:val="FirstParagraph"/>
      </w:pPr>
      <w:r>
        <w:t xml:space="preserve">Reserved.</w:t>
      </w:r>
    </w:p>
    <w:p>
      <w:pPr>
        <w:pStyle w:val="BodyText"/>
      </w:pPr>
      <w:r>
        <w:rPr>
          <w:i/>
          <w:iCs/>
        </w:rPr>
        <w:t xml:space="preserve">(Amend. of 10-2-17)</w:t>
      </w:r>
    </w:p>
    <w:bookmarkEnd w:id="124"/>
    <w:bookmarkStart w:id="125" w:name="marijuana-store"/>
    <w:p>
      <w:pPr>
        <w:pStyle w:val="Heading2"/>
      </w:pPr>
      <w:r>
        <w:t xml:space="preserve">§ 12.5. Marijuana store</w:t>
      </w:r>
    </w:p>
    <w:p>
      <w:pPr>
        <w:pStyle w:val="FirstParagraph"/>
      </w:pPr>
      <w:r>
        <w:t xml:space="preserve">Reserved.</w:t>
      </w:r>
    </w:p>
    <w:p>
      <w:pPr>
        <w:pStyle w:val="BodyText"/>
      </w:pPr>
      <w:r>
        <w:rPr>
          <w:i/>
          <w:iCs/>
        </w:rPr>
        <w:t xml:space="preserve">(Amend. of 10-2-17)</w:t>
      </w:r>
    </w:p>
    <w:bookmarkEnd w:id="125"/>
    <w:bookmarkStart w:id="126" w:name="non-residential-cooperative-cultivation"/>
    <w:p>
      <w:pPr>
        <w:pStyle w:val="Heading2"/>
      </w:pPr>
      <w:r>
        <w:t xml:space="preserve">§ 12.6. Non-residential cooperative cultivation</w:t>
      </w:r>
    </w:p>
    <w:p>
      <w:pPr>
        <w:numPr>
          <w:ilvl w:val="0"/>
          <w:numId w:val="1346"/>
        </w:numPr>
      </w:pPr>
      <w:r>
        <w:t xml:space="preserve">A.</w:t>
      </w:r>
      <w:r>
        <w:t xml:space="preserve"> </w:t>
      </w:r>
      <w:r>
        <w:t xml:space="preserve">Non-residential cooperative cultivation shall be permitted according to Table 2.4</w:t>
      </w:r>
      <w:r>
        <w:t xml:space="preserve"> </w:t>
      </w:r>
      <w:r>
        <w:t xml:space="preserve">and shall be subject to all applicable provisions of the zoning ordinance. A non-resident</w:t>
      </w:r>
      <w:r>
        <w:t xml:space="preserve"> </w:t>
      </w:r>
      <w:r>
        <w:t xml:space="preserve">cooperative cultivation allowed as a special use shall require approval as a minor</w:t>
      </w:r>
      <w:r>
        <w:t xml:space="preserve"> </w:t>
      </w:r>
      <w:r>
        <w:t xml:space="preserve">land development as well as approval of a special use permit. The Planning Board will</w:t>
      </w:r>
      <w:r>
        <w:t xml:space="preserve"> </w:t>
      </w:r>
      <w:r>
        <w:t xml:space="preserve">consider the applications together under unified development review. The documentation</w:t>
      </w:r>
      <w:r>
        <w:t xml:space="preserve"> </w:t>
      </w:r>
      <w:r>
        <w:t xml:space="preserve">required by this ordinance shall be included in the joint application for both approvals.</w:t>
      </w:r>
      <w:r>
        <w:t xml:space="preserve"> </w:t>
      </w:r>
      <w:r>
        <w:t xml:space="preserve">In the case where a non-residential cooperative cultivation is permitted by right,</w:t>
      </w:r>
      <w:r>
        <w:t xml:space="preserve"> </w:t>
      </w:r>
      <w:r>
        <w:t xml:space="preserve">all required documentation shall be submitted to the zoning inspector with the request</w:t>
      </w:r>
      <w:r>
        <w:t xml:space="preserve"> </w:t>
      </w:r>
      <w:r>
        <w:t xml:space="preserve">for a zoning certificate. All non-residential cooperative cultivations shall be subject</w:t>
      </w:r>
      <w:r>
        <w:t xml:space="preserve"> </w:t>
      </w:r>
      <w:r>
        <w:t xml:space="preserve">to the following requirements:</w:t>
      </w:r>
    </w:p>
    <w:p>
      <w:pPr>
        <w:numPr>
          <w:ilvl w:val="1"/>
          <w:numId w:val="1347"/>
        </w:numPr>
      </w:pPr>
      <w:r>
        <w:t xml:space="preserve">1.</w:t>
      </w:r>
      <w:r>
        <w:t xml:space="preserve"> </w:t>
      </w:r>
      <w:r>
        <w:t xml:space="preserve">A cardholder shall only cooperatively cultivate in one location.</w:t>
      </w:r>
    </w:p>
    <w:p>
      <w:pPr>
        <w:numPr>
          <w:ilvl w:val="1"/>
          <w:numId w:val="1347"/>
        </w:numPr>
      </w:pPr>
      <w:r>
        <w:t xml:space="preserve">2.</w:t>
      </w:r>
      <w:r>
        <w:t xml:space="preserve"> </w:t>
      </w:r>
      <w:r>
        <w:t xml:space="preserve">No single location shall have more than one cooperative cultivation. For the purposes</w:t>
      </w:r>
      <w:r>
        <w:t xml:space="preserve"> </w:t>
      </w:r>
      <w:r>
        <w:t xml:space="preserve">of this section, location means one structural building, not units within a structural</w:t>
      </w:r>
      <w:r>
        <w:t xml:space="preserve"> </w:t>
      </w:r>
      <w:r>
        <w:t xml:space="preserve">building.</w:t>
      </w:r>
    </w:p>
    <w:p>
      <w:pPr>
        <w:numPr>
          <w:ilvl w:val="1"/>
          <w:numId w:val="1347"/>
        </w:numPr>
      </w:pPr>
      <w:r>
        <w:t xml:space="preserve">3.</w:t>
      </w:r>
      <w:r>
        <w:t xml:space="preserve"> </w:t>
      </w:r>
      <w:r>
        <w:t xml:space="preserve">The cooperative cultivation shall not be visible from the street or other public areas.</w:t>
      </w:r>
    </w:p>
    <w:p>
      <w:pPr>
        <w:numPr>
          <w:ilvl w:val="1"/>
          <w:numId w:val="1347"/>
        </w:numPr>
      </w:pPr>
      <w:r>
        <w:t xml:space="preserve">4.</w:t>
      </w:r>
      <w:r>
        <w:t xml:space="preserve"> </w:t>
      </w:r>
      <w:r>
        <w:t xml:space="preserve">A written acknowledgment of the limitation of the right to use and possess marijuana</w:t>
      </w:r>
      <w:r>
        <w:t xml:space="preserve"> </w:t>
      </w:r>
      <w:r>
        <w:t xml:space="preserve">for medical purposes in Rhode Island, that is signed by each cardholder, shall be</w:t>
      </w:r>
      <w:r>
        <w:t xml:space="preserve"> </w:t>
      </w:r>
      <w:r>
        <w:t xml:space="preserve">prominently displayed on the premises.</w:t>
      </w:r>
    </w:p>
    <w:p>
      <w:pPr>
        <w:numPr>
          <w:ilvl w:val="1"/>
          <w:numId w:val="1347"/>
        </w:numPr>
      </w:pPr>
      <w:r>
        <w:t xml:space="preserve">5.</w:t>
      </w:r>
      <w:r>
        <w:t xml:space="preserve"> </w:t>
      </w:r>
      <w:r>
        <w:t xml:space="preserve">The use of butane for the purposes of marijuana extraction shall be prohibited in</w:t>
      </w:r>
      <w:r>
        <w:t xml:space="preserve"> </w:t>
      </w:r>
      <w:r>
        <w:t xml:space="preserve">all districts.</w:t>
      </w:r>
    </w:p>
    <w:p>
      <w:pPr>
        <w:numPr>
          <w:ilvl w:val="1"/>
          <w:numId w:val="1347"/>
        </w:numPr>
      </w:pPr>
      <w:r>
        <w:t xml:space="preserve">6.</w:t>
      </w:r>
      <w:r>
        <w:t xml:space="preserve"> </w:t>
      </w:r>
      <w:r>
        <w:t xml:space="preserve">See section 12.8 Building requirements of this chapter.</w:t>
      </w:r>
    </w:p>
    <w:p>
      <w:pPr>
        <w:pStyle w:val="FirstParagraph"/>
      </w:pPr>
      <w:r>
        <w:rPr>
          <w:i/>
          <w:iCs/>
        </w:rPr>
        <w:t xml:space="preserve">(Amend. of 10-2-17; Ord. of 12-4-2023(1))</w:t>
      </w:r>
    </w:p>
    <w:bookmarkEnd w:id="126"/>
    <w:bookmarkStart w:id="127" w:name="residential-cooperative-cultivation"/>
    <w:p>
      <w:pPr>
        <w:pStyle w:val="Heading2"/>
      </w:pPr>
      <w:r>
        <w:t xml:space="preserve">§ 12.7. Residential cooperative cultivation</w:t>
      </w:r>
    </w:p>
    <w:p>
      <w:pPr>
        <w:numPr>
          <w:ilvl w:val="0"/>
          <w:numId w:val="1348"/>
        </w:numPr>
      </w:pPr>
      <w:r>
        <w:t xml:space="preserve">A.</w:t>
      </w:r>
      <w:r>
        <w:t xml:space="preserve"> </w:t>
      </w:r>
      <w:r>
        <w:t xml:space="preserve">Residential cooperative cultivation shall be permitted according to Table 2.4 and</w:t>
      </w:r>
      <w:r>
        <w:t xml:space="preserve"> </w:t>
      </w:r>
      <w:r>
        <w:t xml:space="preserve">shall be subject to all applicable provisions of the zoning ordinance. A resident</w:t>
      </w:r>
      <w:r>
        <w:t xml:space="preserve"> </w:t>
      </w:r>
      <w:r>
        <w:t xml:space="preserve">cooperative cultivation allowed as a special use shall require approval as a minor</w:t>
      </w:r>
      <w:r>
        <w:t xml:space="preserve"> </w:t>
      </w:r>
      <w:r>
        <w:t xml:space="preserve">land development as well as approval of a special use permit. The Planning Board will</w:t>
      </w:r>
      <w:r>
        <w:t xml:space="preserve"> </w:t>
      </w:r>
      <w:r>
        <w:t xml:space="preserve">consider the applications together under unified development review. The documentation</w:t>
      </w:r>
      <w:r>
        <w:t xml:space="preserve"> </w:t>
      </w:r>
      <w:r>
        <w:t xml:space="preserve">required by this ordinance shall be included in the joint application for both approvals.</w:t>
      </w:r>
      <w:r>
        <w:t xml:space="preserve"> </w:t>
      </w:r>
      <w:r>
        <w:t xml:space="preserve">In the case where a residential cooperative cultivation is permitted by right, all</w:t>
      </w:r>
      <w:r>
        <w:t xml:space="preserve"> </w:t>
      </w:r>
      <w:r>
        <w:t xml:space="preserve">required documentation shall be submitted to the zoning inspector with the request</w:t>
      </w:r>
      <w:r>
        <w:t xml:space="preserve"> </w:t>
      </w:r>
      <w:r>
        <w:t xml:space="preserve">for a zoning certificate. All residential cooperative cultivations shall be subject</w:t>
      </w:r>
      <w:r>
        <w:t xml:space="preserve"> </w:t>
      </w:r>
      <w:r>
        <w:t xml:space="preserve">to the following requirements:</w:t>
      </w:r>
    </w:p>
    <w:p>
      <w:pPr>
        <w:numPr>
          <w:ilvl w:val="1"/>
          <w:numId w:val="1349"/>
        </w:numPr>
      </w:pPr>
      <w:r>
        <w:t xml:space="preserve">1.</w:t>
      </w:r>
      <w:r>
        <w:t xml:space="preserve"> </w:t>
      </w:r>
      <w:r>
        <w:t xml:space="preserve">A cardholder shall only cooperatively cultivate in one location.</w:t>
      </w:r>
    </w:p>
    <w:p>
      <w:pPr>
        <w:numPr>
          <w:ilvl w:val="1"/>
          <w:numId w:val="1349"/>
        </w:numPr>
      </w:pPr>
      <w:r>
        <w:t xml:space="preserve">2.</w:t>
      </w:r>
      <w:r>
        <w:t xml:space="preserve"> </w:t>
      </w:r>
      <w:r>
        <w:t xml:space="preserve">No single location shall have more than one cooperative cultivation. For the purposes</w:t>
      </w:r>
      <w:r>
        <w:t xml:space="preserve"> </w:t>
      </w:r>
      <w:r>
        <w:t xml:space="preserve">of this section, location means one structural building, not units within a structural</w:t>
      </w:r>
      <w:r>
        <w:t xml:space="preserve"> </w:t>
      </w:r>
      <w:r>
        <w:t xml:space="preserve">building.</w:t>
      </w:r>
    </w:p>
    <w:p>
      <w:pPr>
        <w:numPr>
          <w:ilvl w:val="1"/>
          <w:numId w:val="1349"/>
        </w:numPr>
      </w:pPr>
      <w:r>
        <w:t xml:space="preserve">3.</w:t>
      </w:r>
      <w:r>
        <w:t xml:space="preserve"> </w:t>
      </w:r>
      <w:r>
        <w:t xml:space="preserve">The cooperative cultivation shall not be visible from the street or other public areas.</w:t>
      </w:r>
    </w:p>
    <w:p>
      <w:pPr>
        <w:numPr>
          <w:ilvl w:val="1"/>
          <w:numId w:val="1349"/>
        </w:numPr>
      </w:pPr>
      <w:r>
        <w:t xml:space="preserve">4.</w:t>
      </w:r>
      <w:r>
        <w:t xml:space="preserve"> </w:t>
      </w:r>
      <w:r>
        <w:t xml:space="preserve">A written acknowledgment of the limitation of the right to use and possess marijuana</w:t>
      </w:r>
      <w:r>
        <w:t xml:space="preserve"> </w:t>
      </w:r>
      <w:r>
        <w:t xml:space="preserve">for medical purposes in Rhode Island, that is signed by each cardholder, shall be</w:t>
      </w:r>
      <w:r>
        <w:t xml:space="preserve"> </w:t>
      </w:r>
      <w:r>
        <w:t xml:space="preserve">prominently displayed on the premises.</w:t>
      </w:r>
    </w:p>
    <w:p>
      <w:pPr>
        <w:numPr>
          <w:ilvl w:val="1"/>
          <w:numId w:val="1349"/>
        </w:numPr>
      </w:pPr>
      <w:r>
        <w:t xml:space="preserve">5.</w:t>
      </w:r>
      <w:r>
        <w:t xml:space="preserve"> </w:t>
      </w:r>
      <w:r>
        <w:t xml:space="preserve">The use of butane for the purposes of marijuana extraction shall be prohibited in</w:t>
      </w:r>
      <w:r>
        <w:t xml:space="preserve"> </w:t>
      </w:r>
      <w:r>
        <w:t xml:space="preserve">all districts.</w:t>
      </w:r>
    </w:p>
    <w:p>
      <w:pPr>
        <w:numPr>
          <w:ilvl w:val="1"/>
          <w:numId w:val="1349"/>
        </w:numPr>
      </w:pPr>
      <w:r>
        <w:t xml:space="preserve">6.</w:t>
      </w:r>
      <w:r>
        <w:t xml:space="preserve"> </w:t>
      </w:r>
      <w:r>
        <w:t xml:space="preserve">See section 12.8 Building requirements of this chapter.</w:t>
      </w:r>
    </w:p>
    <w:p>
      <w:pPr>
        <w:pStyle w:val="FirstParagraph"/>
      </w:pPr>
      <w:r>
        <w:rPr>
          <w:i/>
          <w:iCs/>
        </w:rPr>
        <w:t xml:space="preserve">(Amend. of 10-2-17; Ord. of 12-4-2023(1))</w:t>
      </w:r>
    </w:p>
    <w:bookmarkEnd w:id="127"/>
    <w:bookmarkStart w:id="128" w:name="building-requirements"/>
    <w:p>
      <w:pPr>
        <w:pStyle w:val="Heading2"/>
      </w:pPr>
      <w:r>
        <w:t xml:space="preserve">§ 12.8. Building requirements</w:t>
      </w:r>
    </w:p>
    <w:p>
      <w:pPr>
        <w:numPr>
          <w:ilvl w:val="0"/>
          <w:numId w:val="1350"/>
        </w:numPr>
      </w:pPr>
      <w:r>
        <w:t xml:space="preserve">A.</w:t>
      </w:r>
      <w:r>
        <w:t xml:space="preserve"> </w:t>
      </w:r>
      <w:r>
        <w:t xml:space="preserve">All licensed cultivators, retail stores and compassion centers shall apply for all</w:t>
      </w:r>
      <w:r>
        <w:t xml:space="preserve"> </w:t>
      </w:r>
      <w:r>
        <w:t xml:space="preserve">appropriate building, electrical, mechanical and plumbing permits as required by the</w:t>
      </w:r>
      <w:r>
        <w:t xml:space="preserve"> </w:t>
      </w:r>
      <w:r>
        <w:t xml:space="preserve">building official. The building official may grant the application for permits pursuant</w:t>
      </w:r>
      <w:r>
        <w:t xml:space="preserve"> </w:t>
      </w:r>
      <w:r>
        <w:t xml:space="preserve">to the R.I. building code. All licensed cultivators, retail stores and compassion</w:t>
      </w:r>
      <w:r>
        <w:t xml:space="preserve"> </w:t>
      </w:r>
      <w:r>
        <w:t xml:space="preserve">centers shall apply for all required approvals and inspections by the local fire marshal.</w:t>
      </w:r>
      <w:r>
        <w:t xml:space="preserve"> </w:t>
      </w:r>
      <w:r>
        <w:t xml:space="preserve">The fire marshal may grant the application for permits pursuant to the R.I. fire safety</w:t>
      </w:r>
      <w:r>
        <w:t xml:space="preserve"> </w:t>
      </w:r>
      <w:r>
        <w:t xml:space="preserve">code.</w:t>
      </w:r>
    </w:p>
    <w:p>
      <w:pPr>
        <w:numPr>
          <w:ilvl w:val="0"/>
          <w:numId w:val="1350"/>
        </w:numPr>
      </w:pPr>
      <w:r>
        <w:t xml:space="preserve">B.</w:t>
      </w:r>
      <w:r>
        <w:t xml:space="preserve"> </w:t>
      </w:r>
      <w:r>
        <w:t xml:space="preserve">Additional Requirements. In addition to the requirements above, the building official</w:t>
      </w:r>
      <w:r>
        <w:t xml:space="preserve"> </w:t>
      </w:r>
      <w:r>
        <w:t xml:space="preserve">or Planning Board shall require the following:</w:t>
      </w:r>
    </w:p>
    <w:p>
      <w:pPr>
        <w:numPr>
          <w:ilvl w:val="1"/>
          <w:numId w:val="1351"/>
        </w:numPr>
      </w:pPr>
      <w:r>
        <w:t xml:space="preserve">1.</w:t>
      </w:r>
      <w:r>
        <w:t xml:space="preserve"> </w:t>
      </w:r>
      <w:r>
        <w:t xml:space="preserve">The area used for growing shall be secured by locked doors and an alarm system.</w:t>
      </w:r>
    </w:p>
    <w:p>
      <w:pPr>
        <w:numPr>
          <w:ilvl w:val="1"/>
          <w:numId w:val="1351"/>
        </w:numPr>
      </w:pPr>
      <w:r>
        <w:t xml:space="preserve">2.</w:t>
      </w:r>
      <w:r>
        <w:t xml:space="preserve"> </w:t>
      </w:r>
      <w:r>
        <w:t xml:space="preserve">The area used for growing shall have two means of ingress and egress.</w:t>
      </w:r>
    </w:p>
    <w:p>
      <w:pPr>
        <w:numPr>
          <w:ilvl w:val="1"/>
          <w:numId w:val="1351"/>
        </w:numPr>
      </w:pPr>
      <w:r>
        <w:t xml:space="preserve">3.</w:t>
      </w:r>
      <w:r>
        <w:t xml:space="preserve"> </w:t>
      </w:r>
      <w:r>
        <w:t xml:space="preserve">The area used for growing shall not be within ten feet of any heating source.</w:t>
      </w:r>
    </w:p>
    <w:p>
      <w:pPr>
        <w:numPr>
          <w:ilvl w:val="1"/>
          <w:numId w:val="1351"/>
        </w:numPr>
      </w:pPr>
      <w:r>
        <w:t xml:space="preserve">4.</w:t>
      </w:r>
      <w:r>
        <w:t xml:space="preserve"> </w:t>
      </w:r>
      <w:r>
        <w:t xml:space="preserve">The area used for growing shall have proper ventilation to mitigate the risk of mold.</w:t>
      </w:r>
    </w:p>
    <w:p>
      <w:pPr>
        <w:numPr>
          <w:ilvl w:val="1"/>
          <w:numId w:val="1351"/>
        </w:numPr>
      </w:pPr>
      <w:r>
        <w:t xml:space="preserve">5.</w:t>
      </w:r>
      <w:r>
        <w:t xml:space="preserve"> </w:t>
      </w:r>
      <w:r>
        <w:t xml:space="preserve">The area used for growing shall have carbon filters (or equivalent) installed to reduce</w:t>
      </w:r>
      <w:r>
        <w:t xml:space="preserve"> </w:t>
      </w:r>
      <w:r>
        <w:t xml:space="preserve">odors.</w:t>
      </w:r>
    </w:p>
    <w:p>
      <w:pPr>
        <w:numPr>
          <w:ilvl w:val="1"/>
          <w:numId w:val="1351"/>
        </w:numPr>
      </w:pPr>
      <w:r>
        <w:t xml:space="preserve">6.</w:t>
      </w:r>
      <w:r>
        <w:t xml:space="preserve"> </w:t>
      </w:r>
      <w:r>
        <w:t xml:space="preserve">No single non-residential location may have more than one medical marijuana facility.</w:t>
      </w:r>
      <w:r>
        <w:t xml:space="preserve"> </w:t>
      </w:r>
      <w:r>
        <w:t xml:space="preserve">For the purposes of this section, location means one structural non-residential building,</w:t>
      </w:r>
      <w:r>
        <w:t xml:space="preserve"> </w:t>
      </w:r>
      <w:r>
        <w:t xml:space="preserve">not units within a structural building.</w:t>
      </w:r>
    </w:p>
    <w:p>
      <w:pPr>
        <w:numPr>
          <w:ilvl w:val="1"/>
          <w:numId w:val="1351"/>
        </w:numPr>
      </w:pPr>
      <w:r>
        <w:t xml:space="preserve">7.</w:t>
      </w:r>
      <w:r>
        <w:t xml:space="preserve"> </w:t>
      </w:r>
      <w:r>
        <w:t xml:space="preserve">No equipment or process shall be used that creates noise, dust, vibration, glare,</w:t>
      </w:r>
      <w:r>
        <w:t xml:space="preserve"> </w:t>
      </w:r>
      <w:r>
        <w:t xml:space="preserve">fumes, odors or electrical interference detectable to the normal senses beyond the</w:t>
      </w:r>
      <w:r>
        <w:t xml:space="preserve"> </w:t>
      </w:r>
      <w:r>
        <w:t xml:space="preserve">property boundary.</w:t>
      </w:r>
    </w:p>
    <w:p>
      <w:pPr>
        <w:numPr>
          <w:ilvl w:val="1"/>
          <w:numId w:val="1351"/>
        </w:numPr>
      </w:pPr>
      <w:r>
        <w:t xml:space="preserve">8.</w:t>
      </w:r>
      <w:r>
        <w:t xml:space="preserve"> </w:t>
      </w:r>
      <w:r>
        <w:t xml:space="preserve">Storage and disposal of processing waste, fertilizers and any other hazardous chemical</w:t>
      </w:r>
      <w:r>
        <w:t xml:space="preserve"> </w:t>
      </w:r>
      <w:r>
        <w:t xml:space="preserve">associated with the activities of the growing or processing of medical marijuana or</w:t>
      </w:r>
      <w:r>
        <w:t xml:space="preserve"> </w:t>
      </w:r>
      <w:r>
        <w:t xml:space="preserve">medical marijuana products shall comply with all local, state and federal requirements.</w:t>
      </w:r>
    </w:p>
    <w:p>
      <w:pPr>
        <w:pStyle w:val="FirstParagraph"/>
      </w:pPr>
      <w:r>
        <w:rPr>
          <w:i/>
          <w:iCs/>
        </w:rPr>
        <w:t xml:space="preserve">(Amend. of 10-2-17; Ord. of 12-4-2023(1))</w:t>
      </w:r>
    </w:p>
    <w:bookmarkEnd w:id="128"/>
    <w:bookmarkStart w:id="129" w:name="licensing-requirements"/>
    <w:p>
      <w:pPr>
        <w:pStyle w:val="Heading2"/>
      </w:pPr>
      <w:r>
        <w:t xml:space="preserve">§ 12.9. Licensing requirements</w:t>
      </w:r>
    </w:p>
    <w:p>
      <w:pPr>
        <w:pStyle w:val="FirstParagraph"/>
      </w:pPr>
      <w:r>
        <w:t xml:space="preserve">All applications for medical marijuana cultivation centers, marijuana cultivation</w:t>
      </w:r>
      <w:r>
        <w:t xml:space="preserve"> </w:t>
      </w:r>
      <w:r>
        <w:t xml:space="preserve">centers, marijuana stores and/or compassion centers are required to obtain an annual</w:t>
      </w:r>
      <w:r>
        <w:t xml:space="preserve"> </w:t>
      </w:r>
      <w:r>
        <w:t xml:space="preserve">business license from the Town Council. The cost of such license shall be $400.00.</w:t>
      </w:r>
    </w:p>
    <w:p>
      <w:pPr>
        <w:pStyle w:val="BodyText"/>
      </w:pPr>
      <w:r>
        <w:rPr>
          <w:i/>
          <w:iCs/>
        </w:rPr>
        <w:t xml:space="preserve">(Amend. of 10-2-17)</w:t>
      </w:r>
    </w:p>
    <w:bookmarkEnd w:id="129"/>
    <w:bookmarkStart w:id="130" w:name="confidentiality"/>
    <w:p>
      <w:pPr>
        <w:pStyle w:val="Heading2"/>
      </w:pPr>
      <w:r>
        <w:t xml:space="preserve">§ 12.10. Confidentiality</w:t>
      </w:r>
    </w:p>
    <w:p>
      <w:pPr>
        <w:pStyle w:val="FirstParagraph"/>
      </w:pPr>
      <w:r>
        <w:t xml:space="preserve">Any application for a permit, any inspection reports, approvals, certificates of occupancy</w:t>
      </w:r>
      <w:r>
        <w:t xml:space="preserve"> </w:t>
      </w:r>
      <w:r>
        <w:t xml:space="preserve">or any other document prepared or created pursuant to this chapter shall not include</w:t>
      </w:r>
      <w:r>
        <w:t xml:space="preserve"> </w:t>
      </w:r>
      <w:r>
        <w:t xml:space="preserve">the term marijuana, cardholder, caregiver, cooperative cultivation or any other term</w:t>
      </w:r>
      <w:r>
        <w:t xml:space="preserve"> </w:t>
      </w:r>
      <w:r>
        <w:t xml:space="preserve">that may indicate that such document is or has been prepared or created pursuant to</w:t>
      </w:r>
      <w:r>
        <w:t xml:space="preserve"> </w:t>
      </w:r>
      <w:r>
        <w:t xml:space="preserve">this chapter.</w:t>
      </w:r>
    </w:p>
    <w:p>
      <w:pPr>
        <w:pStyle w:val="BodyText"/>
      </w:pPr>
      <w:r>
        <w:rPr>
          <w:i/>
          <w:iCs/>
        </w:rPr>
        <w:t xml:space="preserve">(Amend. of 10-2-17)</w:t>
      </w:r>
    </w:p>
    <w:bookmarkEnd w:id="130"/>
    <w:bookmarkStart w:id="131" w:name="violations"/>
    <w:p>
      <w:pPr>
        <w:pStyle w:val="Heading2"/>
      </w:pPr>
      <w:r>
        <w:t xml:space="preserve">§ 12.11. Violations</w:t>
      </w:r>
    </w:p>
    <w:p>
      <w:pPr>
        <w:pStyle w:val="FirstParagraph"/>
      </w:pPr>
      <w:r>
        <w:t xml:space="preserve">The building official, fire marshal, zoning official and/or other designated official</w:t>
      </w:r>
      <w:r>
        <w:t xml:space="preserve"> </w:t>
      </w:r>
      <w:r>
        <w:t xml:space="preserve">shall be required to report a violation of any of the provisions of this section to</w:t>
      </w:r>
      <w:r>
        <w:t xml:space="preserve"> </w:t>
      </w:r>
      <w:r>
        <w:t xml:space="preserve">the Rhode Island Department of Business Regulation.</w:t>
      </w:r>
    </w:p>
    <w:p>
      <w:pPr>
        <w:pStyle w:val="BodyText"/>
      </w:pPr>
      <w:r>
        <w:rPr>
          <w:i/>
          <w:iCs/>
        </w:rPr>
        <w:t xml:space="preserve">(Amend. of 10-2-17)</w:t>
      </w:r>
    </w:p>
    <w:bookmarkEnd w:id="131"/>
    <w:bookmarkStart w:id="132" w:name="X0c20fa750ff5f30be02560602b052846a279a37"/>
    <w:p>
      <w:pPr>
        <w:pStyle w:val="Heading1"/>
      </w:pPr>
      <w:r>
        <w:t xml:space="preserve">§ XIII. MAXIMUM LOT COVERAGE OF ALL BUILDINGS</w:t>
      </w:r>
    </w:p>
    <w:p>
      <w:pPr>
        <w:pStyle w:val="FirstParagraph"/>
      </w:pPr>
      <w:r>
        <w:br/>
      </w:r>
    </w:p>
    <w:bookmarkEnd w:id="132"/>
    <w:bookmarkStart w:id="133" w:name="Xbd06cd33713559b122a7cb3f2c5383f95d6a970"/>
    <w:p>
      <w:pPr>
        <w:pStyle w:val="Heading2"/>
      </w:pPr>
      <w:r>
        <w:t xml:space="preserve">§ 13-1. Maximum lot coverage of all structures, percent</w:t>
      </w:r>
    </w:p>
    <w:p>
      <w:pPr>
        <w:numPr>
          <w:ilvl w:val="0"/>
          <w:numId w:val="1352"/>
        </w:numPr>
      </w:pPr>
      <w:r>
        <w:t xml:space="preserve">A.</w:t>
      </w:r>
      <w:r>
        <w:t xml:space="preserve"> </w:t>
      </w:r>
      <w:r>
        <w:t xml:space="preserve">As an exception to the maximum percentage of lot coverage in zoning district RU-3,</w:t>
      </w:r>
      <w:r>
        <w:t xml:space="preserve"> </w:t>
      </w:r>
      <w:r>
        <w:t xml:space="preserve">the maximum lot coverage for greenhouses used for agricultural purposes and/or agricultural</w:t>
      </w:r>
      <w:r>
        <w:t xml:space="preserve"> </w:t>
      </w:r>
      <w:r>
        <w:t xml:space="preserve">activities for the production of food products for both animal and human consumption</w:t>
      </w:r>
      <w:r>
        <w:t xml:space="preserve"> </w:t>
      </w:r>
      <w:r>
        <w:t xml:space="preserve">shall be 35 percent for Tier III and 25 percent for Tier I and Tier II subject to</w:t>
      </w:r>
      <w:r>
        <w:t xml:space="preserve"> </w:t>
      </w:r>
      <w:r>
        <w:t xml:space="preserve">the requirements set forth below:</w:t>
      </w:r>
    </w:p>
    <w:p>
      <w:pPr>
        <w:numPr>
          <w:ilvl w:val="1"/>
          <w:numId w:val="1353"/>
        </w:numPr>
      </w:pPr>
      <w:r>
        <w:t xml:space="preserve">1.</w:t>
      </w:r>
      <w:r>
        <w:t xml:space="preserve"> </w:t>
      </w:r>
      <w:r>
        <w:t xml:space="preserve">As a condition precedent to an owner of property located within zoning district RU-3</w:t>
      </w:r>
      <w:r>
        <w:t xml:space="preserve"> </w:t>
      </w:r>
      <w:r>
        <w:t xml:space="preserve">utilizing area which covers an amount of property in excess of 15 percent lot coverage</w:t>
      </w:r>
      <w:r>
        <w:t xml:space="preserve"> </w:t>
      </w:r>
      <w:r>
        <w:t xml:space="preserve">in the above-referenced manner, the property owner shall provide the Town with the</w:t>
      </w:r>
      <w:r>
        <w:t xml:space="preserve"> </w:t>
      </w:r>
      <w:r>
        <w:t xml:space="preserve">following requirements set forth below prior to obtaining a building permit or final</w:t>
      </w:r>
      <w:r>
        <w:t xml:space="preserve"> </w:t>
      </w:r>
      <w:r>
        <w:t xml:space="preserve">site plan approval for a project which exceeds 15 percent lot coverage:</w:t>
      </w:r>
    </w:p>
    <w:p>
      <w:pPr>
        <w:numPr>
          <w:ilvl w:val="1"/>
          <w:numId w:val="1353"/>
        </w:numPr>
      </w:pPr>
      <w:r>
        <w:t xml:space="preserve">2.</w:t>
      </w:r>
      <w:r>
        <w:t xml:space="preserve"> </w:t>
      </w:r>
      <w:r>
        <w:t xml:space="preserve">Property owner shall pay a payment-in-lieu-of taxes (PILOT) fee to the Town of Exeter.</w:t>
      </w:r>
      <w:r>
        <w:t xml:space="preserve"> </w:t>
      </w:r>
      <w:r>
        <w:t xml:space="preserve">PILOT fees shall be deposited and held in a restricted account and can be used only</w:t>
      </w:r>
      <w:r>
        <w:t xml:space="preserve"> </w:t>
      </w:r>
      <w:r>
        <w:t xml:space="preserve">for the following expenditures:</w:t>
      </w:r>
    </w:p>
    <w:p>
      <w:pPr>
        <w:numPr>
          <w:ilvl w:val="2"/>
          <w:numId w:val="1354"/>
        </w:numPr>
      </w:pPr>
      <w:r>
        <w:t xml:space="preserve">a.</w:t>
      </w:r>
      <w:r>
        <w:t xml:space="preserve"> </w:t>
      </w:r>
      <w:r>
        <w:t xml:space="preserve">Construction and financing of new town buildings which serve the public.</w:t>
      </w:r>
    </w:p>
    <w:p>
      <w:pPr>
        <w:numPr>
          <w:ilvl w:val="2"/>
          <w:numId w:val="1354"/>
        </w:numPr>
      </w:pPr>
      <w:r>
        <w:t xml:space="preserve">b.</w:t>
      </w:r>
      <w:r>
        <w:t xml:space="preserve"> </w:t>
      </w:r>
      <w:r>
        <w:t xml:space="preserve">Acquisition of property by the Exeter Land Trust for conservation.</w:t>
      </w:r>
    </w:p>
    <w:p>
      <w:pPr>
        <w:numPr>
          <w:ilvl w:val="2"/>
          <w:numId w:val="1354"/>
        </w:numPr>
      </w:pPr>
      <w:r>
        <w:t xml:space="preserve">c.</w:t>
      </w:r>
      <w:r>
        <w:t xml:space="preserve"> </w:t>
      </w:r>
      <w:r>
        <w:t xml:space="preserve">Capital improvements of historical buildings owned by the Town of Exeter.</w:t>
      </w:r>
    </w:p>
    <w:p>
      <w:pPr>
        <w:numPr>
          <w:ilvl w:val="2"/>
          <w:numId w:val="1354"/>
        </w:numPr>
      </w:pPr>
      <w:r>
        <w:t xml:space="preserve">d.</w:t>
      </w:r>
      <w:r>
        <w:t xml:space="preserve"> </w:t>
      </w:r>
      <w:r>
        <w:t xml:space="preserve">Provide matching funds for RIDEM open space and recreation grant programs or other</w:t>
      </w:r>
      <w:r>
        <w:t xml:space="preserve"> </w:t>
      </w:r>
      <w:r>
        <w:t xml:space="preserve">similar grants available to preserve or enhance the town's open space and recreation</w:t>
      </w:r>
      <w:r>
        <w:t xml:space="preserve"> </w:t>
      </w:r>
      <w:r>
        <w:t xml:space="preserve">areas.</w:t>
      </w:r>
    </w:p>
    <w:p>
      <w:pPr>
        <w:numPr>
          <w:ilvl w:val="2"/>
          <w:numId w:val="1354"/>
        </w:numPr>
      </w:pPr>
      <w:r>
        <w:t xml:space="preserve">e.</w:t>
      </w:r>
      <w:r>
        <w:t xml:space="preserve"> </w:t>
      </w:r>
      <w:r>
        <w:t xml:space="preserve">Any expenditure of the restricted PILOT funds shall be approved by a vote of the Exeter</w:t>
      </w:r>
      <w:r>
        <w:t xml:space="preserve"> </w:t>
      </w:r>
      <w:r>
        <w:t xml:space="preserve">Town Council.</w:t>
      </w:r>
    </w:p>
    <w:p>
      <w:pPr>
        <w:numPr>
          <w:ilvl w:val="1"/>
          <w:numId w:val="1353"/>
        </w:numPr>
      </w:pPr>
      <w:r>
        <w:t xml:space="preserve">3.</w:t>
      </w:r>
      <w:r>
        <w:t xml:space="preserve"> </w:t>
      </w:r>
      <w:r>
        <w:t xml:space="preserve">PILOT fees are calculated as follows:</w:t>
      </w:r>
    </w:p>
    <w:p>
      <w:pPr>
        <w:numPr>
          <w:ilvl w:val="2"/>
          <w:numId w:val="1355"/>
        </w:numPr>
      </w:pPr>
      <w:r>
        <w:t xml:space="preserve">a.</w:t>
      </w:r>
      <w:r>
        <w:t xml:space="preserve"> </w:t>
      </w:r>
      <w:r>
        <w:t xml:space="preserve">Ten Thousand dollars per acre of greenhouse.</w:t>
      </w:r>
    </w:p>
    <w:p>
      <w:pPr>
        <w:numPr>
          <w:ilvl w:val="2"/>
          <w:numId w:val="1355"/>
        </w:numPr>
      </w:pPr>
      <w:r>
        <w:t xml:space="preserve">b.</w:t>
      </w:r>
      <w:r>
        <w:t xml:space="preserve"> </w:t>
      </w:r>
      <w:r>
        <w:t xml:space="preserve">Greenhouses, four acres and under shall be exempt from PILOT fees.</w:t>
      </w:r>
    </w:p>
    <w:p>
      <w:pPr>
        <w:pStyle w:val="FirstParagraph"/>
      </w:pPr>
      <w:r>
        <w:rPr>
          <w:i/>
          <w:iCs/>
        </w:rPr>
        <w:t xml:space="preserve">(Ord. of 3-9-23, § 1)</w:t>
      </w:r>
    </w:p>
    <w:bookmarkEnd w:id="133"/>
    <w:bookmarkStart w:id="134" w:name="effective-date"/>
    <w:p>
      <w:pPr>
        <w:pStyle w:val="Heading2"/>
      </w:pPr>
      <w:r>
        <w:t xml:space="preserve">§ 13-2. Effective date</w:t>
      </w:r>
    </w:p>
    <w:p>
      <w:pPr>
        <w:pStyle w:val="FirstParagraph"/>
      </w:pPr>
      <w:r>
        <w:t xml:space="preserve">This article shall take effect upon passage and all prior ordinances inconsistent</w:t>
      </w:r>
      <w:r>
        <w:t xml:space="preserve"> </w:t>
      </w:r>
      <w:r>
        <w:t xml:space="preserve">herewith shall be deemed repealed.</w:t>
      </w:r>
    </w:p>
    <w:p>
      <w:pPr>
        <w:pStyle w:val="BodyText"/>
      </w:pPr>
      <w:r>
        <w:rPr>
          <w:i/>
          <w:iCs/>
        </w:rPr>
        <w:t xml:space="preserve">(Ord. of 3-9-23, § 1)</w:t>
      </w:r>
    </w:p>
    <w:bookmarkEnd w:id="134"/>
    <w:bookmarkStart w:id="135" w:name="ix-2.-validity"/>
    <w:p>
      <w:pPr>
        <w:pStyle w:val="Heading1"/>
      </w:pPr>
      <w:r>
        <w:t xml:space="preserve">§ IX-2. VALIDITY</w:t>
      </w:r>
    </w:p>
    <w:p>
      <w:pPr>
        <w:pStyle w:val="FirstParagraph"/>
      </w:pPr>
      <w:r>
        <w:t xml:space="preserve">If any article, section, paragraph, clause or phrase of this ordinance shall be ruled</w:t>
      </w:r>
      <w:r>
        <w:t xml:space="preserve"> </w:t>
      </w:r>
      <w:r>
        <w:t xml:space="preserve">invalid or unconstitutional by a court of competent jurisdiction, such decision ruling</w:t>
      </w:r>
      <w:r>
        <w:t xml:space="preserve"> </w:t>
      </w:r>
      <w:r>
        <w:t xml:space="preserve">shall not affect the validity of any other article, section, paragraph, clause or</w:t>
      </w:r>
      <w:r>
        <w:t xml:space="preserve"> </w:t>
      </w:r>
      <w:r>
        <w:t xml:space="preserve">phrase of this ordinance.</w:t>
      </w:r>
    </w:p>
    <w:p>
      <w:pPr>
        <w:pStyle w:val="BodyText"/>
      </w:pPr>
      <w:r>
        <w:t xml:space="preserve">--- (</w:t>
      </w:r>
      <w:r>
        <w:rPr>
          <w:b/>
          <w:bCs/>
        </w:rPr>
        <w:t xml:space="preserve">6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An ordinance adopted March 9, 2023, amended App. A by adding a new Art. XIII. At the</w:t>
      </w:r>
      <w:r>
        <w:t xml:space="preserve"> </w:t>
      </w:r>
      <w:r>
        <w:t xml:space="preserve">editor's discretion, former Art. XIII has been renumbered as a new Art. IX.</w:t>
      </w:r>
    </w:p>
    <w:p>
      <w:pPr>
        <w:pStyle w:val="BodyText"/>
      </w:pPr>
      <w:r>
        <w:br/>
      </w:r>
    </w:p>
    <w:bookmarkEnd w:id="1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  <w:num w:numId="1264">
    <w:abstractNumId w:val="991"/>
  </w:num>
  <w:num w:numId="1265">
    <w:abstractNumId w:val="991"/>
  </w:num>
  <w:num w:numId="1266">
    <w:abstractNumId w:val="991"/>
  </w:num>
  <w:num w:numId="1267">
    <w:abstractNumId w:val="991"/>
  </w:num>
  <w:num w:numId="1268">
    <w:abstractNumId w:val="991"/>
  </w:num>
  <w:num w:numId="1269">
    <w:abstractNumId w:val="991"/>
  </w:num>
  <w:num w:numId="1270">
    <w:abstractNumId w:val="991"/>
  </w:num>
  <w:num w:numId="1271">
    <w:abstractNumId w:val="991"/>
  </w:num>
  <w:num w:numId="1272">
    <w:abstractNumId w:val="991"/>
  </w:num>
  <w:num w:numId="1273">
    <w:abstractNumId w:val="991"/>
  </w:num>
  <w:num w:numId="1274">
    <w:abstractNumId w:val="991"/>
  </w:num>
  <w:num w:numId="1275">
    <w:abstractNumId w:val="991"/>
  </w:num>
  <w:num w:numId="1276">
    <w:abstractNumId w:val="991"/>
  </w:num>
  <w:num w:numId="1277">
    <w:abstractNumId w:val="991"/>
  </w:num>
  <w:num w:numId="1278">
    <w:abstractNumId w:val="991"/>
  </w:num>
  <w:num w:numId="1279">
    <w:abstractNumId w:val="991"/>
  </w:num>
  <w:num w:numId="1280">
    <w:abstractNumId w:val="991"/>
  </w:num>
  <w:num w:numId="1281">
    <w:abstractNumId w:val="991"/>
  </w:num>
  <w:num w:numId="1282">
    <w:abstractNumId w:val="991"/>
  </w:num>
  <w:num w:numId="1283">
    <w:abstractNumId w:val="991"/>
  </w:num>
  <w:num w:numId="1284">
    <w:abstractNumId w:val="991"/>
  </w:num>
  <w:num w:numId="1285">
    <w:abstractNumId w:val="991"/>
  </w:num>
  <w:num w:numId="1286">
    <w:abstractNumId w:val="991"/>
  </w:num>
  <w:num w:numId="1287">
    <w:abstractNumId w:val="991"/>
  </w:num>
  <w:num w:numId="1288">
    <w:abstractNumId w:val="991"/>
  </w:num>
  <w:num w:numId="1289">
    <w:abstractNumId w:val="991"/>
  </w:num>
  <w:num w:numId="1290">
    <w:abstractNumId w:val="991"/>
  </w:num>
  <w:num w:numId="1291">
    <w:abstractNumId w:val="991"/>
  </w:num>
  <w:num w:numId="1292">
    <w:abstractNumId w:val="991"/>
  </w:num>
  <w:num w:numId="1293">
    <w:abstractNumId w:val="991"/>
  </w:num>
  <w:num w:numId="1294">
    <w:abstractNumId w:val="991"/>
  </w:num>
  <w:num w:numId="1295">
    <w:abstractNumId w:val="991"/>
  </w:num>
  <w:num w:numId="1296">
    <w:abstractNumId w:val="991"/>
  </w:num>
  <w:num w:numId="1297">
    <w:abstractNumId w:val="991"/>
  </w:num>
  <w:num w:numId="1298">
    <w:abstractNumId w:val="991"/>
  </w:num>
  <w:num w:numId="1299">
    <w:abstractNumId w:val="991"/>
  </w:num>
  <w:num w:numId="1300">
    <w:abstractNumId w:val="991"/>
  </w:num>
  <w:num w:numId="1301">
    <w:abstractNumId w:val="991"/>
  </w:num>
  <w:num w:numId="1302">
    <w:abstractNumId w:val="991"/>
  </w:num>
  <w:num w:numId="1303">
    <w:abstractNumId w:val="991"/>
  </w:num>
  <w:num w:numId="1304">
    <w:abstractNumId w:val="991"/>
  </w:num>
  <w:num w:numId="1305">
    <w:abstractNumId w:val="991"/>
  </w:num>
  <w:num w:numId="1306">
    <w:abstractNumId w:val="991"/>
  </w:num>
  <w:num w:numId="1307">
    <w:abstractNumId w:val="991"/>
  </w:num>
  <w:num w:numId="1308">
    <w:abstractNumId w:val="991"/>
  </w:num>
  <w:num w:numId="1309">
    <w:abstractNumId w:val="991"/>
  </w:num>
  <w:num w:numId="1310">
    <w:abstractNumId w:val="991"/>
  </w:num>
  <w:num w:numId="1311">
    <w:abstractNumId w:val="991"/>
  </w:num>
  <w:num w:numId="1312">
    <w:abstractNumId w:val="991"/>
  </w:num>
  <w:num w:numId="1313">
    <w:abstractNumId w:val="991"/>
  </w:num>
  <w:num w:numId="1314">
    <w:abstractNumId w:val="991"/>
  </w:num>
  <w:num w:numId="1315">
    <w:abstractNumId w:val="991"/>
  </w:num>
  <w:num w:numId="1316">
    <w:abstractNumId w:val="991"/>
  </w:num>
  <w:num w:numId="1317">
    <w:abstractNumId w:val="991"/>
  </w:num>
  <w:num w:numId="1318">
    <w:abstractNumId w:val="991"/>
  </w:num>
  <w:num w:numId="1319">
    <w:abstractNumId w:val="991"/>
  </w:num>
  <w:num w:numId="1320">
    <w:abstractNumId w:val="991"/>
  </w:num>
  <w:num w:numId="1321">
    <w:abstractNumId w:val="991"/>
  </w:num>
  <w:num w:numId="1322">
    <w:abstractNumId w:val="991"/>
  </w:num>
  <w:num w:numId="1323">
    <w:abstractNumId w:val="991"/>
  </w:num>
  <w:num w:numId="1324">
    <w:abstractNumId w:val="991"/>
  </w:num>
  <w:num w:numId="1325">
    <w:abstractNumId w:val="991"/>
  </w:num>
  <w:num w:numId="1326">
    <w:abstractNumId w:val="991"/>
  </w:num>
  <w:num w:numId="1327">
    <w:abstractNumId w:val="991"/>
  </w:num>
  <w:num w:numId="1328">
    <w:abstractNumId w:val="991"/>
  </w:num>
  <w:num w:numId="1329">
    <w:abstractNumId w:val="991"/>
  </w:num>
  <w:num w:numId="1330">
    <w:abstractNumId w:val="991"/>
  </w:num>
  <w:num w:numId="1331">
    <w:abstractNumId w:val="991"/>
  </w:num>
  <w:num w:numId="1332">
    <w:abstractNumId w:val="991"/>
  </w:num>
  <w:num w:numId="1333">
    <w:abstractNumId w:val="991"/>
  </w:num>
  <w:num w:numId="1334">
    <w:abstractNumId w:val="991"/>
  </w:num>
  <w:num w:numId="1335">
    <w:abstractNumId w:val="991"/>
  </w:num>
  <w:num w:numId="1336">
    <w:abstractNumId w:val="991"/>
  </w:num>
  <w:num w:numId="1337">
    <w:abstractNumId w:val="991"/>
  </w:num>
  <w:num w:numId="1338">
    <w:abstractNumId w:val="991"/>
  </w:num>
  <w:num w:numId="1339">
    <w:abstractNumId w:val="991"/>
  </w:num>
  <w:num w:numId="1340">
    <w:abstractNumId w:val="991"/>
  </w:num>
  <w:num w:numId="1341">
    <w:abstractNumId w:val="991"/>
  </w:num>
  <w:num w:numId="1342">
    <w:abstractNumId w:val="991"/>
  </w:num>
  <w:num w:numId="1343">
    <w:abstractNumId w:val="991"/>
  </w:num>
  <w:num w:numId="1344">
    <w:abstractNumId w:val="991"/>
  </w:num>
  <w:num w:numId="1345">
    <w:abstractNumId w:val="991"/>
  </w:num>
  <w:num w:numId="1346">
    <w:abstractNumId w:val="991"/>
  </w:num>
  <w:num w:numId="1347">
    <w:abstractNumId w:val="991"/>
  </w:num>
  <w:num w:numId="1348">
    <w:abstractNumId w:val="991"/>
  </w:num>
  <w:num w:numId="1349">
    <w:abstractNumId w:val="991"/>
  </w:num>
  <w:num w:numId="1350">
    <w:abstractNumId w:val="991"/>
  </w:num>
  <w:num w:numId="1351">
    <w:abstractNumId w:val="991"/>
  </w:num>
  <w:num w:numId="1352">
    <w:abstractNumId w:val="991"/>
  </w:num>
  <w:num w:numId="1353">
    <w:abstractNumId w:val="991"/>
  </w:num>
  <w:num w:numId="1354">
    <w:abstractNumId w:val="991"/>
  </w:num>
  <w:num w:numId="135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Town of Exeter</dc:creator>
  <cp:keywords>Town of Exeter, RI, Zoning Ordinance, zoning, municipal ordinance</cp:keywords>
  <dcterms:created xsi:type="dcterms:W3CDTF">2026-09-10T23:51:52Z</dcterms:created>
  <dcterms:modified xsi:type="dcterms:W3CDTF">2026-09-10T23:51:52Z</dcterms:modified>
  <dc:subject>Adopted Ordinance</dc:subject>
  <cp:lastModifiedBy>Town of Exeter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